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808E3" w14:textId="77777777" w:rsidR="00027EF4" w:rsidRPr="00027EF4" w:rsidRDefault="00027EF4" w:rsidP="00027EF4">
      <w:pPr>
        <w:jc w:val="center"/>
        <w:rPr>
          <w:rFonts w:ascii="Times New Roman" w:hAnsi="Times New Roman" w:cs="Times New Roman"/>
          <w:b/>
          <w:bCs/>
          <w:sz w:val="26"/>
          <w:szCs w:val="26"/>
        </w:rPr>
      </w:pPr>
      <w:r w:rsidRPr="00027EF4">
        <w:rPr>
          <w:rFonts w:ascii="Times New Roman" w:hAnsi="Times New Roman" w:cs="Times New Roman"/>
          <w:b/>
          <w:bCs/>
          <w:sz w:val="26"/>
          <w:szCs w:val="26"/>
        </w:rPr>
        <w:t>BẢO TỒN VÀ DU LỊCH SINH THÁI KIÊN GIANG</w:t>
      </w:r>
    </w:p>
    <w:p w14:paraId="2069B958"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pict w14:anchorId="3D10904F">
          <v:rect id="_x0000_i1061" style="width:0;height:1.5pt" o:hralign="center" o:hrstd="t" o:hr="t" fillcolor="#a0a0a0" stroked="f"/>
        </w:pict>
      </w:r>
    </w:p>
    <w:p w14:paraId="12F82662"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1. TỔNG QUAN TÀI NGUYÊN SINH THÁI KIÊN GIANG</w:t>
      </w:r>
    </w:p>
    <w:p w14:paraId="54E54708"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t xml:space="preserve">Nằm ở cửa ngõ Tây Nam của Tổ quốc, </w:t>
      </w:r>
      <w:r w:rsidRPr="00027EF4">
        <w:rPr>
          <w:rFonts w:ascii="Times New Roman" w:hAnsi="Times New Roman" w:cs="Times New Roman"/>
          <w:b/>
          <w:bCs/>
        </w:rPr>
        <w:t>tỉnh Kiên Giang</w:t>
      </w:r>
      <w:r w:rsidRPr="00027EF4">
        <w:rPr>
          <w:rFonts w:ascii="Times New Roman" w:hAnsi="Times New Roman" w:cs="Times New Roman"/>
        </w:rPr>
        <w:t xml:space="preserve"> là một trong những địa phương có diện tích lớn nhất vùng Đồng bằng sông Cửu Long (ĐBSCL), giáp với Campuchia và vịnh Thái Lan. Với địa hình đa dạng bao gồm </w:t>
      </w:r>
      <w:r w:rsidRPr="00027EF4">
        <w:rPr>
          <w:rFonts w:ascii="Times New Roman" w:hAnsi="Times New Roman" w:cs="Times New Roman"/>
          <w:b/>
          <w:bCs/>
        </w:rPr>
        <w:t>đảo, núi, rừng, đồng bằng, đầm lầy và vùng biển rộng lớn</w:t>
      </w:r>
      <w:r w:rsidRPr="00027EF4">
        <w:rPr>
          <w:rFonts w:ascii="Times New Roman" w:hAnsi="Times New Roman" w:cs="Times New Roman"/>
        </w:rPr>
        <w:t>, Kiên Giang sở hữu hệ sinh thái phong phú, trong đó nhiều khu vực được công nhận là di sản thiên nhiên, khu bảo tồn cấp quốc gia và quốc tế.</w:t>
      </w:r>
    </w:p>
    <w:p w14:paraId="7AE2D80B"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t>Các hệ sinh thái nổi bật của Kiên Giang gồm:</w:t>
      </w:r>
    </w:p>
    <w:p w14:paraId="6B870B8A" w14:textId="77777777" w:rsidR="00027EF4" w:rsidRPr="00027EF4" w:rsidRDefault="00027EF4" w:rsidP="00027EF4">
      <w:pPr>
        <w:numPr>
          <w:ilvl w:val="0"/>
          <w:numId w:val="1"/>
        </w:numPr>
        <w:rPr>
          <w:rFonts w:ascii="Times New Roman" w:hAnsi="Times New Roman" w:cs="Times New Roman"/>
        </w:rPr>
      </w:pPr>
      <w:r w:rsidRPr="00027EF4">
        <w:rPr>
          <w:rFonts w:ascii="Times New Roman" w:hAnsi="Times New Roman" w:cs="Times New Roman"/>
          <w:b/>
          <w:bCs/>
        </w:rPr>
        <w:t>Rừng ngập mặn ven biển</w:t>
      </w:r>
      <w:r w:rsidRPr="00027EF4">
        <w:rPr>
          <w:rFonts w:ascii="Times New Roman" w:hAnsi="Times New Roman" w:cs="Times New Roman"/>
        </w:rPr>
        <w:t>, tiêu biểu ở huyện An Biên, An Minh, Hòn Đất…</w:t>
      </w:r>
    </w:p>
    <w:p w14:paraId="36D29C8D" w14:textId="77777777" w:rsidR="00027EF4" w:rsidRPr="00027EF4" w:rsidRDefault="00027EF4" w:rsidP="00027EF4">
      <w:pPr>
        <w:numPr>
          <w:ilvl w:val="0"/>
          <w:numId w:val="1"/>
        </w:numPr>
        <w:rPr>
          <w:rFonts w:ascii="Times New Roman" w:hAnsi="Times New Roman" w:cs="Times New Roman"/>
        </w:rPr>
      </w:pPr>
      <w:r w:rsidRPr="00027EF4">
        <w:rPr>
          <w:rFonts w:ascii="Times New Roman" w:hAnsi="Times New Roman" w:cs="Times New Roman"/>
          <w:b/>
          <w:bCs/>
        </w:rPr>
        <w:t>Rừng tràm – đất ngập nước nội địa</w:t>
      </w:r>
      <w:r w:rsidRPr="00027EF4">
        <w:rPr>
          <w:rFonts w:ascii="Times New Roman" w:hAnsi="Times New Roman" w:cs="Times New Roman"/>
        </w:rPr>
        <w:t>, như vùng U Minh Thượng.</w:t>
      </w:r>
    </w:p>
    <w:p w14:paraId="48CCAAF5" w14:textId="77777777" w:rsidR="00027EF4" w:rsidRPr="00027EF4" w:rsidRDefault="00027EF4" w:rsidP="00027EF4">
      <w:pPr>
        <w:numPr>
          <w:ilvl w:val="0"/>
          <w:numId w:val="1"/>
        </w:numPr>
        <w:rPr>
          <w:rFonts w:ascii="Times New Roman" w:hAnsi="Times New Roman" w:cs="Times New Roman"/>
        </w:rPr>
      </w:pPr>
      <w:r w:rsidRPr="00027EF4">
        <w:rPr>
          <w:rFonts w:ascii="Times New Roman" w:hAnsi="Times New Roman" w:cs="Times New Roman"/>
          <w:b/>
          <w:bCs/>
        </w:rPr>
        <w:t>Hệ sinh thái hải đảo</w:t>
      </w:r>
      <w:r w:rsidRPr="00027EF4">
        <w:rPr>
          <w:rFonts w:ascii="Times New Roman" w:hAnsi="Times New Roman" w:cs="Times New Roman"/>
        </w:rPr>
        <w:t xml:space="preserve"> với các đảo lớn nhỏ như Phú Quốc, Hòn Tre, Nam Du, Hòn Sơn…</w:t>
      </w:r>
    </w:p>
    <w:p w14:paraId="6EC75BC2" w14:textId="77777777" w:rsidR="00027EF4" w:rsidRPr="00027EF4" w:rsidRDefault="00027EF4" w:rsidP="00027EF4">
      <w:pPr>
        <w:numPr>
          <w:ilvl w:val="0"/>
          <w:numId w:val="1"/>
        </w:numPr>
        <w:rPr>
          <w:rFonts w:ascii="Times New Roman" w:hAnsi="Times New Roman" w:cs="Times New Roman"/>
        </w:rPr>
      </w:pPr>
      <w:r w:rsidRPr="00027EF4">
        <w:rPr>
          <w:rFonts w:ascii="Times New Roman" w:hAnsi="Times New Roman" w:cs="Times New Roman"/>
          <w:b/>
          <w:bCs/>
        </w:rPr>
        <w:t>Khu bảo tồn sinh thái rừng và biển</w:t>
      </w:r>
      <w:r w:rsidRPr="00027EF4">
        <w:rPr>
          <w:rFonts w:ascii="Times New Roman" w:hAnsi="Times New Roman" w:cs="Times New Roman"/>
        </w:rPr>
        <w:t xml:space="preserve">, trong đó có </w:t>
      </w:r>
      <w:r w:rsidRPr="00027EF4">
        <w:rPr>
          <w:rFonts w:ascii="Times New Roman" w:hAnsi="Times New Roman" w:cs="Times New Roman"/>
          <w:b/>
          <w:bCs/>
        </w:rPr>
        <w:t>Vườn quốc gia U Minh Thượng</w:t>
      </w:r>
      <w:r w:rsidRPr="00027EF4">
        <w:rPr>
          <w:rFonts w:ascii="Times New Roman" w:hAnsi="Times New Roman" w:cs="Times New Roman"/>
        </w:rPr>
        <w:t xml:space="preserve">, </w:t>
      </w:r>
      <w:r w:rsidRPr="00027EF4">
        <w:rPr>
          <w:rFonts w:ascii="Times New Roman" w:hAnsi="Times New Roman" w:cs="Times New Roman"/>
          <w:b/>
          <w:bCs/>
        </w:rPr>
        <w:t>Vườn quốc gia Phú Quốc</w:t>
      </w:r>
      <w:r w:rsidRPr="00027EF4">
        <w:rPr>
          <w:rFonts w:ascii="Times New Roman" w:hAnsi="Times New Roman" w:cs="Times New Roman"/>
        </w:rPr>
        <w:t xml:space="preserve">, </w:t>
      </w:r>
      <w:r w:rsidRPr="00027EF4">
        <w:rPr>
          <w:rFonts w:ascii="Times New Roman" w:hAnsi="Times New Roman" w:cs="Times New Roman"/>
          <w:b/>
          <w:bCs/>
        </w:rPr>
        <w:t>Khu dự trữ sinh quyển thế giới Kiên Giang</w:t>
      </w:r>
      <w:r w:rsidRPr="00027EF4">
        <w:rPr>
          <w:rFonts w:ascii="Times New Roman" w:hAnsi="Times New Roman" w:cs="Times New Roman"/>
        </w:rPr>
        <w:t xml:space="preserve"> (được UNESCO công nhận năm 2006).</w:t>
      </w:r>
    </w:p>
    <w:p w14:paraId="71180AC0"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t>Nhờ tài nguyên sinh thái đặc sắc, Kiên Giang có tiềm năng rất lớn để phát triển du lịch sinh thái bền vững, gắn với mục tiêu bảo tồn thiên nhiên và phát triển kinh tế địa phương.</w:t>
      </w:r>
    </w:p>
    <w:p w14:paraId="42614988"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pict w14:anchorId="3F7CF38A">
          <v:rect id="_x0000_i1062" style="width:0;height:1.5pt" o:hralign="center" o:hrstd="t" o:hr="t" fillcolor="#a0a0a0" stroked="f"/>
        </w:pict>
      </w:r>
    </w:p>
    <w:p w14:paraId="294EC1E5"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2. CÁC ĐIỂM DU LỊCH SINH THÁI TIÊU BIỂU</w:t>
      </w:r>
    </w:p>
    <w:p w14:paraId="4D713FB7"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2.1. Vườn quốc gia Phú Quốc</w:t>
      </w:r>
    </w:p>
    <w:p w14:paraId="0CA61AF0"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t xml:space="preserve">Phú Quốc không chỉ nổi tiếng với những bãi biển hoang sơ, làn nước xanh ngọc mà còn có </w:t>
      </w:r>
      <w:r w:rsidRPr="00027EF4">
        <w:rPr>
          <w:rFonts w:ascii="Times New Roman" w:hAnsi="Times New Roman" w:cs="Times New Roman"/>
          <w:b/>
          <w:bCs/>
        </w:rPr>
        <w:t>khu rừng nguyên sinh rộng hơn 31.000 ha</w:t>
      </w:r>
      <w:r w:rsidRPr="00027EF4">
        <w:rPr>
          <w:rFonts w:ascii="Times New Roman" w:hAnsi="Times New Roman" w:cs="Times New Roman"/>
        </w:rPr>
        <w:t xml:space="preserve">, chiếm gần 70% diện tích đảo. Vườn quốc gia Phú Quốc là nơi cư trú của hơn </w:t>
      </w:r>
      <w:r w:rsidRPr="00027EF4">
        <w:rPr>
          <w:rFonts w:ascii="Times New Roman" w:hAnsi="Times New Roman" w:cs="Times New Roman"/>
          <w:b/>
          <w:bCs/>
        </w:rPr>
        <w:t>500 loài thực vật, 300 loài động vật</w:t>
      </w:r>
      <w:r w:rsidRPr="00027EF4">
        <w:rPr>
          <w:rFonts w:ascii="Times New Roman" w:hAnsi="Times New Roman" w:cs="Times New Roman"/>
        </w:rPr>
        <w:t xml:space="preserve">, bao gồm nhiều loài quý hiếm như </w:t>
      </w:r>
      <w:r w:rsidRPr="00027EF4">
        <w:rPr>
          <w:rFonts w:ascii="Times New Roman" w:hAnsi="Times New Roman" w:cs="Times New Roman"/>
          <w:b/>
          <w:bCs/>
        </w:rPr>
        <w:t>voọc bạc, cầy mực, rái cá</w:t>
      </w:r>
      <w:r w:rsidRPr="00027EF4">
        <w:rPr>
          <w:rFonts w:ascii="Times New Roman" w:hAnsi="Times New Roman" w:cs="Times New Roman"/>
        </w:rPr>
        <w:t>, và các loài lan, dương xỉ rừng.</w:t>
      </w:r>
    </w:p>
    <w:p w14:paraId="5B64194A"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t>Du lịch sinh thái tại đây phát triển mạnh mẽ với các hoạt động như:</w:t>
      </w:r>
    </w:p>
    <w:p w14:paraId="2A2B1D40" w14:textId="77777777" w:rsidR="00027EF4" w:rsidRPr="00027EF4" w:rsidRDefault="00027EF4" w:rsidP="00027EF4">
      <w:pPr>
        <w:numPr>
          <w:ilvl w:val="0"/>
          <w:numId w:val="2"/>
        </w:numPr>
        <w:rPr>
          <w:rFonts w:ascii="Times New Roman" w:hAnsi="Times New Roman" w:cs="Times New Roman"/>
        </w:rPr>
      </w:pPr>
      <w:r w:rsidRPr="00027EF4">
        <w:rPr>
          <w:rFonts w:ascii="Times New Roman" w:hAnsi="Times New Roman" w:cs="Times New Roman"/>
        </w:rPr>
        <w:t>Trekking xuyên rừng nguyên sinh</w:t>
      </w:r>
    </w:p>
    <w:p w14:paraId="530DF345" w14:textId="77777777" w:rsidR="00027EF4" w:rsidRPr="00027EF4" w:rsidRDefault="00027EF4" w:rsidP="00027EF4">
      <w:pPr>
        <w:numPr>
          <w:ilvl w:val="0"/>
          <w:numId w:val="2"/>
        </w:numPr>
        <w:rPr>
          <w:rFonts w:ascii="Times New Roman" w:hAnsi="Times New Roman" w:cs="Times New Roman"/>
        </w:rPr>
      </w:pPr>
      <w:r w:rsidRPr="00027EF4">
        <w:rPr>
          <w:rFonts w:ascii="Times New Roman" w:hAnsi="Times New Roman" w:cs="Times New Roman"/>
        </w:rPr>
        <w:t>Khám phá suối Tranh, suối Đá Bàn</w:t>
      </w:r>
    </w:p>
    <w:p w14:paraId="593A81CB" w14:textId="77777777" w:rsidR="00027EF4" w:rsidRPr="00027EF4" w:rsidRDefault="00027EF4" w:rsidP="00027EF4">
      <w:pPr>
        <w:numPr>
          <w:ilvl w:val="0"/>
          <w:numId w:val="2"/>
        </w:numPr>
        <w:rPr>
          <w:rFonts w:ascii="Times New Roman" w:hAnsi="Times New Roman" w:cs="Times New Roman"/>
        </w:rPr>
      </w:pPr>
      <w:r w:rsidRPr="00027EF4">
        <w:rPr>
          <w:rFonts w:ascii="Times New Roman" w:hAnsi="Times New Roman" w:cs="Times New Roman"/>
        </w:rPr>
        <w:t>Tham quan trang trại ong rừng, vườn tiêu, trại nấm</w:t>
      </w:r>
    </w:p>
    <w:p w14:paraId="34923FE2"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2.2. Vườn quốc gia U Minh Thượng</w:t>
      </w:r>
    </w:p>
    <w:p w14:paraId="69A99398"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t xml:space="preserve">Là một trong hai khu rừng tràm nguyên sinh còn sót lại của Việt Nam, U Minh Thượng là khu Ramsar thứ 2 của cả nước và là một trong những vùng đất ngập nước quan trọng nhất Đông Nam Á. Vườn có hơn </w:t>
      </w:r>
      <w:r w:rsidRPr="00027EF4">
        <w:rPr>
          <w:rFonts w:ascii="Times New Roman" w:hAnsi="Times New Roman" w:cs="Times New Roman"/>
          <w:b/>
          <w:bCs/>
        </w:rPr>
        <w:t>8.000 ha rừng tràm nguyên sinh</w:t>
      </w:r>
      <w:r w:rsidRPr="00027EF4">
        <w:rPr>
          <w:rFonts w:ascii="Times New Roman" w:hAnsi="Times New Roman" w:cs="Times New Roman"/>
        </w:rPr>
        <w:t xml:space="preserve">, hệ sinh thái đất than bùn đặc biệt, nơi sinh sống của hơn </w:t>
      </w:r>
      <w:r w:rsidRPr="00027EF4">
        <w:rPr>
          <w:rFonts w:ascii="Times New Roman" w:hAnsi="Times New Roman" w:cs="Times New Roman"/>
          <w:b/>
          <w:bCs/>
        </w:rPr>
        <w:t>250 loài chim, 60 loài thú, 34 loài bò sát và hơn 200 loài thực vật</w:t>
      </w:r>
      <w:r w:rsidRPr="00027EF4">
        <w:rPr>
          <w:rFonts w:ascii="Times New Roman" w:hAnsi="Times New Roman" w:cs="Times New Roman"/>
        </w:rPr>
        <w:t>.</w:t>
      </w:r>
    </w:p>
    <w:p w14:paraId="29902DE6"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t>Tại đây, du khách có thể:</w:t>
      </w:r>
    </w:p>
    <w:p w14:paraId="1B3D97D0" w14:textId="77777777" w:rsidR="00027EF4" w:rsidRPr="00027EF4" w:rsidRDefault="00027EF4" w:rsidP="00027EF4">
      <w:pPr>
        <w:numPr>
          <w:ilvl w:val="0"/>
          <w:numId w:val="3"/>
        </w:numPr>
        <w:rPr>
          <w:rFonts w:ascii="Times New Roman" w:hAnsi="Times New Roman" w:cs="Times New Roman"/>
        </w:rPr>
      </w:pPr>
      <w:r w:rsidRPr="00027EF4">
        <w:rPr>
          <w:rFonts w:ascii="Times New Roman" w:hAnsi="Times New Roman" w:cs="Times New Roman"/>
        </w:rPr>
        <w:t>Đi xuồng xuyên rừng tràm</w:t>
      </w:r>
    </w:p>
    <w:p w14:paraId="24F5D670" w14:textId="77777777" w:rsidR="00027EF4" w:rsidRPr="00027EF4" w:rsidRDefault="00027EF4" w:rsidP="00027EF4">
      <w:pPr>
        <w:numPr>
          <w:ilvl w:val="0"/>
          <w:numId w:val="3"/>
        </w:numPr>
        <w:rPr>
          <w:rFonts w:ascii="Times New Roman" w:hAnsi="Times New Roman" w:cs="Times New Roman"/>
        </w:rPr>
      </w:pPr>
      <w:r w:rsidRPr="00027EF4">
        <w:rPr>
          <w:rFonts w:ascii="Times New Roman" w:hAnsi="Times New Roman" w:cs="Times New Roman"/>
        </w:rPr>
        <w:lastRenderedPageBreak/>
        <w:t>Quan sát chim, rắn nước, cá lóc bông, cá trê rừng</w:t>
      </w:r>
    </w:p>
    <w:p w14:paraId="0630524B" w14:textId="77777777" w:rsidR="00027EF4" w:rsidRPr="00027EF4" w:rsidRDefault="00027EF4" w:rsidP="00027EF4">
      <w:pPr>
        <w:numPr>
          <w:ilvl w:val="0"/>
          <w:numId w:val="3"/>
        </w:numPr>
        <w:rPr>
          <w:rFonts w:ascii="Times New Roman" w:hAnsi="Times New Roman" w:cs="Times New Roman"/>
        </w:rPr>
      </w:pPr>
      <w:r w:rsidRPr="00027EF4">
        <w:rPr>
          <w:rFonts w:ascii="Times New Roman" w:hAnsi="Times New Roman" w:cs="Times New Roman"/>
        </w:rPr>
        <w:t>Tham quan tháp canh rừng và trải nghiệm cuộc sống dân dã</w:t>
      </w:r>
    </w:p>
    <w:p w14:paraId="06D1C54A"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2.3. Quần đảo Nam Du – Hòn Sơn</w:t>
      </w:r>
    </w:p>
    <w:p w14:paraId="388A6AA5"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t>Nam Du và Hòn Sơn là những quần đảo nằm cách đất liền khoảng 80km, với những bãi biển hoang sơ, rặng san hô nguyên vẹn và đời sống ngư dân đặc sắc. Đây là nơi lý tưởng cho các hoạt động:</w:t>
      </w:r>
    </w:p>
    <w:p w14:paraId="312A0FB6" w14:textId="77777777" w:rsidR="00027EF4" w:rsidRPr="00027EF4" w:rsidRDefault="00027EF4" w:rsidP="00027EF4">
      <w:pPr>
        <w:numPr>
          <w:ilvl w:val="0"/>
          <w:numId w:val="4"/>
        </w:numPr>
        <w:rPr>
          <w:rFonts w:ascii="Times New Roman" w:hAnsi="Times New Roman" w:cs="Times New Roman"/>
        </w:rPr>
      </w:pPr>
      <w:r w:rsidRPr="00027EF4">
        <w:rPr>
          <w:rFonts w:ascii="Times New Roman" w:hAnsi="Times New Roman" w:cs="Times New Roman"/>
        </w:rPr>
        <w:t>Du lịch nghỉ dưỡng xanh</w:t>
      </w:r>
    </w:p>
    <w:p w14:paraId="35A995CE" w14:textId="77777777" w:rsidR="00027EF4" w:rsidRPr="00027EF4" w:rsidRDefault="00027EF4" w:rsidP="00027EF4">
      <w:pPr>
        <w:numPr>
          <w:ilvl w:val="0"/>
          <w:numId w:val="4"/>
        </w:numPr>
        <w:rPr>
          <w:rFonts w:ascii="Times New Roman" w:hAnsi="Times New Roman" w:cs="Times New Roman"/>
        </w:rPr>
      </w:pPr>
      <w:r w:rsidRPr="00027EF4">
        <w:rPr>
          <w:rFonts w:ascii="Times New Roman" w:hAnsi="Times New Roman" w:cs="Times New Roman"/>
        </w:rPr>
        <w:t>Lặn ngắm san hô, đánh bắt cá theo truyền thống</w:t>
      </w:r>
    </w:p>
    <w:p w14:paraId="45E4CDC3" w14:textId="77777777" w:rsidR="00027EF4" w:rsidRPr="00027EF4" w:rsidRDefault="00027EF4" w:rsidP="00027EF4">
      <w:pPr>
        <w:numPr>
          <w:ilvl w:val="0"/>
          <w:numId w:val="4"/>
        </w:numPr>
        <w:rPr>
          <w:rFonts w:ascii="Times New Roman" w:hAnsi="Times New Roman" w:cs="Times New Roman"/>
        </w:rPr>
      </w:pPr>
      <w:r w:rsidRPr="00027EF4">
        <w:rPr>
          <w:rFonts w:ascii="Times New Roman" w:hAnsi="Times New Roman" w:cs="Times New Roman"/>
        </w:rPr>
        <w:t>Trải nghiệm cuộc sống làng chài, ăn hải sản tươi sống</w:t>
      </w:r>
    </w:p>
    <w:p w14:paraId="75B68814"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t xml:space="preserve">Các mô hình </w:t>
      </w:r>
      <w:r w:rsidRPr="00027EF4">
        <w:rPr>
          <w:rFonts w:ascii="Times New Roman" w:hAnsi="Times New Roman" w:cs="Times New Roman"/>
          <w:b/>
          <w:bCs/>
        </w:rPr>
        <w:t>du lịch cộng đồng và homestay xanh</w:t>
      </w:r>
      <w:r w:rsidRPr="00027EF4">
        <w:rPr>
          <w:rFonts w:ascii="Times New Roman" w:hAnsi="Times New Roman" w:cs="Times New Roman"/>
        </w:rPr>
        <w:t xml:space="preserve"> đang phát triển mạnh ở đây, góp phần nâng cao nhận thức bảo vệ biển đảo trong dân cư.</w:t>
      </w:r>
    </w:p>
    <w:p w14:paraId="768F6A16"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pict w14:anchorId="3797C635">
          <v:rect id="_x0000_i1063" style="width:0;height:1.5pt" o:hralign="center" o:hrstd="t" o:hr="t" fillcolor="#a0a0a0" stroked="f"/>
        </w:pict>
      </w:r>
    </w:p>
    <w:p w14:paraId="76E5D3E3"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3. GIÁ TRỊ BẢO TỒN SINH THÁI KIÊN GIANG</w:t>
      </w:r>
    </w:p>
    <w:p w14:paraId="69FE9C14"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3.1. Giá trị môi trường</w:t>
      </w:r>
    </w:p>
    <w:p w14:paraId="67B6ABC4" w14:textId="77777777" w:rsidR="00027EF4" w:rsidRPr="00027EF4" w:rsidRDefault="00027EF4" w:rsidP="00027EF4">
      <w:pPr>
        <w:numPr>
          <w:ilvl w:val="0"/>
          <w:numId w:val="5"/>
        </w:numPr>
        <w:rPr>
          <w:rFonts w:ascii="Times New Roman" w:hAnsi="Times New Roman" w:cs="Times New Roman"/>
        </w:rPr>
      </w:pPr>
      <w:r w:rsidRPr="00027EF4">
        <w:rPr>
          <w:rFonts w:ascii="Times New Roman" w:hAnsi="Times New Roman" w:cs="Times New Roman"/>
        </w:rPr>
        <w:t>Bảo vệ đất liền khỏi xâm thực và nước biển dâng.</w:t>
      </w:r>
    </w:p>
    <w:p w14:paraId="65E86BBF" w14:textId="77777777" w:rsidR="00027EF4" w:rsidRPr="00027EF4" w:rsidRDefault="00027EF4" w:rsidP="00027EF4">
      <w:pPr>
        <w:numPr>
          <w:ilvl w:val="0"/>
          <w:numId w:val="5"/>
        </w:numPr>
        <w:rPr>
          <w:rFonts w:ascii="Times New Roman" w:hAnsi="Times New Roman" w:cs="Times New Roman"/>
        </w:rPr>
      </w:pPr>
      <w:r w:rsidRPr="00027EF4">
        <w:rPr>
          <w:rFonts w:ascii="Times New Roman" w:hAnsi="Times New Roman" w:cs="Times New Roman"/>
        </w:rPr>
        <w:t>Điều hòa khí hậu, hấp thụ khí CO₂, lưu trữ carbon.</w:t>
      </w:r>
    </w:p>
    <w:p w14:paraId="207A6DA8" w14:textId="77777777" w:rsidR="00027EF4" w:rsidRPr="00027EF4" w:rsidRDefault="00027EF4" w:rsidP="00027EF4">
      <w:pPr>
        <w:numPr>
          <w:ilvl w:val="0"/>
          <w:numId w:val="5"/>
        </w:numPr>
        <w:rPr>
          <w:rFonts w:ascii="Times New Roman" w:hAnsi="Times New Roman" w:cs="Times New Roman"/>
        </w:rPr>
      </w:pPr>
      <w:r w:rsidRPr="00027EF4">
        <w:rPr>
          <w:rFonts w:ascii="Times New Roman" w:hAnsi="Times New Roman" w:cs="Times New Roman"/>
        </w:rPr>
        <w:t>Là nơi cư trú và sinh sản của nhiều loài động vật hoang dã quý hiếm.</w:t>
      </w:r>
    </w:p>
    <w:p w14:paraId="13CD95C2"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3.2. Giá trị nghiên cứu khoa học</w:t>
      </w:r>
    </w:p>
    <w:p w14:paraId="50F6F124"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t xml:space="preserve">Các hệ sinh thái rừng ngập mặn, rừng tràm than bùn và rạn san hô của Kiên Giang là những </w:t>
      </w:r>
      <w:r w:rsidRPr="00027EF4">
        <w:rPr>
          <w:rFonts w:ascii="Times New Roman" w:hAnsi="Times New Roman" w:cs="Times New Roman"/>
          <w:b/>
          <w:bCs/>
        </w:rPr>
        <w:t>"phòng thí nghiệm thiên nhiên"</w:t>
      </w:r>
      <w:r w:rsidRPr="00027EF4">
        <w:rPr>
          <w:rFonts w:ascii="Times New Roman" w:hAnsi="Times New Roman" w:cs="Times New Roman"/>
        </w:rPr>
        <w:t xml:space="preserve"> quý giá cho sinh viên, nhà nghiên cứu, đặc biệt trong lĩnh vực môi trường, thủy sinh và bảo tồn đa dạng sinh học.</w:t>
      </w:r>
    </w:p>
    <w:p w14:paraId="2C8DDEBA"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3.3. Giá trị văn hóa – xã hội</w:t>
      </w:r>
    </w:p>
    <w:p w14:paraId="59A64795"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t xml:space="preserve">Nhiều hệ sinh thái gắn liền với đời sống cộng đồng như nghề </w:t>
      </w:r>
      <w:r w:rsidRPr="00027EF4">
        <w:rPr>
          <w:rFonts w:ascii="Times New Roman" w:hAnsi="Times New Roman" w:cs="Times New Roman"/>
          <w:b/>
          <w:bCs/>
        </w:rPr>
        <w:t>đánh cá, nuôi hàu, làm nước mắm truyền thống, chế biến hải sản khô</w:t>
      </w:r>
      <w:r w:rsidRPr="00027EF4">
        <w:rPr>
          <w:rFonts w:ascii="Times New Roman" w:hAnsi="Times New Roman" w:cs="Times New Roman"/>
        </w:rPr>
        <w:t>, tạo ra bản sắc văn hóa độc đáo cho du lịch trải nghiệm.</w:t>
      </w:r>
    </w:p>
    <w:p w14:paraId="5B14F9F1"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pict w14:anchorId="549BA742">
          <v:rect id="_x0000_i1064" style="width:0;height:1.5pt" o:hralign="center" o:hrstd="t" o:hr="t" fillcolor="#a0a0a0" stroked="f"/>
        </w:pict>
      </w:r>
    </w:p>
    <w:p w14:paraId="4EC57215"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4. THÁCH THỨC TRONG BẢO TỒN VÀ PHÁT TRIỂN DU LỊCH SINH THÁI</w:t>
      </w:r>
    </w:p>
    <w:p w14:paraId="07B6802D" w14:textId="77777777" w:rsidR="00027EF4" w:rsidRPr="00027EF4" w:rsidRDefault="00027EF4" w:rsidP="00027EF4">
      <w:pPr>
        <w:numPr>
          <w:ilvl w:val="0"/>
          <w:numId w:val="6"/>
        </w:numPr>
        <w:rPr>
          <w:rFonts w:ascii="Times New Roman" w:hAnsi="Times New Roman" w:cs="Times New Roman"/>
        </w:rPr>
      </w:pPr>
      <w:r w:rsidRPr="00027EF4">
        <w:rPr>
          <w:rFonts w:ascii="Times New Roman" w:hAnsi="Times New Roman" w:cs="Times New Roman"/>
          <w:b/>
          <w:bCs/>
        </w:rPr>
        <w:t>Phát triển du lịch đại trà</w:t>
      </w:r>
      <w:r w:rsidRPr="00027EF4">
        <w:rPr>
          <w:rFonts w:ascii="Times New Roman" w:hAnsi="Times New Roman" w:cs="Times New Roman"/>
        </w:rPr>
        <w:t>, thiếu kiểm soát dẫn đến rác thải, phá rừng, ô nhiễm biển, nhất là ở các điểm nóng như Phú Quốc.</w:t>
      </w:r>
    </w:p>
    <w:p w14:paraId="7F5FEB14" w14:textId="77777777" w:rsidR="00027EF4" w:rsidRPr="00027EF4" w:rsidRDefault="00027EF4" w:rsidP="00027EF4">
      <w:pPr>
        <w:numPr>
          <w:ilvl w:val="0"/>
          <w:numId w:val="6"/>
        </w:numPr>
        <w:rPr>
          <w:rFonts w:ascii="Times New Roman" w:hAnsi="Times New Roman" w:cs="Times New Roman"/>
        </w:rPr>
      </w:pPr>
      <w:r w:rsidRPr="00027EF4">
        <w:rPr>
          <w:rFonts w:ascii="Times New Roman" w:hAnsi="Times New Roman" w:cs="Times New Roman"/>
          <w:b/>
          <w:bCs/>
        </w:rPr>
        <w:t>Suy giảm hệ sinh thái do khai thác tài nguyên quá mức</w:t>
      </w:r>
      <w:r w:rsidRPr="00027EF4">
        <w:rPr>
          <w:rFonts w:ascii="Times New Roman" w:hAnsi="Times New Roman" w:cs="Times New Roman"/>
        </w:rPr>
        <w:t>, nuôi trồng thủy sản tự phát và xâm lấn đất rừng.</w:t>
      </w:r>
    </w:p>
    <w:p w14:paraId="1DCA48F7" w14:textId="77777777" w:rsidR="00027EF4" w:rsidRPr="00027EF4" w:rsidRDefault="00027EF4" w:rsidP="00027EF4">
      <w:pPr>
        <w:numPr>
          <w:ilvl w:val="0"/>
          <w:numId w:val="6"/>
        </w:numPr>
        <w:rPr>
          <w:rFonts w:ascii="Times New Roman" w:hAnsi="Times New Roman" w:cs="Times New Roman"/>
        </w:rPr>
      </w:pPr>
      <w:r w:rsidRPr="00027EF4">
        <w:rPr>
          <w:rFonts w:ascii="Times New Roman" w:hAnsi="Times New Roman" w:cs="Times New Roman"/>
          <w:b/>
          <w:bCs/>
        </w:rPr>
        <w:t>Thiếu cơ chế quản lý tổng thể</w:t>
      </w:r>
      <w:r w:rsidRPr="00027EF4">
        <w:rPr>
          <w:rFonts w:ascii="Times New Roman" w:hAnsi="Times New Roman" w:cs="Times New Roman"/>
        </w:rPr>
        <w:t xml:space="preserve"> giữa các khu bảo tồn, chính quyền địa phương và doanh nghiệp khai thác du lịch.</w:t>
      </w:r>
    </w:p>
    <w:p w14:paraId="745DF861" w14:textId="77777777" w:rsidR="00027EF4" w:rsidRPr="00027EF4" w:rsidRDefault="00027EF4" w:rsidP="00027EF4">
      <w:pPr>
        <w:numPr>
          <w:ilvl w:val="0"/>
          <w:numId w:val="6"/>
        </w:numPr>
        <w:rPr>
          <w:rFonts w:ascii="Times New Roman" w:hAnsi="Times New Roman" w:cs="Times New Roman"/>
        </w:rPr>
      </w:pPr>
      <w:r w:rsidRPr="00027EF4">
        <w:rPr>
          <w:rFonts w:ascii="Times New Roman" w:hAnsi="Times New Roman" w:cs="Times New Roman"/>
          <w:b/>
          <w:bCs/>
        </w:rPr>
        <w:t>Ý thức bảo vệ môi trường của người dân và du khách còn hạn chế</w:t>
      </w:r>
      <w:r w:rsidRPr="00027EF4">
        <w:rPr>
          <w:rFonts w:ascii="Times New Roman" w:hAnsi="Times New Roman" w:cs="Times New Roman"/>
        </w:rPr>
        <w:t>, thiếu chương trình giáo dục môi trường thực tiễn.</w:t>
      </w:r>
    </w:p>
    <w:p w14:paraId="540E9A79"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lastRenderedPageBreak/>
        <w:pict w14:anchorId="726C7E2B">
          <v:rect id="_x0000_i1065" style="width:0;height:1.5pt" o:hralign="center" o:hrstd="t" o:hr="t" fillcolor="#a0a0a0" stroked="f"/>
        </w:pict>
      </w:r>
    </w:p>
    <w:p w14:paraId="4F48E9E6"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5. GIẢI PHÁP PHÁT TRIỂN DU LỊCH SINH THÁI BỀN VỮNG KIÊN GIANG</w:t>
      </w:r>
    </w:p>
    <w:p w14:paraId="3B420382"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5.1. Quy hoạch vùng sinh thái bảo tồn và vùng đệm du lịch rõ ràng</w:t>
      </w:r>
    </w:p>
    <w:p w14:paraId="6E8D5BBB" w14:textId="77777777" w:rsidR="00027EF4" w:rsidRPr="00027EF4" w:rsidRDefault="00027EF4" w:rsidP="00027EF4">
      <w:pPr>
        <w:numPr>
          <w:ilvl w:val="0"/>
          <w:numId w:val="7"/>
        </w:numPr>
        <w:rPr>
          <w:rFonts w:ascii="Times New Roman" w:hAnsi="Times New Roman" w:cs="Times New Roman"/>
        </w:rPr>
      </w:pPr>
      <w:r w:rsidRPr="00027EF4">
        <w:rPr>
          <w:rFonts w:ascii="Times New Roman" w:hAnsi="Times New Roman" w:cs="Times New Roman"/>
        </w:rPr>
        <w:t>Giữ nguyên hiện trạng rừng quốc gia, vùng rạn san hô, vùng Ramsar</w:t>
      </w:r>
    </w:p>
    <w:p w14:paraId="4004F60A" w14:textId="77777777" w:rsidR="00027EF4" w:rsidRPr="00027EF4" w:rsidRDefault="00027EF4" w:rsidP="00027EF4">
      <w:pPr>
        <w:numPr>
          <w:ilvl w:val="0"/>
          <w:numId w:val="7"/>
        </w:numPr>
        <w:rPr>
          <w:rFonts w:ascii="Times New Roman" w:hAnsi="Times New Roman" w:cs="Times New Roman"/>
        </w:rPr>
      </w:pPr>
      <w:r w:rsidRPr="00027EF4">
        <w:rPr>
          <w:rFonts w:ascii="Times New Roman" w:hAnsi="Times New Roman" w:cs="Times New Roman"/>
        </w:rPr>
        <w:t>Phân vùng du lịch sinh thái theo mức độ can thiệp: trải nghiệm – bảo tồn – nghiên cứu</w:t>
      </w:r>
    </w:p>
    <w:p w14:paraId="195FC70F"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5.2. Tăng cường giáo dục môi trường và du lịch có trách nhiệm</w:t>
      </w:r>
    </w:p>
    <w:p w14:paraId="0A6453BC" w14:textId="77777777" w:rsidR="00027EF4" w:rsidRPr="00027EF4" w:rsidRDefault="00027EF4" w:rsidP="00027EF4">
      <w:pPr>
        <w:numPr>
          <w:ilvl w:val="0"/>
          <w:numId w:val="8"/>
        </w:numPr>
        <w:rPr>
          <w:rFonts w:ascii="Times New Roman" w:hAnsi="Times New Roman" w:cs="Times New Roman"/>
        </w:rPr>
      </w:pPr>
      <w:r w:rsidRPr="00027EF4">
        <w:rPr>
          <w:rFonts w:ascii="Times New Roman" w:hAnsi="Times New Roman" w:cs="Times New Roman"/>
        </w:rPr>
        <w:t xml:space="preserve">Triển khai </w:t>
      </w:r>
      <w:r w:rsidRPr="00027EF4">
        <w:rPr>
          <w:rFonts w:ascii="Times New Roman" w:hAnsi="Times New Roman" w:cs="Times New Roman"/>
          <w:b/>
          <w:bCs/>
        </w:rPr>
        <w:t>cẩm nang du lịch sinh thái xanh</w:t>
      </w:r>
      <w:r w:rsidRPr="00027EF4">
        <w:rPr>
          <w:rFonts w:ascii="Times New Roman" w:hAnsi="Times New Roman" w:cs="Times New Roman"/>
        </w:rPr>
        <w:t xml:space="preserve"> cho khách</w:t>
      </w:r>
    </w:p>
    <w:p w14:paraId="45ECF923" w14:textId="77777777" w:rsidR="00027EF4" w:rsidRPr="00027EF4" w:rsidRDefault="00027EF4" w:rsidP="00027EF4">
      <w:pPr>
        <w:numPr>
          <w:ilvl w:val="0"/>
          <w:numId w:val="8"/>
        </w:numPr>
        <w:rPr>
          <w:rFonts w:ascii="Times New Roman" w:hAnsi="Times New Roman" w:cs="Times New Roman"/>
        </w:rPr>
      </w:pPr>
      <w:r w:rsidRPr="00027EF4">
        <w:rPr>
          <w:rFonts w:ascii="Times New Roman" w:hAnsi="Times New Roman" w:cs="Times New Roman"/>
        </w:rPr>
        <w:t>Đào tạo người dân làm du lịch sinh thái kết hợp bảo vệ môi trường</w:t>
      </w:r>
    </w:p>
    <w:p w14:paraId="2F1E8324"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5.3. Phát triển mô hình du lịch sinh thái cộng đồng</w:t>
      </w:r>
    </w:p>
    <w:p w14:paraId="4099C43C" w14:textId="77777777" w:rsidR="00027EF4" w:rsidRPr="00027EF4" w:rsidRDefault="00027EF4" w:rsidP="00027EF4">
      <w:pPr>
        <w:numPr>
          <w:ilvl w:val="0"/>
          <w:numId w:val="9"/>
        </w:numPr>
        <w:rPr>
          <w:rFonts w:ascii="Times New Roman" w:hAnsi="Times New Roman" w:cs="Times New Roman"/>
        </w:rPr>
      </w:pPr>
      <w:r w:rsidRPr="00027EF4">
        <w:rPr>
          <w:rFonts w:ascii="Times New Roman" w:hAnsi="Times New Roman" w:cs="Times New Roman"/>
        </w:rPr>
        <w:t xml:space="preserve">Khuyến khích </w:t>
      </w:r>
      <w:r w:rsidRPr="00027EF4">
        <w:rPr>
          <w:rFonts w:ascii="Times New Roman" w:hAnsi="Times New Roman" w:cs="Times New Roman"/>
          <w:b/>
          <w:bCs/>
        </w:rPr>
        <w:t>homestay xanh</w:t>
      </w:r>
      <w:r w:rsidRPr="00027EF4">
        <w:rPr>
          <w:rFonts w:ascii="Times New Roman" w:hAnsi="Times New Roman" w:cs="Times New Roman"/>
        </w:rPr>
        <w:t xml:space="preserve">, </w:t>
      </w:r>
      <w:r w:rsidRPr="00027EF4">
        <w:rPr>
          <w:rFonts w:ascii="Times New Roman" w:hAnsi="Times New Roman" w:cs="Times New Roman"/>
          <w:b/>
          <w:bCs/>
        </w:rPr>
        <w:t>eco-tour</w:t>
      </w:r>
      <w:r w:rsidRPr="00027EF4">
        <w:rPr>
          <w:rFonts w:ascii="Times New Roman" w:hAnsi="Times New Roman" w:cs="Times New Roman"/>
        </w:rPr>
        <w:t xml:space="preserve"> gắn với sinh kế bền vững cho dân cư</w:t>
      </w:r>
    </w:p>
    <w:p w14:paraId="660A0890" w14:textId="77777777" w:rsidR="00027EF4" w:rsidRPr="00027EF4" w:rsidRDefault="00027EF4" w:rsidP="00027EF4">
      <w:pPr>
        <w:numPr>
          <w:ilvl w:val="0"/>
          <w:numId w:val="9"/>
        </w:numPr>
        <w:rPr>
          <w:rFonts w:ascii="Times New Roman" w:hAnsi="Times New Roman" w:cs="Times New Roman"/>
        </w:rPr>
      </w:pPr>
      <w:r w:rsidRPr="00027EF4">
        <w:rPr>
          <w:rFonts w:ascii="Times New Roman" w:hAnsi="Times New Roman" w:cs="Times New Roman"/>
        </w:rPr>
        <w:t>Tái đầu tư lợi nhuận vào bảo tồn và cải thiện đời sống địa phương</w:t>
      </w:r>
    </w:p>
    <w:p w14:paraId="29F76331"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5.4. Ứng dụng công nghệ trong bảo tồn và quản lý du lịch</w:t>
      </w:r>
    </w:p>
    <w:p w14:paraId="12A51157" w14:textId="77777777" w:rsidR="00027EF4" w:rsidRPr="00027EF4" w:rsidRDefault="00027EF4" w:rsidP="00027EF4">
      <w:pPr>
        <w:numPr>
          <w:ilvl w:val="0"/>
          <w:numId w:val="10"/>
        </w:numPr>
        <w:rPr>
          <w:rFonts w:ascii="Times New Roman" w:hAnsi="Times New Roman" w:cs="Times New Roman"/>
        </w:rPr>
      </w:pPr>
      <w:r w:rsidRPr="00027EF4">
        <w:rPr>
          <w:rFonts w:ascii="Times New Roman" w:hAnsi="Times New Roman" w:cs="Times New Roman"/>
        </w:rPr>
        <w:t xml:space="preserve">Sử dụng </w:t>
      </w:r>
      <w:r w:rsidRPr="00027EF4">
        <w:rPr>
          <w:rFonts w:ascii="Times New Roman" w:hAnsi="Times New Roman" w:cs="Times New Roman"/>
          <w:b/>
          <w:bCs/>
        </w:rPr>
        <w:t>GIS, bản đồ số, ứng dụng di động</w:t>
      </w:r>
      <w:r w:rsidRPr="00027EF4">
        <w:rPr>
          <w:rFonts w:ascii="Times New Roman" w:hAnsi="Times New Roman" w:cs="Times New Roman"/>
        </w:rPr>
        <w:t xml:space="preserve"> để kiểm soát lượng khách, giám sát môi trường</w:t>
      </w:r>
    </w:p>
    <w:p w14:paraId="6196F578" w14:textId="77777777" w:rsidR="00027EF4" w:rsidRPr="00027EF4" w:rsidRDefault="00027EF4" w:rsidP="00027EF4">
      <w:pPr>
        <w:numPr>
          <w:ilvl w:val="0"/>
          <w:numId w:val="10"/>
        </w:numPr>
        <w:rPr>
          <w:rFonts w:ascii="Times New Roman" w:hAnsi="Times New Roman" w:cs="Times New Roman"/>
        </w:rPr>
      </w:pPr>
      <w:r w:rsidRPr="00027EF4">
        <w:rPr>
          <w:rFonts w:ascii="Times New Roman" w:hAnsi="Times New Roman" w:cs="Times New Roman"/>
        </w:rPr>
        <w:t xml:space="preserve">Thí điểm các mô hình </w:t>
      </w:r>
      <w:r w:rsidRPr="00027EF4">
        <w:rPr>
          <w:rFonts w:ascii="Times New Roman" w:hAnsi="Times New Roman" w:cs="Times New Roman"/>
          <w:b/>
          <w:bCs/>
        </w:rPr>
        <w:t>"du lịch không rác thải"</w:t>
      </w:r>
      <w:r w:rsidRPr="00027EF4">
        <w:rPr>
          <w:rFonts w:ascii="Times New Roman" w:hAnsi="Times New Roman" w:cs="Times New Roman"/>
        </w:rPr>
        <w:t xml:space="preserve"> và </w:t>
      </w:r>
      <w:r w:rsidRPr="00027EF4">
        <w:rPr>
          <w:rFonts w:ascii="Times New Roman" w:hAnsi="Times New Roman" w:cs="Times New Roman"/>
          <w:b/>
          <w:bCs/>
        </w:rPr>
        <w:t>carbon thấp</w:t>
      </w:r>
    </w:p>
    <w:p w14:paraId="7753E5A4"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pict w14:anchorId="473126BD">
          <v:rect id="_x0000_i1066" style="width:0;height:1.5pt" o:hralign="center" o:hrstd="t" o:hr="t" fillcolor="#a0a0a0" stroked="f"/>
        </w:pict>
      </w:r>
    </w:p>
    <w:p w14:paraId="689DB7BE" w14:textId="77777777" w:rsidR="00027EF4" w:rsidRPr="00027EF4" w:rsidRDefault="00027EF4" w:rsidP="00027EF4">
      <w:pPr>
        <w:rPr>
          <w:rFonts w:ascii="Times New Roman" w:hAnsi="Times New Roman" w:cs="Times New Roman"/>
          <w:b/>
          <w:bCs/>
        </w:rPr>
      </w:pPr>
      <w:r w:rsidRPr="00027EF4">
        <w:rPr>
          <w:rFonts w:ascii="Times New Roman" w:hAnsi="Times New Roman" w:cs="Times New Roman"/>
          <w:b/>
          <w:bCs/>
        </w:rPr>
        <w:t>6. KẾT LUẬN</w:t>
      </w:r>
    </w:p>
    <w:p w14:paraId="059ED4E9"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t xml:space="preserve">Kiên Giang là một trong những tỉnh hiếm hoi tại Việt Nam hội tụ đầy đủ hệ sinh thái rừng, biển, đảo và đất ngập nước – nền tảng vững chắc để phát triển </w:t>
      </w:r>
      <w:r w:rsidRPr="00027EF4">
        <w:rPr>
          <w:rFonts w:ascii="Times New Roman" w:hAnsi="Times New Roman" w:cs="Times New Roman"/>
          <w:b/>
          <w:bCs/>
        </w:rPr>
        <w:t>du lịch sinh thái gắn với bảo tồn thiên nhiên</w:t>
      </w:r>
      <w:r w:rsidRPr="00027EF4">
        <w:rPr>
          <w:rFonts w:ascii="Times New Roman" w:hAnsi="Times New Roman" w:cs="Times New Roman"/>
        </w:rPr>
        <w:t xml:space="preserve">. Trong bối cảnh biến đổi khí hậu và phát triển kinh tế nhanh chóng, việc phát triển du lịch sinh thái theo hướng bền vững, có trách nhiệm là con đường duy nhất để </w:t>
      </w:r>
      <w:r w:rsidRPr="00027EF4">
        <w:rPr>
          <w:rFonts w:ascii="Times New Roman" w:hAnsi="Times New Roman" w:cs="Times New Roman"/>
          <w:b/>
          <w:bCs/>
        </w:rPr>
        <w:t>vừa bảo tồn được hệ sinh thái quý giá, vừa nâng cao chất lượng sống của người dân địa phương</w:t>
      </w:r>
      <w:r w:rsidRPr="00027EF4">
        <w:rPr>
          <w:rFonts w:ascii="Times New Roman" w:hAnsi="Times New Roman" w:cs="Times New Roman"/>
        </w:rPr>
        <w:t>.</w:t>
      </w:r>
    </w:p>
    <w:p w14:paraId="395A9CCD" w14:textId="77777777" w:rsidR="00027EF4" w:rsidRPr="00027EF4" w:rsidRDefault="00027EF4" w:rsidP="00027EF4">
      <w:pPr>
        <w:rPr>
          <w:rFonts w:ascii="Times New Roman" w:hAnsi="Times New Roman" w:cs="Times New Roman"/>
        </w:rPr>
      </w:pPr>
      <w:r w:rsidRPr="00027EF4">
        <w:rPr>
          <w:rFonts w:ascii="Times New Roman" w:hAnsi="Times New Roman" w:cs="Times New Roman"/>
        </w:rPr>
        <w:t xml:space="preserve">Sự kết hợp hài hòa giữa </w:t>
      </w:r>
      <w:r w:rsidRPr="00027EF4">
        <w:rPr>
          <w:rFonts w:ascii="Times New Roman" w:hAnsi="Times New Roman" w:cs="Times New Roman"/>
          <w:b/>
          <w:bCs/>
        </w:rPr>
        <w:t>bảo tồn – trải nghiệm – giáo dục – sinh kế cộng đồng</w:t>
      </w:r>
      <w:r w:rsidRPr="00027EF4">
        <w:rPr>
          <w:rFonts w:ascii="Times New Roman" w:hAnsi="Times New Roman" w:cs="Times New Roman"/>
        </w:rPr>
        <w:t xml:space="preserve"> sẽ là hướng đi chiến lược đưa Kiên Giang trở thành điểm đến xanh – sạch – đẹp hàng đầu khu vực Đông Nam Á trong thập kỷ tới.</w:t>
      </w:r>
    </w:p>
    <w:p w14:paraId="6F107DEA" w14:textId="77777777" w:rsidR="006879BA" w:rsidRPr="00027EF4" w:rsidRDefault="006879BA">
      <w:pPr>
        <w:rPr>
          <w:rFonts w:ascii="Times New Roman" w:hAnsi="Times New Roman" w:cs="Times New Roman"/>
        </w:rPr>
      </w:pPr>
    </w:p>
    <w:sectPr w:rsidR="006879BA" w:rsidRPr="00027EF4"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7416A"/>
    <w:multiLevelType w:val="multilevel"/>
    <w:tmpl w:val="5E2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76B50"/>
    <w:multiLevelType w:val="multilevel"/>
    <w:tmpl w:val="4ABC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647C2"/>
    <w:multiLevelType w:val="multilevel"/>
    <w:tmpl w:val="437E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248C5"/>
    <w:multiLevelType w:val="multilevel"/>
    <w:tmpl w:val="EF36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81485"/>
    <w:multiLevelType w:val="multilevel"/>
    <w:tmpl w:val="DCB0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C4F5E"/>
    <w:multiLevelType w:val="multilevel"/>
    <w:tmpl w:val="0DB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21686"/>
    <w:multiLevelType w:val="multilevel"/>
    <w:tmpl w:val="920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00E72"/>
    <w:multiLevelType w:val="multilevel"/>
    <w:tmpl w:val="AC0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151B8"/>
    <w:multiLevelType w:val="multilevel"/>
    <w:tmpl w:val="701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24EF1"/>
    <w:multiLevelType w:val="multilevel"/>
    <w:tmpl w:val="81C8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618085">
    <w:abstractNumId w:val="1"/>
  </w:num>
  <w:num w:numId="2" w16cid:durableId="1977370084">
    <w:abstractNumId w:val="5"/>
  </w:num>
  <w:num w:numId="3" w16cid:durableId="1875728358">
    <w:abstractNumId w:val="8"/>
  </w:num>
  <w:num w:numId="4" w16cid:durableId="1823232688">
    <w:abstractNumId w:val="6"/>
  </w:num>
  <w:num w:numId="5" w16cid:durableId="1905918353">
    <w:abstractNumId w:val="7"/>
  </w:num>
  <w:num w:numId="6" w16cid:durableId="1021320627">
    <w:abstractNumId w:val="4"/>
  </w:num>
  <w:num w:numId="7" w16cid:durableId="1789473654">
    <w:abstractNumId w:val="0"/>
  </w:num>
  <w:num w:numId="8" w16cid:durableId="930627275">
    <w:abstractNumId w:val="9"/>
  </w:num>
  <w:num w:numId="9" w16cid:durableId="1463766602">
    <w:abstractNumId w:val="2"/>
  </w:num>
  <w:num w:numId="10" w16cid:durableId="857504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7EF4"/>
    <w:rsid w:val="00027EF4"/>
    <w:rsid w:val="004A1D3B"/>
    <w:rsid w:val="006879BA"/>
    <w:rsid w:val="006C4549"/>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C57C"/>
  <w15:chartTrackingRefBased/>
  <w15:docId w15:val="{B8E68897-6649-404E-89D8-C336D3A0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027E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027E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7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027EF4"/>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027E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EF4"/>
    <w:rPr>
      <w:rFonts w:eastAsiaTheme="majorEastAsia" w:cstheme="majorBidi"/>
      <w:color w:val="272727" w:themeColor="text1" w:themeTint="D8"/>
    </w:rPr>
  </w:style>
  <w:style w:type="paragraph" w:styleId="Title">
    <w:name w:val="Title"/>
    <w:basedOn w:val="Normal"/>
    <w:next w:val="Normal"/>
    <w:link w:val="TitleChar"/>
    <w:uiPriority w:val="10"/>
    <w:qFormat/>
    <w:rsid w:val="00027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EF4"/>
    <w:pPr>
      <w:spacing w:before="160"/>
      <w:jc w:val="center"/>
    </w:pPr>
    <w:rPr>
      <w:i/>
      <w:iCs/>
      <w:color w:val="404040" w:themeColor="text1" w:themeTint="BF"/>
    </w:rPr>
  </w:style>
  <w:style w:type="character" w:customStyle="1" w:styleId="QuoteChar">
    <w:name w:val="Quote Char"/>
    <w:basedOn w:val="DefaultParagraphFont"/>
    <w:link w:val="Quote"/>
    <w:uiPriority w:val="29"/>
    <w:rsid w:val="00027EF4"/>
    <w:rPr>
      <w:i/>
      <w:iCs/>
      <w:color w:val="404040" w:themeColor="text1" w:themeTint="BF"/>
    </w:rPr>
  </w:style>
  <w:style w:type="paragraph" w:styleId="ListParagraph">
    <w:name w:val="List Paragraph"/>
    <w:basedOn w:val="Normal"/>
    <w:uiPriority w:val="34"/>
    <w:qFormat/>
    <w:rsid w:val="00027EF4"/>
    <w:pPr>
      <w:ind w:left="720"/>
      <w:contextualSpacing/>
    </w:pPr>
  </w:style>
  <w:style w:type="character" w:styleId="IntenseEmphasis">
    <w:name w:val="Intense Emphasis"/>
    <w:basedOn w:val="DefaultParagraphFont"/>
    <w:uiPriority w:val="21"/>
    <w:qFormat/>
    <w:rsid w:val="00027EF4"/>
    <w:rPr>
      <w:i/>
      <w:iCs/>
      <w:color w:val="2F5496" w:themeColor="accent1" w:themeShade="BF"/>
    </w:rPr>
  </w:style>
  <w:style w:type="paragraph" w:styleId="IntenseQuote">
    <w:name w:val="Intense Quote"/>
    <w:basedOn w:val="Normal"/>
    <w:next w:val="Normal"/>
    <w:link w:val="IntenseQuoteChar"/>
    <w:uiPriority w:val="30"/>
    <w:qFormat/>
    <w:rsid w:val="00027E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7EF4"/>
    <w:rPr>
      <w:i/>
      <w:iCs/>
      <w:color w:val="2F5496" w:themeColor="accent1" w:themeShade="BF"/>
    </w:rPr>
  </w:style>
  <w:style w:type="character" w:styleId="IntenseReference">
    <w:name w:val="Intense Reference"/>
    <w:basedOn w:val="DefaultParagraphFont"/>
    <w:uiPriority w:val="32"/>
    <w:qFormat/>
    <w:rsid w:val="00027E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4987">
      <w:bodyDiv w:val="1"/>
      <w:marLeft w:val="0"/>
      <w:marRight w:val="0"/>
      <w:marTop w:val="0"/>
      <w:marBottom w:val="0"/>
      <w:divBdr>
        <w:top w:val="none" w:sz="0" w:space="0" w:color="auto"/>
        <w:left w:val="none" w:sz="0" w:space="0" w:color="auto"/>
        <w:bottom w:val="none" w:sz="0" w:space="0" w:color="auto"/>
        <w:right w:val="none" w:sz="0" w:space="0" w:color="auto"/>
      </w:divBdr>
    </w:div>
    <w:div w:id="39921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2025-04-26T07:49:00Z</dcterms:created>
  <dcterms:modified xsi:type="dcterms:W3CDTF">2025-04-26T07:50:00Z</dcterms:modified>
</cp:coreProperties>
</file>