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CBCC8" w14:textId="77777777" w:rsidR="00E87C74" w:rsidRPr="00E87C74" w:rsidRDefault="00E87C74" w:rsidP="00E87C74">
      <w:pPr>
        <w:jc w:val="center"/>
        <w:rPr>
          <w:rFonts w:ascii="Times New Roman" w:hAnsi="Times New Roman" w:cs="Times New Roman"/>
          <w:b/>
          <w:bCs/>
          <w:sz w:val="26"/>
          <w:szCs w:val="26"/>
        </w:rPr>
      </w:pPr>
      <w:r w:rsidRPr="00E87C74">
        <w:rPr>
          <w:rFonts w:ascii="Times New Roman" w:hAnsi="Times New Roman" w:cs="Times New Roman"/>
          <w:b/>
          <w:bCs/>
          <w:sz w:val="26"/>
          <w:szCs w:val="26"/>
        </w:rPr>
        <w:t>TUYẾN DU LỊCH SINH THÁI DỌC SÔNG MEKONG: HÀNH TRÌNH KẾT NỐI THIÊN NHIÊN, VĂN HÓA VÀ CỘNG ĐỒNG</w:t>
      </w:r>
    </w:p>
    <w:p w14:paraId="3A02FDAD" w14:textId="77777777" w:rsidR="00E87C74" w:rsidRPr="00E87C74" w:rsidRDefault="00E87C74" w:rsidP="00E87C74">
      <w:pPr>
        <w:rPr>
          <w:rFonts w:ascii="Times New Roman" w:hAnsi="Times New Roman" w:cs="Times New Roman"/>
        </w:rPr>
      </w:pPr>
      <w:r w:rsidRPr="00E87C74">
        <w:rPr>
          <w:rFonts w:ascii="Times New Roman" w:hAnsi="Times New Roman" w:cs="Times New Roman"/>
        </w:rPr>
        <w:pict w14:anchorId="61092050">
          <v:rect id="_x0000_i1055" style="width:0;height:1.5pt" o:hralign="center" o:hrstd="t" o:hr="t" fillcolor="#a0a0a0" stroked="f"/>
        </w:pict>
      </w:r>
    </w:p>
    <w:p w14:paraId="1FCAB875"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1. GIỚI THIỆU CHUNG VỀ SÔNG MEKONG VÀ TIỀM NĂNG DU LỊCH SINH THÁI</w:t>
      </w:r>
    </w:p>
    <w:p w14:paraId="3F13157B" w14:textId="77777777" w:rsidR="00E87C74" w:rsidRPr="00E87C74" w:rsidRDefault="00E87C74" w:rsidP="00E87C74">
      <w:pPr>
        <w:rPr>
          <w:rFonts w:ascii="Times New Roman" w:hAnsi="Times New Roman" w:cs="Times New Roman"/>
        </w:rPr>
      </w:pPr>
      <w:r w:rsidRPr="00E87C74">
        <w:rPr>
          <w:rFonts w:ascii="Times New Roman" w:hAnsi="Times New Roman" w:cs="Times New Roman"/>
        </w:rPr>
        <w:t>Sông Mekong – một trong những con sông dài và quan trọng nhất châu Á – chảy qua sáu quốc gia: Trung Quốc, Myanmar, Lào, Thái Lan, Campuchia và Việt Nam. Đoạn hạ lưu của sông Mekong, đặc biệt là tại vùng Đồng bằng sông Cửu Long (ĐBSCL), không chỉ đóng vai trò là “vựa lúa – vựa trái cây” mà còn là “dòng chảy di sản” với hệ sinh thái ngập nước độc đáo, nền văn hóa miệt vườn đặc sắc và cộng đồng cư dân bản địa giàu lòng mến khách.</w:t>
      </w:r>
    </w:p>
    <w:p w14:paraId="5A2BD345" w14:textId="77777777" w:rsidR="00E87C74" w:rsidRPr="00E87C74" w:rsidRDefault="00E87C74" w:rsidP="00E87C74">
      <w:pPr>
        <w:rPr>
          <w:rFonts w:ascii="Times New Roman" w:hAnsi="Times New Roman" w:cs="Times New Roman"/>
        </w:rPr>
      </w:pPr>
      <w:r w:rsidRPr="00E87C74">
        <w:rPr>
          <w:rFonts w:ascii="Times New Roman" w:hAnsi="Times New Roman" w:cs="Times New Roman"/>
        </w:rPr>
        <w:t xml:space="preserve">Trong bối cảnh biến đổi khí hậu và áp lực từ phát triển đô thị, </w:t>
      </w:r>
      <w:r w:rsidRPr="00E87C74">
        <w:rPr>
          <w:rFonts w:ascii="Times New Roman" w:hAnsi="Times New Roman" w:cs="Times New Roman"/>
          <w:b/>
          <w:bCs/>
        </w:rPr>
        <w:t>du lịch sinh thái dọc sông Mekong</w:t>
      </w:r>
      <w:r w:rsidRPr="00E87C74">
        <w:rPr>
          <w:rFonts w:ascii="Times New Roman" w:hAnsi="Times New Roman" w:cs="Times New Roman"/>
        </w:rPr>
        <w:t xml:space="preserve"> nổi lên như một hướng đi đầy tiềm năng, gắn kết giữa bảo tồn – trải nghiệm – phát triển bền vững. Tuyến du lịch này không chỉ là hành trình khám phá thiên nhiên mà còn là chuyến đi xuyên suốt chiều dài văn hóa, lịch sử, tâm linh và đời sống sinh hoạt của hàng triệu người dân sống bên dòng Mekong.</w:t>
      </w:r>
    </w:p>
    <w:p w14:paraId="5E54D1C3" w14:textId="77777777" w:rsidR="00E87C74" w:rsidRPr="00E87C74" w:rsidRDefault="00E87C74" w:rsidP="00E87C74">
      <w:pPr>
        <w:rPr>
          <w:rFonts w:ascii="Times New Roman" w:hAnsi="Times New Roman" w:cs="Times New Roman"/>
        </w:rPr>
      </w:pPr>
      <w:r w:rsidRPr="00E87C74">
        <w:rPr>
          <w:rFonts w:ascii="Times New Roman" w:hAnsi="Times New Roman" w:cs="Times New Roman"/>
        </w:rPr>
        <w:pict w14:anchorId="3629787A">
          <v:rect id="_x0000_i1056" style="width:0;height:1.5pt" o:hralign="center" o:hrstd="t" o:hr="t" fillcolor="#a0a0a0" stroked="f"/>
        </w:pict>
      </w:r>
    </w:p>
    <w:p w14:paraId="76FFFB8E"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2. CẤU TRÚC TUYẾN DU LỊCH SINH THÁI DỌC SÔNG MEKONG Ở VIỆT NAM</w:t>
      </w:r>
    </w:p>
    <w:p w14:paraId="55626EFF"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2.1. Tuyến chính: Từ An Giang đến Cà Mau</w:t>
      </w:r>
    </w:p>
    <w:p w14:paraId="3C490294" w14:textId="77777777" w:rsidR="00E87C74" w:rsidRPr="00E87C74" w:rsidRDefault="00E87C74" w:rsidP="00E87C74">
      <w:pPr>
        <w:rPr>
          <w:rFonts w:ascii="Times New Roman" w:hAnsi="Times New Roman" w:cs="Times New Roman"/>
        </w:rPr>
      </w:pPr>
      <w:r w:rsidRPr="00E87C74">
        <w:rPr>
          <w:rFonts w:ascii="Times New Roman" w:hAnsi="Times New Roman" w:cs="Times New Roman"/>
        </w:rPr>
        <w:t>Tuyến du lịch sinh thái dọc sông Mekong tại Việt Nam có thể chia thành ba phân đoạn chính:</w:t>
      </w:r>
    </w:p>
    <w:p w14:paraId="57F4CEB7" w14:textId="77777777" w:rsidR="00E87C74" w:rsidRPr="00E87C74" w:rsidRDefault="00E87C74" w:rsidP="00E87C74">
      <w:pPr>
        <w:numPr>
          <w:ilvl w:val="0"/>
          <w:numId w:val="1"/>
        </w:numPr>
        <w:rPr>
          <w:rFonts w:ascii="Times New Roman" w:hAnsi="Times New Roman" w:cs="Times New Roman"/>
        </w:rPr>
      </w:pPr>
      <w:r w:rsidRPr="00E87C74">
        <w:rPr>
          <w:rFonts w:ascii="Times New Roman" w:hAnsi="Times New Roman" w:cs="Times New Roman"/>
          <w:b/>
          <w:bCs/>
        </w:rPr>
        <w:t>Đoạn Thượng nguồn (An Giang – Đồng Tháp)</w:t>
      </w:r>
      <w:r w:rsidRPr="00E87C74">
        <w:rPr>
          <w:rFonts w:ascii="Times New Roman" w:hAnsi="Times New Roman" w:cs="Times New Roman"/>
        </w:rPr>
        <w:br/>
        <w:t>Khởi đầu tại thị trấn Tịnh Biên (An Giang) – cửa ngõ biên giới Việt – Campuchia, nơi có rừng tràm Trà Sư, làng văn hóa Khmer, núi Cấm… Du khách có thể trải nghiệm ghe máy len lỏi giữa rừng ngập nước, quan sát chim trời, thăm cánh đồng sen, đạp xe qua làng nghề.</w:t>
      </w:r>
    </w:p>
    <w:p w14:paraId="65AB3259" w14:textId="77777777" w:rsidR="00E87C74" w:rsidRPr="00E87C74" w:rsidRDefault="00E87C74" w:rsidP="00E87C74">
      <w:pPr>
        <w:numPr>
          <w:ilvl w:val="0"/>
          <w:numId w:val="1"/>
        </w:numPr>
        <w:rPr>
          <w:rFonts w:ascii="Times New Roman" w:hAnsi="Times New Roman" w:cs="Times New Roman"/>
        </w:rPr>
      </w:pPr>
      <w:r w:rsidRPr="00E87C74">
        <w:rPr>
          <w:rFonts w:ascii="Times New Roman" w:hAnsi="Times New Roman" w:cs="Times New Roman"/>
          <w:b/>
          <w:bCs/>
        </w:rPr>
        <w:t>Đoạn Trung lưu (Cần Thơ – Vĩnh Long – Bến Tre)</w:t>
      </w:r>
      <w:r w:rsidRPr="00E87C74">
        <w:rPr>
          <w:rFonts w:ascii="Times New Roman" w:hAnsi="Times New Roman" w:cs="Times New Roman"/>
        </w:rPr>
        <w:br/>
        <w:t>Đây là khu vực sông lớn, nhiều nhánh rẽ, nổi bật với chợ nổi Cái Răng, cù lao An Bình, cồn Phụng, làng làm kẹo dừa và các mô hình du lịch cộng đồng. Du khách có thể thưởng thức trái cây tại vườn, trải nghiệm ở homestay, học làm bánh dân gian, chèo xuồng ba lá, đạp xe dọc bờ sông.</w:t>
      </w:r>
    </w:p>
    <w:p w14:paraId="73B76170" w14:textId="77777777" w:rsidR="00E87C74" w:rsidRPr="00E87C74" w:rsidRDefault="00E87C74" w:rsidP="00E87C74">
      <w:pPr>
        <w:numPr>
          <w:ilvl w:val="0"/>
          <w:numId w:val="1"/>
        </w:numPr>
        <w:rPr>
          <w:rFonts w:ascii="Times New Roman" w:hAnsi="Times New Roman" w:cs="Times New Roman"/>
        </w:rPr>
      </w:pPr>
      <w:r w:rsidRPr="00E87C74">
        <w:rPr>
          <w:rFonts w:ascii="Times New Roman" w:hAnsi="Times New Roman" w:cs="Times New Roman"/>
          <w:b/>
          <w:bCs/>
        </w:rPr>
        <w:t>Đoạn Hạ lưu (Trà Vinh – Sóc Trăng – Bạc Liêu – Cà Mau)</w:t>
      </w:r>
      <w:r w:rsidRPr="00E87C74">
        <w:rPr>
          <w:rFonts w:ascii="Times New Roman" w:hAnsi="Times New Roman" w:cs="Times New Roman"/>
        </w:rPr>
        <w:br/>
        <w:t>Kết thúc hành trình là vùng đất giao thoa văn hóa Kinh – Khmer – Hoa. Các điểm đến sinh thái nổi bật gồm rừng ngập mặn Cà Mau, vườn chim Bạc Liêu, cù lao Dung (Sóc Trăng), Khu Ramsar Mũi Cà Mau. Đây cũng là nơi du khách có thể cảm nhận rõ nét tác động của biến đổi khí hậu và vai trò của bảo tồn sinh thái.</w:t>
      </w:r>
    </w:p>
    <w:p w14:paraId="5D21EF1C"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2.2. Các hình thức du lịch sinh thái nổi bật</w:t>
      </w:r>
    </w:p>
    <w:p w14:paraId="79DEF4E3" w14:textId="77777777" w:rsidR="00E87C74" w:rsidRPr="00E87C74" w:rsidRDefault="00E87C74" w:rsidP="00E87C74">
      <w:pPr>
        <w:numPr>
          <w:ilvl w:val="0"/>
          <w:numId w:val="2"/>
        </w:numPr>
        <w:rPr>
          <w:rFonts w:ascii="Times New Roman" w:hAnsi="Times New Roman" w:cs="Times New Roman"/>
        </w:rPr>
      </w:pPr>
      <w:r w:rsidRPr="00E87C74">
        <w:rPr>
          <w:rFonts w:ascii="Times New Roman" w:hAnsi="Times New Roman" w:cs="Times New Roman"/>
          <w:b/>
          <w:bCs/>
        </w:rPr>
        <w:t>Du lịch bằng đường thủy</w:t>
      </w:r>
      <w:r w:rsidRPr="00E87C74">
        <w:rPr>
          <w:rFonts w:ascii="Times New Roman" w:hAnsi="Times New Roman" w:cs="Times New Roman"/>
        </w:rPr>
        <w:t>: xuồng, ghe, tàu gỗ, du thuyền nhỏ</w:t>
      </w:r>
    </w:p>
    <w:p w14:paraId="7965A1FF" w14:textId="77777777" w:rsidR="00E87C74" w:rsidRPr="00E87C74" w:rsidRDefault="00E87C74" w:rsidP="00E87C74">
      <w:pPr>
        <w:numPr>
          <w:ilvl w:val="0"/>
          <w:numId w:val="2"/>
        </w:numPr>
        <w:rPr>
          <w:rFonts w:ascii="Times New Roman" w:hAnsi="Times New Roman" w:cs="Times New Roman"/>
        </w:rPr>
      </w:pPr>
      <w:r w:rsidRPr="00E87C74">
        <w:rPr>
          <w:rFonts w:ascii="Times New Roman" w:hAnsi="Times New Roman" w:cs="Times New Roman"/>
          <w:b/>
          <w:bCs/>
        </w:rPr>
        <w:t>Du lịch trải nghiệm cộng đồng</w:t>
      </w:r>
      <w:r w:rsidRPr="00E87C74">
        <w:rPr>
          <w:rFonts w:ascii="Times New Roman" w:hAnsi="Times New Roman" w:cs="Times New Roman"/>
        </w:rPr>
        <w:t>: ở homestay, cùng nông dân làm nông nghiệp sinh thái</w:t>
      </w:r>
    </w:p>
    <w:p w14:paraId="4B04A574" w14:textId="77777777" w:rsidR="00E87C74" w:rsidRPr="00E87C74" w:rsidRDefault="00E87C74" w:rsidP="00E87C74">
      <w:pPr>
        <w:numPr>
          <w:ilvl w:val="0"/>
          <w:numId w:val="2"/>
        </w:numPr>
        <w:rPr>
          <w:rFonts w:ascii="Times New Roman" w:hAnsi="Times New Roman" w:cs="Times New Roman"/>
        </w:rPr>
      </w:pPr>
      <w:r w:rsidRPr="00E87C74">
        <w:rPr>
          <w:rFonts w:ascii="Times New Roman" w:hAnsi="Times New Roman" w:cs="Times New Roman"/>
          <w:b/>
          <w:bCs/>
        </w:rPr>
        <w:t>Du lịch bằng xe đạp dọc bờ kênh, bờ sông</w:t>
      </w:r>
      <w:r w:rsidRPr="00E87C74">
        <w:rPr>
          <w:rFonts w:ascii="Times New Roman" w:hAnsi="Times New Roman" w:cs="Times New Roman"/>
        </w:rPr>
        <w:t>: kết nối làng nghề, di tích</w:t>
      </w:r>
    </w:p>
    <w:p w14:paraId="0C4C29B0" w14:textId="77777777" w:rsidR="00E87C74" w:rsidRPr="00E87C74" w:rsidRDefault="00E87C74" w:rsidP="00E87C74">
      <w:pPr>
        <w:numPr>
          <w:ilvl w:val="0"/>
          <w:numId w:val="2"/>
        </w:numPr>
        <w:rPr>
          <w:rFonts w:ascii="Times New Roman" w:hAnsi="Times New Roman" w:cs="Times New Roman"/>
        </w:rPr>
      </w:pPr>
      <w:r w:rsidRPr="00E87C74">
        <w:rPr>
          <w:rFonts w:ascii="Times New Roman" w:hAnsi="Times New Roman" w:cs="Times New Roman"/>
          <w:b/>
          <w:bCs/>
        </w:rPr>
        <w:t>Du lịch tâm linh – sinh thái</w:t>
      </w:r>
      <w:r w:rsidRPr="00E87C74">
        <w:rPr>
          <w:rFonts w:ascii="Times New Roman" w:hAnsi="Times New Roman" w:cs="Times New Roman"/>
        </w:rPr>
        <w:t>: tham quan chùa Khmer, nhà thờ cổ, miếu đình ven sông</w:t>
      </w:r>
    </w:p>
    <w:p w14:paraId="60E7F08B" w14:textId="77777777" w:rsidR="00E87C74" w:rsidRPr="00E87C74" w:rsidRDefault="00E87C74" w:rsidP="00E87C74">
      <w:pPr>
        <w:numPr>
          <w:ilvl w:val="0"/>
          <w:numId w:val="2"/>
        </w:numPr>
        <w:rPr>
          <w:rFonts w:ascii="Times New Roman" w:hAnsi="Times New Roman" w:cs="Times New Roman"/>
        </w:rPr>
      </w:pPr>
      <w:r w:rsidRPr="00E87C74">
        <w:rPr>
          <w:rFonts w:ascii="Times New Roman" w:hAnsi="Times New Roman" w:cs="Times New Roman"/>
          <w:b/>
          <w:bCs/>
        </w:rPr>
        <w:t>Du lịch quan sát chim, rừng, sinh vật vùng ngập nước</w:t>
      </w:r>
      <w:r w:rsidRPr="00E87C74">
        <w:rPr>
          <w:rFonts w:ascii="Times New Roman" w:hAnsi="Times New Roman" w:cs="Times New Roman"/>
        </w:rPr>
        <w:t>: đặc biệt tại Trà Sư, U Minh Hạ, vườn quốc gia Tràm Chim</w:t>
      </w:r>
    </w:p>
    <w:p w14:paraId="3D03F9C2" w14:textId="77777777" w:rsidR="00E87C74" w:rsidRPr="00E87C74" w:rsidRDefault="00E87C74" w:rsidP="00E87C74">
      <w:pPr>
        <w:rPr>
          <w:rFonts w:ascii="Times New Roman" w:hAnsi="Times New Roman" w:cs="Times New Roman"/>
        </w:rPr>
      </w:pPr>
      <w:r w:rsidRPr="00E87C74">
        <w:rPr>
          <w:rFonts w:ascii="Times New Roman" w:hAnsi="Times New Roman" w:cs="Times New Roman"/>
        </w:rPr>
        <w:lastRenderedPageBreak/>
        <w:pict w14:anchorId="6FFFAADF">
          <v:rect id="_x0000_i1057" style="width:0;height:1.5pt" o:hralign="center" o:hrstd="t" o:hr="t" fillcolor="#a0a0a0" stroked="f"/>
        </w:pict>
      </w:r>
    </w:p>
    <w:p w14:paraId="5C916B94"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3. GIÁ TRỊ SINH THÁI VÀ VĂN HÓA CỦA TUYẾN DU LỊCH</w:t>
      </w:r>
    </w:p>
    <w:p w14:paraId="51D90061"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3.1. Đa dạng sinh học và cảnh quan</w:t>
      </w:r>
    </w:p>
    <w:p w14:paraId="0CF06D7F" w14:textId="77777777" w:rsidR="00E87C74" w:rsidRPr="00E87C74" w:rsidRDefault="00E87C74" w:rsidP="00E87C74">
      <w:pPr>
        <w:numPr>
          <w:ilvl w:val="0"/>
          <w:numId w:val="3"/>
        </w:numPr>
        <w:rPr>
          <w:rFonts w:ascii="Times New Roman" w:hAnsi="Times New Roman" w:cs="Times New Roman"/>
        </w:rPr>
      </w:pPr>
      <w:r w:rsidRPr="00E87C74">
        <w:rPr>
          <w:rFonts w:ascii="Times New Roman" w:hAnsi="Times New Roman" w:cs="Times New Roman"/>
        </w:rPr>
        <w:t xml:space="preserve">Sông Mekong và các nhánh sông tạo nên </w:t>
      </w:r>
      <w:r w:rsidRPr="00E87C74">
        <w:rPr>
          <w:rFonts w:ascii="Times New Roman" w:hAnsi="Times New Roman" w:cs="Times New Roman"/>
          <w:b/>
          <w:bCs/>
        </w:rPr>
        <w:t>hệ sinh thái vùng đất ngập nước</w:t>
      </w:r>
      <w:r w:rsidRPr="00E87C74">
        <w:rPr>
          <w:rFonts w:ascii="Times New Roman" w:hAnsi="Times New Roman" w:cs="Times New Roman"/>
        </w:rPr>
        <w:t>, nơi cư trú của hàng ngàn loài động thực vật.</w:t>
      </w:r>
    </w:p>
    <w:p w14:paraId="7EA555F5" w14:textId="77777777" w:rsidR="00E87C74" w:rsidRPr="00E87C74" w:rsidRDefault="00E87C74" w:rsidP="00E87C74">
      <w:pPr>
        <w:numPr>
          <w:ilvl w:val="0"/>
          <w:numId w:val="3"/>
        </w:numPr>
        <w:rPr>
          <w:rFonts w:ascii="Times New Roman" w:hAnsi="Times New Roman" w:cs="Times New Roman"/>
        </w:rPr>
      </w:pPr>
      <w:r w:rsidRPr="00E87C74">
        <w:rPr>
          <w:rFonts w:ascii="Times New Roman" w:hAnsi="Times New Roman" w:cs="Times New Roman"/>
        </w:rPr>
        <w:t xml:space="preserve">Các rừng tràm, rừng đước, vườn quốc gia là </w:t>
      </w:r>
      <w:r w:rsidRPr="00E87C74">
        <w:rPr>
          <w:rFonts w:ascii="Times New Roman" w:hAnsi="Times New Roman" w:cs="Times New Roman"/>
          <w:b/>
          <w:bCs/>
        </w:rPr>
        <w:t>“lá phổi xanh”</w:t>
      </w:r>
      <w:r w:rsidRPr="00E87C74">
        <w:rPr>
          <w:rFonts w:ascii="Times New Roman" w:hAnsi="Times New Roman" w:cs="Times New Roman"/>
        </w:rPr>
        <w:t xml:space="preserve"> điều hòa khí hậu và giữ phù sa.</w:t>
      </w:r>
    </w:p>
    <w:p w14:paraId="27DF9A62" w14:textId="77777777" w:rsidR="00E87C74" w:rsidRPr="00E87C74" w:rsidRDefault="00E87C74" w:rsidP="00E87C74">
      <w:pPr>
        <w:numPr>
          <w:ilvl w:val="0"/>
          <w:numId w:val="3"/>
        </w:numPr>
        <w:rPr>
          <w:rFonts w:ascii="Times New Roman" w:hAnsi="Times New Roman" w:cs="Times New Roman"/>
        </w:rPr>
      </w:pPr>
      <w:r w:rsidRPr="00E87C74">
        <w:rPr>
          <w:rFonts w:ascii="Times New Roman" w:hAnsi="Times New Roman" w:cs="Times New Roman"/>
        </w:rPr>
        <w:t xml:space="preserve">Đồng thời, cảnh quan sông nước – hàng dừa nước – ruộng lúa xen kênh rạch tạo nên </w:t>
      </w:r>
      <w:r w:rsidRPr="00E87C74">
        <w:rPr>
          <w:rFonts w:ascii="Times New Roman" w:hAnsi="Times New Roman" w:cs="Times New Roman"/>
          <w:b/>
          <w:bCs/>
        </w:rPr>
        <w:t>bức tranh miền Tây hữu tình</w:t>
      </w:r>
      <w:r w:rsidRPr="00E87C74">
        <w:rPr>
          <w:rFonts w:ascii="Times New Roman" w:hAnsi="Times New Roman" w:cs="Times New Roman"/>
        </w:rPr>
        <w:t>, là lợi thế không thể thay thế.</w:t>
      </w:r>
    </w:p>
    <w:p w14:paraId="4832572D"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3.2. Đặc trưng văn hóa bản địa</w:t>
      </w:r>
    </w:p>
    <w:p w14:paraId="4E472E51" w14:textId="77777777" w:rsidR="00E87C74" w:rsidRPr="00E87C74" w:rsidRDefault="00E87C74" w:rsidP="00E87C74">
      <w:pPr>
        <w:numPr>
          <w:ilvl w:val="0"/>
          <w:numId w:val="4"/>
        </w:numPr>
        <w:rPr>
          <w:rFonts w:ascii="Times New Roman" w:hAnsi="Times New Roman" w:cs="Times New Roman"/>
        </w:rPr>
      </w:pPr>
      <w:r w:rsidRPr="00E87C74">
        <w:rPr>
          <w:rFonts w:ascii="Times New Roman" w:hAnsi="Times New Roman" w:cs="Times New Roman"/>
        </w:rPr>
        <w:t>Văn hóa sống dựa vào sông: sinh hoạt chợ nổi, nhà sàn, ăn uống trên ghe thuyền</w:t>
      </w:r>
    </w:p>
    <w:p w14:paraId="1BC8B285" w14:textId="77777777" w:rsidR="00E87C74" w:rsidRPr="00E87C74" w:rsidRDefault="00E87C74" w:rsidP="00E87C74">
      <w:pPr>
        <w:numPr>
          <w:ilvl w:val="0"/>
          <w:numId w:val="4"/>
        </w:numPr>
        <w:rPr>
          <w:rFonts w:ascii="Times New Roman" w:hAnsi="Times New Roman" w:cs="Times New Roman"/>
        </w:rPr>
      </w:pPr>
      <w:r w:rsidRPr="00E87C74">
        <w:rPr>
          <w:rFonts w:ascii="Times New Roman" w:hAnsi="Times New Roman" w:cs="Times New Roman"/>
        </w:rPr>
        <w:t>Văn hóa canh tác sinh thái: trồng cây xen canh theo mùa nước – mùa khô</w:t>
      </w:r>
    </w:p>
    <w:p w14:paraId="7D754AAA" w14:textId="77777777" w:rsidR="00E87C74" w:rsidRPr="00E87C74" w:rsidRDefault="00E87C74" w:rsidP="00E87C74">
      <w:pPr>
        <w:numPr>
          <w:ilvl w:val="0"/>
          <w:numId w:val="4"/>
        </w:numPr>
        <w:rPr>
          <w:rFonts w:ascii="Times New Roman" w:hAnsi="Times New Roman" w:cs="Times New Roman"/>
        </w:rPr>
      </w:pPr>
      <w:r w:rsidRPr="00E87C74">
        <w:rPr>
          <w:rFonts w:ascii="Times New Roman" w:hAnsi="Times New Roman" w:cs="Times New Roman"/>
        </w:rPr>
        <w:t>Nghề truyền thống: đan lục bình, làm bánh, nuôi cá bè</w:t>
      </w:r>
    </w:p>
    <w:p w14:paraId="17BE5E5C" w14:textId="77777777" w:rsidR="00E87C74" w:rsidRPr="00E87C74" w:rsidRDefault="00E87C74" w:rsidP="00E87C74">
      <w:pPr>
        <w:numPr>
          <w:ilvl w:val="0"/>
          <w:numId w:val="4"/>
        </w:numPr>
        <w:rPr>
          <w:rFonts w:ascii="Times New Roman" w:hAnsi="Times New Roman" w:cs="Times New Roman"/>
        </w:rPr>
      </w:pPr>
      <w:r w:rsidRPr="00E87C74">
        <w:rPr>
          <w:rFonts w:ascii="Times New Roman" w:hAnsi="Times New Roman" w:cs="Times New Roman"/>
        </w:rPr>
        <w:t>Tín ngưỡng: thờ thần sông, lễ hội Ok Om Bok, cúng Miễu Bà, Lễ hội Nghinh Ông</w:t>
      </w:r>
    </w:p>
    <w:p w14:paraId="7D36B9F9" w14:textId="77777777" w:rsidR="00E87C74" w:rsidRPr="00E87C74" w:rsidRDefault="00E87C74" w:rsidP="00E87C74">
      <w:pPr>
        <w:numPr>
          <w:ilvl w:val="0"/>
          <w:numId w:val="4"/>
        </w:numPr>
        <w:rPr>
          <w:rFonts w:ascii="Times New Roman" w:hAnsi="Times New Roman" w:cs="Times New Roman"/>
        </w:rPr>
      </w:pPr>
      <w:r w:rsidRPr="00E87C74">
        <w:rPr>
          <w:rFonts w:ascii="Times New Roman" w:hAnsi="Times New Roman" w:cs="Times New Roman"/>
        </w:rPr>
        <w:t>Ẩm thực đậm chất miền sông nước: cá linh, bông điên điển, mắm, bánh xèo, canh chua bông súng…</w:t>
      </w:r>
    </w:p>
    <w:p w14:paraId="37897B65" w14:textId="77777777" w:rsidR="00E87C74" w:rsidRPr="00E87C74" w:rsidRDefault="00E87C74" w:rsidP="00E87C74">
      <w:pPr>
        <w:rPr>
          <w:rFonts w:ascii="Times New Roman" w:hAnsi="Times New Roman" w:cs="Times New Roman"/>
        </w:rPr>
      </w:pPr>
      <w:r w:rsidRPr="00E87C74">
        <w:rPr>
          <w:rFonts w:ascii="Times New Roman" w:hAnsi="Times New Roman" w:cs="Times New Roman"/>
        </w:rPr>
        <w:pict w14:anchorId="3E4B22F3">
          <v:rect id="_x0000_i1058" style="width:0;height:1.5pt" o:hralign="center" o:hrstd="t" o:hr="t" fillcolor="#a0a0a0" stroked="f"/>
        </w:pict>
      </w:r>
    </w:p>
    <w:p w14:paraId="304FA7EF"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4. THÁCH THỨC VÀ GIẢI PHÁP PHÁT TRIỂN TUYẾN DU LỊCH SINH THÁI DỌC SÔNG MEKONG</w:t>
      </w:r>
    </w:p>
    <w:p w14:paraId="7AEA5848"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4.1. Các thách thức chính</w:t>
      </w:r>
    </w:p>
    <w:p w14:paraId="0B49C7E8" w14:textId="77777777" w:rsidR="00E87C74" w:rsidRPr="00E87C74" w:rsidRDefault="00E87C74" w:rsidP="00E87C74">
      <w:pPr>
        <w:numPr>
          <w:ilvl w:val="0"/>
          <w:numId w:val="5"/>
        </w:numPr>
        <w:rPr>
          <w:rFonts w:ascii="Times New Roman" w:hAnsi="Times New Roman" w:cs="Times New Roman"/>
        </w:rPr>
      </w:pPr>
      <w:r w:rsidRPr="00E87C74">
        <w:rPr>
          <w:rFonts w:ascii="Times New Roman" w:hAnsi="Times New Roman" w:cs="Times New Roman"/>
          <w:b/>
          <w:bCs/>
        </w:rPr>
        <w:t>Sạt lở bờ sông, xâm nhập mặn</w:t>
      </w:r>
      <w:r w:rsidRPr="00E87C74">
        <w:rPr>
          <w:rFonts w:ascii="Times New Roman" w:hAnsi="Times New Roman" w:cs="Times New Roman"/>
        </w:rPr>
        <w:t xml:space="preserve"> do biến đổi khí hậu</w:t>
      </w:r>
    </w:p>
    <w:p w14:paraId="2886CB9A" w14:textId="77777777" w:rsidR="00E87C74" w:rsidRPr="00E87C74" w:rsidRDefault="00E87C74" w:rsidP="00E87C74">
      <w:pPr>
        <w:numPr>
          <w:ilvl w:val="0"/>
          <w:numId w:val="5"/>
        </w:numPr>
        <w:rPr>
          <w:rFonts w:ascii="Times New Roman" w:hAnsi="Times New Roman" w:cs="Times New Roman"/>
        </w:rPr>
      </w:pPr>
      <w:r w:rsidRPr="00E87C74">
        <w:rPr>
          <w:rFonts w:ascii="Times New Roman" w:hAnsi="Times New Roman" w:cs="Times New Roman"/>
          <w:b/>
          <w:bCs/>
        </w:rPr>
        <w:t>Ô nhiễm môi trường nước</w:t>
      </w:r>
      <w:r w:rsidRPr="00E87C74">
        <w:rPr>
          <w:rFonts w:ascii="Times New Roman" w:hAnsi="Times New Roman" w:cs="Times New Roman"/>
        </w:rPr>
        <w:t xml:space="preserve"> do rác thải sinh hoạt và sản xuất</w:t>
      </w:r>
    </w:p>
    <w:p w14:paraId="563D8EE3" w14:textId="77777777" w:rsidR="00E87C74" w:rsidRPr="00E87C74" w:rsidRDefault="00E87C74" w:rsidP="00E87C74">
      <w:pPr>
        <w:numPr>
          <w:ilvl w:val="0"/>
          <w:numId w:val="5"/>
        </w:numPr>
        <w:rPr>
          <w:rFonts w:ascii="Times New Roman" w:hAnsi="Times New Roman" w:cs="Times New Roman"/>
        </w:rPr>
      </w:pPr>
      <w:r w:rsidRPr="00E87C74">
        <w:rPr>
          <w:rFonts w:ascii="Times New Roman" w:hAnsi="Times New Roman" w:cs="Times New Roman"/>
          <w:b/>
          <w:bCs/>
        </w:rPr>
        <w:t>Phát triển du lịch thiếu kiểm soát</w:t>
      </w:r>
      <w:r w:rsidRPr="00E87C74">
        <w:rPr>
          <w:rFonts w:ascii="Times New Roman" w:hAnsi="Times New Roman" w:cs="Times New Roman"/>
        </w:rPr>
        <w:t>, gây mất cân bằng sinh thái</w:t>
      </w:r>
    </w:p>
    <w:p w14:paraId="129F804C" w14:textId="77777777" w:rsidR="00E87C74" w:rsidRPr="00E87C74" w:rsidRDefault="00E87C74" w:rsidP="00E87C74">
      <w:pPr>
        <w:numPr>
          <w:ilvl w:val="0"/>
          <w:numId w:val="5"/>
        </w:numPr>
        <w:rPr>
          <w:rFonts w:ascii="Times New Roman" w:hAnsi="Times New Roman" w:cs="Times New Roman"/>
        </w:rPr>
      </w:pPr>
      <w:r w:rsidRPr="00E87C74">
        <w:rPr>
          <w:rFonts w:ascii="Times New Roman" w:hAnsi="Times New Roman" w:cs="Times New Roman"/>
          <w:b/>
          <w:bCs/>
        </w:rPr>
        <w:t>Thiếu liên kết vùng</w:t>
      </w:r>
      <w:r w:rsidRPr="00E87C74">
        <w:rPr>
          <w:rFonts w:ascii="Times New Roman" w:hAnsi="Times New Roman" w:cs="Times New Roman"/>
        </w:rPr>
        <w:t>, mỗi tỉnh mạnh ai nấy làm</w:t>
      </w:r>
    </w:p>
    <w:p w14:paraId="0C099152" w14:textId="77777777" w:rsidR="00E87C74" w:rsidRPr="00E87C74" w:rsidRDefault="00E87C74" w:rsidP="00E87C74">
      <w:pPr>
        <w:numPr>
          <w:ilvl w:val="0"/>
          <w:numId w:val="5"/>
        </w:numPr>
        <w:rPr>
          <w:rFonts w:ascii="Times New Roman" w:hAnsi="Times New Roman" w:cs="Times New Roman"/>
        </w:rPr>
      </w:pPr>
      <w:r w:rsidRPr="00E87C74">
        <w:rPr>
          <w:rFonts w:ascii="Times New Roman" w:hAnsi="Times New Roman" w:cs="Times New Roman"/>
          <w:b/>
          <w:bCs/>
        </w:rPr>
        <w:t>Chất lượng dịch vụ chưa đồng đều</w:t>
      </w:r>
      <w:r w:rsidRPr="00E87C74">
        <w:rPr>
          <w:rFonts w:ascii="Times New Roman" w:hAnsi="Times New Roman" w:cs="Times New Roman"/>
        </w:rPr>
        <w:t>, thiếu hướng dẫn viên du lịch sinh thái chuyên nghiệp</w:t>
      </w:r>
    </w:p>
    <w:p w14:paraId="6618A29F"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4.2. Giải pháp phát triển bền vững</w:t>
      </w:r>
    </w:p>
    <w:p w14:paraId="5A239191" w14:textId="77777777" w:rsidR="00E87C74" w:rsidRPr="00E87C74" w:rsidRDefault="00E87C74" w:rsidP="00E87C74">
      <w:pPr>
        <w:numPr>
          <w:ilvl w:val="0"/>
          <w:numId w:val="6"/>
        </w:numPr>
        <w:rPr>
          <w:rFonts w:ascii="Times New Roman" w:hAnsi="Times New Roman" w:cs="Times New Roman"/>
        </w:rPr>
      </w:pPr>
      <w:r w:rsidRPr="00E87C74">
        <w:rPr>
          <w:rFonts w:ascii="Times New Roman" w:hAnsi="Times New Roman" w:cs="Times New Roman"/>
          <w:b/>
          <w:bCs/>
        </w:rPr>
        <w:t>Tăng cường quy hoạch tuyến du lịch liên tỉnh</w:t>
      </w:r>
      <w:r w:rsidRPr="00E87C74">
        <w:rPr>
          <w:rFonts w:ascii="Times New Roman" w:hAnsi="Times New Roman" w:cs="Times New Roman"/>
        </w:rPr>
        <w:t>, xác định rõ điểm dừng, kết nối bến thủy, bến xe đạp, homestay</w:t>
      </w:r>
    </w:p>
    <w:p w14:paraId="21943F6B" w14:textId="77777777" w:rsidR="00E87C74" w:rsidRPr="00E87C74" w:rsidRDefault="00E87C74" w:rsidP="00E87C74">
      <w:pPr>
        <w:numPr>
          <w:ilvl w:val="0"/>
          <w:numId w:val="6"/>
        </w:numPr>
        <w:rPr>
          <w:rFonts w:ascii="Times New Roman" w:hAnsi="Times New Roman" w:cs="Times New Roman"/>
        </w:rPr>
      </w:pPr>
      <w:r w:rsidRPr="00E87C74">
        <w:rPr>
          <w:rFonts w:ascii="Times New Roman" w:hAnsi="Times New Roman" w:cs="Times New Roman"/>
          <w:b/>
          <w:bCs/>
        </w:rPr>
        <w:t>Xây dựng bộ tiêu chí “du lịch sinh thái Mekong xanh”</w:t>
      </w:r>
      <w:r w:rsidRPr="00E87C74">
        <w:rPr>
          <w:rFonts w:ascii="Times New Roman" w:hAnsi="Times New Roman" w:cs="Times New Roman"/>
        </w:rPr>
        <w:t>: không rác nhựa, sử dụng năng lượng tái tạo, bảo vệ động thực vật</w:t>
      </w:r>
    </w:p>
    <w:p w14:paraId="4F51BA3F" w14:textId="77777777" w:rsidR="00E87C74" w:rsidRPr="00E87C74" w:rsidRDefault="00E87C74" w:rsidP="00E87C74">
      <w:pPr>
        <w:numPr>
          <w:ilvl w:val="0"/>
          <w:numId w:val="6"/>
        </w:numPr>
        <w:rPr>
          <w:rFonts w:ascii="Times New Roman" w:hAnsi="Times New Roman" w:cs="Times New Roman"/>
        </w:rPr>
      </w:pPr>
      <w:r w:rsidRPr="00E87C74">
        <w:rPr>
          <w:rFonts w:ascii="Times New Roman" w:hAnsi="Times New Roman" w:cs="Times New Roman"/>
          <w:b/>
          <w:bCs/>
        </w:rPr>
        <w:t>Hỗ trợ cộng đồng địa phương phát triển sản phẩm du lịch đặc trưng</w:t>
      </w:r>
      <w:r w:rsidRPr="00E87C74">
        <w:rPr>
          <w:rFonts w:ascii="Times New Roman" w:hAnsi="Times New Roman" w:cs="Times New Roman"/>
        </w:rPr>
        <w:t>: nông nghiệp sinh thái, làng nghề, nghệ thuật dân gian</w:t>
      </w:r>
    </w:p>
    <w:p w14:paraId="0D62DC94" w14:textId="77777777" w:rsidR="00E87C74" w:rsidRPr="00E87C74" w:rsidRDefault="00E87C74" w:rsidP="00E87C74">
      <w:pPr>
        <w:numPr>
          <w:ilvl w:val="0"/>
          <w:numId w:val="6"/>
        </w:numPr>
        <w:rPr>
          <w:rFonts w:ascii="Times New Roman" w:hAnsi="Times New Roman" w:cs="Times New Roman"/>
        </w:rPr>
      </w:pPr>
      <w:r w:rsidRPr="00E87C74">
        <w:rPr>
          <w:rFonts w:ascii="Times New Roman" w:hAnsi="Times New Roman" w:cs="Times New Roman"/>
          <w:b/>
          <w:bCs/>
        </w:rPr>
        <w:t>Tăng cường truyền thông và giáo dục du lịch bền vững</w:t>
      </w:r>
      <w:r w:rsidRPr="00E87C74">
        <w:rPr>
          <w:rFonts w:ascii="Times New Roman" w:hAnsi="Times New Roman" w:cs="Times New Roman"/>
        </w:rPr>
        <w:t xml:space="preserve"> cho du khách và người dân</w:t>
      </w:r>
    </w:p>
    <w:p w14:paraId="24B4DD81" w14:textId="77777777" w:rsidR="00E87C74" w:rsidRPr="00E87C74" w:rsidRDefault="00E87C74" w:rsidP="00E87C74">
      <w:pPr>
        <w:numPr>
          <w:ilvl w:val="0"/>
          <w:numId w:val="6"/>
        </w:numPr>
        <w:rPr>
          <w:rFonts w:ascii="Times New Roman" w:hAnsi="Times New Roman" w:cs="Times New Roman"/>
        </w:rPr>
      </w:pPr>
      <w:r w:rsidRPr="00E87C74">
        <w:rPr>
          <w:rFonts w:ascii="Times New Roman" w:hAnsi="Times New Roman" w:cs="Times New Roman"/>
          <w:b/>
          <w:bCs/>
        </w:rPr>
        <w:lastRenderedPageBreak/>
        <w:t>Liên kết quốc tế</w:t>
      </w:r>
      <w:r w:rsidRPr="00E87C74">
        <w:rPr>
          <w:rFonts w:ascii="Times New Roman" w:hAnsi="Times New Roman" w:cs="Times New Roman"/>
        </w:rPr>
        <w:t xml:space="preserve"> với Lào, Campuchia, Thái Lan để xây dựng sản phẩm Mekong xuyên quốc gia</w:t>
      </w:r>
    </w:p>
    <w:p w14:paraId="49A25922" w14:textId="77777777" w:rsidR="00E87C74" w:rsidRPr="00E87C74" w:rsidRDefault="00E87C74" w:rsidP="00E87C74">
      <w:pPr>
        <w:rPr>
          <w:rFonts w:ascii="Times New Roman" w:hAnsi="Times New Roman" w:cs="Times New Roman"/>
        </w:rPr>
      </w:pPr>
      <w:r w:rsidRPr="00E87C74">
        <w:rPr>
          <w:rFonts w:ascii="Times New Roman" w:hAnsi="Times New Roman" w:cs="Times New Roman"/>
        </w:rPr>
        <w:pict w14:anchorId="63889A85">
          <v:rect id="_x0000_i1059" style="width:0;height:1.5pt" o:hralign="center" o:hrstd="t" o:hr="t" fillcolor="#a0a0a0" stroked="f"/>
        </w:pict>
      </w:r>
    </w:p>
    <w:p w14:paraId="74423AD3" w14:textId="77777777" w:rsidR="00E87C74" w:rsidRPr="00E87C74" w:rsidRDefault="00E87C74" w:rsidP="00E87C74">
      <w:pPr>
        <w:rPr>
          <w:rFonts w:ascii="Times New Roman" w:hAnsi="Times New Roman" w:cs="Times New Roman"/>
          <w:b/>
          <w:bCs/>
        </w:rPr>
      </w:pPr>
      <w:r w:rsidRPr="00E87C74">
        <w:rPr>
          <w:rFonts w:ascii="Times New Roman" w:hAnsi="Times New Roman" w:cs="Times New Roman"/>
          <w:b/>
          <w:bCs/>
        </w:rPr>
        <w:t>5. KẾT LUẬN: HÀNH TRÌNH VỀ PHÍA XANH</w:t>
      </w:r>
    </w:p>
    <w:p w14:paraId="2BD7A9D0" w14:textId="77777777" w:rsidR="00E87C74" w:rsidRPr="00E87C74" w:rsidRDefault="00E87C74" w:rsidP="00E87C74">
      <w:pPr>
        <w:rPr>
          <w:rFonts w:ascii="Times New Roman" w:hAnsi="Times New Roman" w:cs="Times New Roman"/>
        </w:rPr>
      </w:pPr>
      <w:r w:rsidRPr="00E87C74">
        <w:rPr>
          <w:rFonts w:ascii="Times New Roman" w:hAnsi="Times New Roman" w:cs="Times New Roman"/>
        </w:rPr>
        <w:t xml:space="preserve">Tuyến du lịch sinh thái dọc sông Mekong không chỉ là hành trình địa lý mà còn là hành trình </w:t>
      </w:r>
      <w:r w:rsidRPr="00E87C74">
        <w:rPr>
          <w:rFonts w:ascii="Times New Roman" w:hAnsi="Times New Roman" w:cs="Times New Roman"/>
          <w:b/>
          <w:bCs/>
        </w:rPr>
        <w:t>về với giá trị cốt lõi của con người và thiên nhiên</w:t>
      </w:r>
      <w:r w:rsidRPr="00E87C74">
        <w:rPr>
          <w:rFonts w:ascii="Times New Roman" w:hAnsi="Times New Roman" w:cs="Times New Roman"/>
        </w:rPr>
        <w:t>. Nó khơi gợi sự kết nối giữa các cộng đồng ven sông, khuyến khích lối sống bền vững và tạo cơ hội sinh kế mới cho người dân địa phương.</w:t>
      </w:r>
    </w:p>
    <w:p w14:paraId="0B9A5F77" w14:textId="77777777" w:rsidR="00E87C74" w:rsidRPr="00E87C74" w:rsidRDefault="00E87C74" w:rsidP="00E87C74">
      <w:pPr>
        <w:rPr>
          <w:rFonts w:ascii="Times New Roman" w:hAnsi="Times New Roman" w:cs="Times New Roman"/>
        </w:rPr>
      </w:pPr>
      <w:r w:rsidRPr="00E87C74">
        <w:rPr>
          <w:rFonts w:ascii="Times New Roman" w:hAnsi="Times New Roman" w:cs="Times New Roman"/>
        </w:rPr>
        <w:t xml:space="preserve">Trong bối cảnh phát triển du lịch hiện nay, việc quy hoạch, đầu tư và truyền thông đúng hướng sẽ giúp tuyến du lịch này </w:t>
      </w:r>
      <w:r w:rsidRPr="00E87C74">
        <w:rPr>
          <w:rFonts w:ascii="Times New Roman" w:hAnsi="Times New Roman" w:cs="Times New Roman"/>
          <w:b/>
          <w:bCs/>
        </w:rPr>
        <w:t>trở thành biểu tượng du lịch xanh của Việt Nam và tiểu vùng Mekong</w:t>
      </w:r>
      <w:r w:rsidRPr="00E87C74">
        <w:rPr>
          <w:rFonts w:ascii="Times New Roman" w:hAnsi="Times New Roman" w:cs="Times New Roman"/>
        </w:rPr>
        <w:t>, góp phần bảo vệ dòng sông mẹ – dòng sông của sự sống và văn hóa.</w:t>
      </w:r>
    </w:p>
    <w:p w14:paraId="32DB3433" w14:textId="77777777" w:rsidR="006879BA" w:rsidRPr="00E87C74" w:rsidRDefault="006879BA">
      <w:pPr>
        <w:rPr>
          <w:rFonts w:ascii="Times New Roman" w:hAnsi="Times New Roman" w:cs="Times New Roman"/>
        </w:rPr>
      </w:pPr>
    </w:p>
    <w:sectPr w:rsidR="006879BA" w:rsidRPr="00E87C74"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05E96"/>
    <w:multiLevelType w:val="multilevel"/>
    <w:tmpl w:val="EEF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B47FA"/>
    <w:multiLevelType w:val="multilevel"/>
    <w:tmpl w:val="17C0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F45C2"/>
    <w:multiLevelType w:val="multilevel"/>
    <w:tmpl w:val="A6E4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84627"/>
    <w:multiLevelType w:val="multilevel"/>
    <w:tmpl w:val="3266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C6F42"/>
    <w:multiLevelType w:val="multilevel"/>
    <w:tmpl w:val="F34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12D20"/>
    <w:multiLevelType w:val="multilevel"/>
    <w:tmpl w:val="A3E0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11281">
    <w:abstractNumId w:val="4"/>
  </w:num>
  <w:num w:numId="2" w16cid:durableId="449512784">
    <w:abstractNumId w:val="3"/>
  </w:num>
  <w:num w:numId="3" w16cid:durableId="1436436438">
    <w:abstractNumId w:val="0"/>
  </w:num>
  <w:num w:numId="4" w16cid:durableId="1791243510">
    <w:abstractNumId w:val="2"/>
  </w:num>
  <w:num w:numId="5" w16cid:durableId="494996307">
    <w:abstractNumId w:val="5"/>
  </w:num>
  <w:num w:numId="6" w16cid:durableId="1554345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7C74"/>
    <w:rsid w:val="004A1D3B"/>
    <w:rsid w:val="006879BA"/>
    <w:rsid w:val="006C4549"/>
    <w:rsid w:val="00AB3E75"/>
    <w:rsid w:val="00C8510B"/>
    <w:rsid w:val="00D20DB1"/>
    <w:rsid w:val="00E4334B"/>
    <w:rsid w:val="00E87C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D4ED"/>
  <w15:chartTrackingRefBased/>
  <w15:docId w15:val="{3844284C-DD1A-4937-871C-54FA9D7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E87C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E87C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7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E87C74"/>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87C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7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C74"/>
    <w:rPr>
      <w:rFonts w:eastAsiaTheme="majorEastAsia" w:cstheme="majorBidi"/>
      <w:color w:val="272727" w:themeColor="text1" w:themeTint="D8"/>
    </w:rPr>
  </w:style>
  <w:style w:type="paragraph" w:styleId="Title">
    <w:name w:val="Title"/>
    <w:basedOn w:val="Normal"/>
    <w:next w:val="Normal"/>
    <w:link w:val="TitleChar"/>
    <w:uiPriority w:val="10"/>
    <w:qFormat/>
    <w:rsid w:val="00E87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C74"/>
    <w:pPr>
      <w:spacing w:before="160"/>
      <w:jc w:val="center"/>
    </w:pPr>
    <w:rPr>
      <w:i/>
      <w:iCs/>
      <w:color w:val="404040" w:themeColor="text1" w:themeTint="BF"/>
    </w:rPr>
  </w:style>
  <w:style w:type="character" w:customStyle="1" w:styleId="QuoteChar">
    <w:name w:val="Quote Char"/>
    <w:basedOn w:val="DefaultParagraphFont"/>
    <w:link w:val="Quote"/>
    <w:uiPriority w:val="29"/>
    <w:rsid w:val="00E87C74"/>
    <w:rPr>
      <w:i/>
      <w:iCs/>
      <w:color w:val="404040" w:themeColor="text1" w:themeTint="BF"/>
    </w:rPr>
  </w:style>
  <w:style w:type="paragraph" w:styleId="ListParagraph">
    <w:name w:val="List Paragraph"/>
    <w:basedOn w:val="Normal"/>
    <w:uiPriority w:val="34"/>
    <w:qFormat/>
    <w:rsid w:val="00E87C74"/>
    <w:pPr>
      <w:ind w:left="720"/>
      <w:contextualSpacing/>
    </w:pPr>
  </w:style>
  <w:style w:type="character" w:styleId="IntenseEmphasis">
    <w:name w:val="Intense Emphasis"/>
    <w:basedOn w:val="DefaultParagraphFont"/>
    <w:uiPriority w:val="21"/>
    <w:qFormat/>
    <w:rsid w:val="00E87C74"/>
    <w:rPr>
      <w:i/>
      <w:iCs/>
      <w:color w:val="2F5496" w:themeColor="accent1" w:themeShade="BF"/>
    </w:rPr>
  </w:style>
  <w:style w:type="paragraph" w:styleId="IntenseQuote">
    <w:name w:val="Intense Quote"/>
    <w:basedOn w:val="Normal"/>
    <w:next w:val="Normal"/>
    <w:link w:val="IntenseQuoteChar"/>
    <w:uiPriority w:val="30"/>
    <w:qFormat/>
    <w:rsid w:val="00E87C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7C74"/>
    <w:rPr>
      <w:i/>
      <w:iCs/>
      <w:color w:val="2F5496" w:themeColor="accent1" w:themeShade="BF"/>
    </w:rPr>
  </w:style>
  <w:style w:type="character" w:styleId="IntenseReference">
    <w:name w:val="Intense Reference"/>
    <w:basedOn w:val="DefaultParagraphFont"/>
    <w:uiPriority w:val="32"/>
    <w:qFormat/>
    <w:rsid w:val="00E87C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607773">
      <w:bodyDiv w:val="1"/>
      <w:marLeft w:val="0"/>
      <w:marRight w:val="0"/>
      <w:marTop w:val="0"/>
      <w:marBottom w:val="0"/>
      <w:divBdr>
        <w:top w:val="none" w:sz="0" w:space="0" w:color="auto"/>
        <w:left w:val="none" w:sz="0" w:space="0" w:color="auto"/>
        <w:bottom w:val="none" w:sz="0" w:space="0" w:color="auto"/>
        <w:right w:val="none" w:sz="0" w:space="0" w:color="auto"/>
      </w:divBdr>
    </w:div>
    <w:div w:id="117803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2025-04-26T08:05:00Z</dcterms:created>
  <dcterms:modified xsi:type="dcterms:W3CDTF">2025-04-26T08:05:00Z</dcterms:modified>
</cp:coreProperties>
</file>