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83FD2" w14:textId="77777777" w:rsidR="00EF4EC1" w:rsidRPr="00EF4EC1" w:rsidRDefault="00EF4EC1" w:rsidP="00EF4EC1">
      <w:pPr>
        <w:jc w:val="center"/>
        <w:rPr>
          <w:rFonts w:ascii="Times New Roman" w:hAnsi="Times New Roman" w:cs="Times New Roman"/>
          <w:b/>
          <w:bCs/>
          <w:sz w:val="26"/>
          <w:szCs w:val="26"/>
        </w:rPr>
      </w:pPr>
      <w:r w:rsidRPr="00EF4EC1">
        <w:rPr>
          <w:rFonts w:ascii="Times New Roman" w:hAnsi="Times New Roman" w:cs="Times New Roman"/>
          <w:b/>
          <w:bCs/>
          <w:sz w:val="26"/>
          <w:szCs w:val="26"/>
        </w:rPr>
        <w:t>ỨNG DỤNG CÔNG NGHỆ TRONG DU LỊCH SINH THÁI</w:t>
      </w:r>
    </w:p>
    <w:p w14:paraId="1C554ED5" w14:textId="77777777" w:rsidR="00EF4EC1" w:rsidRPr="00EF4EC1" w:rsidRDefault="00EF4EC1" w:rsidP="00EF4EC1">
      <w:pPr>
        <w:rPr>
          <w:rFonts w:ascii="Times New Roman" w:hAnsi="Times New Roman" w:cs="Times New Roman"/>
          <w:b/>
          <w:bCs/>
        </w:rPr>
      </w:pPr>
      <w:r w:rsidRPr="00EF4EC1">
        <w:rPr>
          <w:rFonts w:ascii="Times New Roman" w:hAnsi="Times New Roman" w:cs="Times New Roman"/>
          <w:b/>
          <w:bCs/>
        </w:rPr>
        <w:t>1. GIỚI THIỆU VỀ DU LỊCH SINH THÁI VÀ CÔNG NGHỆ</w:t>
      </w:r>
    </w:p>
    <w:p w14:paraId="0FBDF874"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t>Du lịch sinh thái, một hình thức du lịch bền vững, tập trung vào việc khám phá và bảo vệ các giá trị thiên nhiên, đồng thời nâng cao nhận thức cộng đồng về bảo vệ môi trường. Với sự phát triển của công nghệ, ngành du lịch sinh thái đã có nhiều cơ hội để cải thiện trải nghiệm của du khách, giảm thiểu tác động xấu đến môi trường và giúp việc quản lý các điểm đến trở nên hiệu quả hơn. Các công nghệ mới như Internet vạn vật (IoT), trí tuệ nhân tạo (AI), thực tế ảo (VR) và dữ liệu lớn (Big Data) đang mở ra những hướng đi mới trong phát triển du lịch sinh thái, giúp bảo vệ thiên nhiên và nâng cao giá trị du lịch bền vững.</w:t>
      </w:r>
    </w:p>
    <w:p w14:paraId="05F14107"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pict w14:anchorId="65CC5B85">
          <v:rect id="_x0000_i1043" style="width:0;height:1.5pt" o:hralign="center" o:hrstd="t" o:hr="t" fillcolor="#a0a0a0" stroked="f"/>
        </w:pict>
      </w:r>
    </w:p>
    <w:p w14:paraId="13585694" w14:textId="77777777" w:rsidR="00EF4EC1" w:rsidRPr="00EF4EC1" w:rsidRDefault="00EF4EC1" w:rsidP="00EF4EC1">
      <w:pPr>
        <w:rPr>
          <w:rFonts w:ascii="Times New Roman" w:hAnsi="Times New Roman" w:cs="Times New Roman"/>
          <w:b/>
          <w:bCs/>
        </w:rPr>
      </w:pPr>
      <w:r w:rsidRPr="00EF4EC1">
        <w:rPr>
          <w:rFonts w:ascii="Times New Roman" w:hAnsi="Times New Roman" w:cs="Times New Roman"/>
          <w:b/>
          <w:bCs/>
        </w:rPr>
        <w:t>2. CÔNG NGHỆ VÀ DU LỊCH SINH THÁI: ỨNG DỤNG VÀ TÁC ĐỘNG</w:t>
      </w:r>
    </w:p>
    <w:p w14:paraId="3EFE259C" w14:textId="77777777" w:rsidR="00EF4EC1" w:rsidRPr="00EF4EC1" w:rsidRDefault="00EF4EC1" w:rsidP="00EF4EC1">
      <w:pPr>
        <w:rPr>
          <w:rFonts w:ascii="Times New Roman" w:hAnsi="Times New Roman" w:cs="Times New Roman"/>
          <w:b/>
          <w:bCs/>
        </w:rPr>
      </w:pPr>
      <w:r w:rsidRPr="00EF4EC1">
        <w:rPr>
          <w:rFonts w:ascii="Times New Roman" w:hAnsi="Times New Roman" w:cs="Times New Roman"/>
          <w:b/>
          <w:bCs/>
        </w:rPr>
        <w:t>2.1. Sử dụng Internet vạn vật (IoT) trong giám sát và bảo vệ môi trường</w:t>
      </w:r>
    </w:p>
    <w:p w14:paraId="36F5B434"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t>Internet vạn vật (IoT) đang được ứng dụng rộng rãi trong du lịch sinh thái để giám sát và bảo vệ các hệ sinh thái tự nhiên. Các cảm biến IoT được cài đặt ở các khu bảo tồn thiên nhiên, vườn quốc gia hoặc các khu vực sinh thái quan trọng để theo dõi tình trạng của động thực vật, mức độ ô nhiễm, độ ẩm đất và không khí. Những thiết bị này có thể gửi dữ liệu theo thời gian thực về các trạm giám sát, giúp các nhà quản lý và du khách theo dõi được sự thay đổi của môi trường. Ví dụ, cảm biến đo nhiệt độ và độ ẩm có thể giúp theo dõi sự thay đổi khí hậu trong các khu vực rừng nhiệt đới, qua đó đưa ra các biện pháp bảo vệ kịp thời.</w:t>
      </w:r>
    </w:p>
    <w:p w14:paraId="0B0F0343"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t>Ngoài ra, các hệ thống IoT cũng giúp quản lý tài nguyên thiên nhiên một cách hiệu quả. Chẳng hạn, việc giám sát lượng nước sử dụng trong các khu nghỉ dưỡng sinh thái hoặc theo dõi tình trạng cây cối có thể giúp giảm thiểu lãng phí và bảo vệ tài nguyên.</w:t>
      </w:r>
    </w:p>
    <w:p w14:paraId="59FCE90C" w14:textId="77777777" w:rsidR="00EF4EC1" w:rsidRPr="00EF4EC1" w:rsidRDefault="00EF4EC1" w:rsidP="00EF4EC1">
      <w:pPr>
        <w:rPr>
          <w:rFonts w:ascii="Times New Roman" w:hAnsi="Times New Roman" w:cs="Times New Roman"/>
          <w:b/>
          <w:bCs/>
        </w:rPr>
      </w:pPr>
      <w:r w:rsidRPr="00EF4EC1">
        <w:rPr>
          <w:rFonts w:ascii="Times New Roman" w:hAnsi="Times New Roman" w:cs="Times New Roman"/>
          <w:b/>
          <w:bCs/>
        </w:rPr>
        <w:t>2.2. Trí tuệ nhân tạo (AI) trong dự báo và phân tích dữ liệu du lịch</w:t>
      </w:r>
    </w:p>
    <w:p w14:paraId="568544AE"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t>Trí tuệ nhân tạo (AI) là một công cụ mạnh mẽ trong việc dự báo xu hướng du lịch và phân tích dữ liệu. Trong du lịch sinh thái, AI có thể giúp dự báo các yếu tố môi trường như thời tiết, mức độ ô nhiễm và các thay đổi trong hệ sinh thái. Những dự báo này giúp các điểm đến sinh thái chuẩn bị tốt hơn cho sự biến đổi khí hậu, đồng thời tối ưu hóa các kế hoạch quản lý du lịch bền vững.</w:t>
      </w:r>
    </w:p>
    <w:p w14:paraId="51A8A073"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t>AI cũng có thể được áp dụng trong việc phân tích hành vi của du khách. Ví dụ, các hệ thống học máy có thể phân tích dữ liệu từ các nền tảng du lịch trực tuyến để hiểu rõ hơn về sở thích của du khách, từ đó đưa ra các gợi ý về điểm đến du lịch sinh thái phù hợp. Điều này không chỉ giúp nâng cao trải nghiệm của du khách mà còn hỗ trợ trong việc phát triển các sản phẩm du lịch sinh thái mới.</w:t>
      </w:r>
    </w:p>
    <w:p w14:paraId="4D20426E" w14:textId="77777777" w:rsidR="00EF4EC1" w:rsidRPr="00EF4EC1" w:rsidRDefault="00EF4EC1" w:rsidP="00EF4EC1">
      <w:pPr>
        <w:rPr>
          <w:rFonts w:ascii="Times New Roman" w:hAnsi="Times New Roman" w:cs="Times New Roman"/>
          <w:b/>
          <w:bCs/>
        </w:rPr>
      </w:pPr>
      <w:r w:rsidRPr="00EF4EC1">
        <w:rPr>
          <w:rFonts w:ascii="Times New Roman" w:hAnsi="Times New Roman" w:cs="Times New Roman"/>
          <w:b/>
          <w:bCs/>
        </w:rPr>
        <w:t>2.3. Thực tế ảo (VR) và thực tế tăng cường (AR) trong du lịch sinh thái</w:t>
      </w:r>
    </w:p>
    <w:p w14:paraId="69A149F4"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t>Công nghệ thực tế ảo (VR) và thực tế tăng cường (AR) đang mở ra những cơ hội tuyệt vời cho du lịch sinh thái. Du khách có thể trải nghiệm các điểm đến du lịch sinh thái mà không cần phải trực tiếp đến đó. Ví dụ, qua công nghệ VR, du khách có thể tham quan các khu bảo tồn thiên nhiên, rừng mưa nhiệt đới hoặc các vườn quốc gia từ xa, khám phá các loài động vật hoang dã trong môi trường sống tự nhiên của chúng.</w:t>
      </w:r>
    </w:p>
    <w:p w14:paraId="6B9F073B"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t xml:space="preserve">Trong khi đó, AR có thể hỗ trợ du khách trong việc tìm hiểu về các loài động thực vật trong các chuyến tham quan sinh thái. Khi sử dụng các ứng dụng AR trên điện thoại thông minh hoặc kính AR, du khách có thể nhìn thấy thông tin chi tiết về các loài cây, động vật hay các đặc điểm địa lý của khu vực họ đang </w:t>
      </w:r>
      <w:r w:rsidRPr="00EF4EC1">
        <w:rPr>
          <w:rFonts w:ascii="Times New Roman" w:hAnsi="Times New Roman" w:cs="Times New Roman"/>
        </w:rPr>
        <w:lastRenderedPageBreak/>
        <w:t>tham quan. Điều này không chỉ giúp nâng cao trải nghiệm của du khách mà còn tạo cơ hội để giáo dục cộng đồng về bảo vệ thiên nhiên.</w:t>
      </w:r>
    </w:p>
    <w:p w14:paraId="4EE54A5C" w14:textId="77777777" w:rsidR="00EF4EC1" w:rsidRPr="00EF4EC1" w:rsidRDefault="00EF4EC1" w:rsidP="00EF4EC1">
      <w:pPr>
        <w:rPr>
          <w:rFonts w:ascii="Times New Roman" w:hAnsi="Times New Roman" w:cs="Times New Roman"/>
          <w:b/>
          <w:bCs/>
        </w:rPr>
      </w:pPr>
      <w:r w:rsidRPr="00EF4EC1">
        <w:rPr>
          <w:rFonts w:ascii="Times New Roman" w:hAnsi="Times New Roman" w:cs="Times New Roman"/>
          <w:b/>
          <w:bCs/>
        </w:rPr>
        <w:t>2.4. Dữ liệu lớn (Big Data) trong quản lý và phát triển du lịch sinh thái</w:t>
      </w:r>
    </w:p>
    <w:p w14:paraId="4D6282DD"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t>Dữ liệu lớn (Big Data) đóng vai trò quan trọng trong việc quản lý và phát triển du lịch sinh thái. Bằng cách thu thập và phân tích dữ liệu từ nhiều nguồn khác nhau, bao gồm mạng xã hội, trang web du lịch, thiết bị di động và các cảm biến môi trường, các nhà quản lý du lịch có thể hiểu rõ hơn về xu hướng du lịch và các yếu tố ảnh hưởng đến sự phát triển của ngành.</w:t>
      </w:r>
    </w:p>
    <w:p w14:paraId="57433126"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t>Ví dụ, thông qua việc phân tích dữ liệu về số lượng du khách, hành vi tiêu dùng và các yếu tố môi trường, các tổ chức du lịch có thể dự báo được những điểm đến nào sẽ trở thành xu hướng trong tương lai, từ đó xây dựng các chiến lược bảo vệ môi trường và phát triển du lịch bền vững. Bên cạnh đó, việc sử dụng dữ liệu lớn cũng giúp cải thiện hiệu quả quản lý các điểm đến du lịch sinh thái, tối ưu hóa các hoạt động du lịch và giảm thiểu tác động tiêu cực đến môi trường.</w:t>
      </w:r>
    </w:p>
    <w:p w14:paraId="47C168FA" w14:textId="77777777" w:rsidR="00EF4EC1" w:rsidRPr="00EF4EC1" w:rsidRDefault="00EF4EC1" w:rsidP="00EF4EC1">
      <w:pPr>
        <w:rPr>
          <w:rFonts w:ascii="Times New Roman" w:hAnsi="Times New Roman" w:cs="Times New Roman"/>
          <w:b/>
          <w:bCs/>
        </w:rPr>
      </w:pPr>
      <w:r w:rsidRPr="00EF4EC1">
        <w:rPr>
          <w:rFonts w:ascii="Times New Roman" w:hAnsi="Times New Roman" w:cs="Times New Roman"/>
          <w:b/>
          <w:bCs/>
        </w:rPr>
        <w:t>2.5. Các ứng dụng di động và công nghệ thông tin trong du lịch sinh thái</w:t>
      </w:r>
    </w:p>
    <w:p w14:paraId="61E5276B"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t>Các ứng dụng di động đóng vai trò quan trọng trong việc nâng cao trải nghiệm du lịch sinh thái. Các ứng dụng này có thể cung cấp thông tin về các điểm đến sinh thái, bản đồ đường đi, các hoạt động thú vị trong khu vực và các dịch vụ hỗ trợ du khách. Du khách có thể dễ dàng tìm kiếm các tour du lịch sinh thái, đặt vé, thanh toán và nhận các thông báo về tình trạng của điểm đến, như tình trạng ô nhiễm không khí hay thời tiết xấu.</w:t>
      </w:r>
    </w:p>
    <w:p w14:paraId="2F262397"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t>Bên cạnh đó, công nghệ thông tin còn giúp các điểm đến sinh thái kết nối và tương tác với du khách. Các trang web và nền tảng trực tuyến có thể cung cấp các dịch vụ như tư vấn trực tuyến, hướng dẫn tham quan, chia sẻ kinh nghiệm và thậm chí tổ chức các buổi hội thảo giáo dục về bảo vệ môi trường. Những công nghệ này không chỉ giúp du khách dễ dàng tiếp cận thông tin mà còn nâng cao hiệu quả trong việc quản lý và phát triển du lịch sinh thái.</w:t>
      </w:r>
    </w:p>
    <w:p w14:paraId="65302B06"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pict w14:anchorId="6BDFFA85">
          <v:rect id="_x0000_i1044" style="width:0;height:1.5pt" o:hralign="center" o:hrstd="t" o:hr="t" fillcolor="#a0a0a0" stroked="f"/>
        </w:pict>
      </w:r>
    </w:p>
    <w:p w14:paraId="03EF76DA" w14:textId="77777777" w:rsidR="00EF4EC1" w:rsidRPr="00EF4EC1" w:rsidRDefault="00EF4EC1" w:rsidP="00EF4EC1">
      <w:pPr>
        <w:rPr>
          <w:rFonts w:ascii="Times New Roman" w:hAnsi="Times New Roman" w:cs="Times New Roman"/>
          <w:b/>
          <w:bCs/>
        </w:rPr>
      </w:pPr>
      <w:r w:rsidRPr="00EF4EC1">
        <w:rPr>
          <w:rFonts w:ascii="Times New Roman" w:hAnsi="Times New Roman" w:cs="Times New Roman"/>
          <w:b/>
          <w:bCs/>
        </w:rPr>
        <w:t>3. LỢI ÍCH VÀ THÁCH THỨC CỦA CÔNG NGHỆ TRONG DU LỊCH SINH THÁI</w:t>
      </w:r>
    </w:p>
    <w:p w14:paraId="14AF2B5E" w14:textId="77777777" w:rsidR="00EF4EC1" w:rsidRPr="00EF4EC1" w:rsidRDefault="00EF4EC1" w:rsidP="00EF4EC1">
      <w:pPr>
        <w:rPr>
          <w:rFonts w:ascii="Times New Roman" w:hAnsi="Times New Roman" w:cs="Times New Roman"/>
          <w:b/>
          <w:bCs/>
        </w:rPr>
      </w:pPr>
      <w:r w:rsidRPr="00EF4EC1">
        <w:rPr>
          <w:rFonts w:ascii="Times New Roman" w:hAnsi="Times New Roman" w:cs="Times New Roman"/>
          <w:b/>
          <w:bCs/>
        </w:rPr>
        <w:t>3.1. Lợi ích của công nghệ trong du lịch sinh thái</w:t>
      </w:r>
    </w:p>
    <w:p w14:paraId="1F1F6208"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t>Công nghệ mang lại nhiều lợi ích cho ngành du lịch sinh thái. Đầu tiên, công nghệ giúp nâng cao trải nghiệm du khách thông qua việc cung cấp thông tin chính xác và kịp thời về các điểm đến và các hoạt động du lịch. Thứ hai, công nghệ giúp giảm thiểu tác động xấu của du lịch đến môi trường, thông qua việc giám sát các yếu tố như ô nhiễm, bảo vệ động thực vật và giảm thiểu việc sử dụng tài nguyên thiên nhiên. Cuối cùng, công nghệ giúp tối ưu hóa việc quản lý và phát triển các sản phẩm du lịch sinh thái, giúp ngành này phát triển bền vững.</w:t>
      </w:r>
    </w:p>
    <w:p w14:paraId="12009F2E" w14:textId="77777777" w:rsidR="00EF4EC1" w:rsidRPr="00EF4EC1" w:rsidRDefault="00EF4EC1" w:rsidP="00EF4EC1">
      <w:pPr>
        <w:rPr>
          <w:rFonts w:ascii="Times New Roman" w:hAnsi="Times New Roman" w:cs="Times New Roman"/>
          <w:b/>
          <w:bCs/>
        </w:rPr>
      </w:pPr>
      <w:r w:rsidRPr="00EF4EC1">
        <w:rPr>
          <w:rFonts w:ascii="Times New Roman" w:hAnsi="Times New Roman" w:cs="Times New Roman"/>
          <w:b/>
          <w:bCs/>
        </w:rPr>
        <w:t>3.2. Thách thức khi áp dụng công nghệ trong du lịch sinh thái</w:t>
      </w:r>
    </w:p>
    <w:p w14:paraId="3CE76C1F"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t>Mặc dù công nghệ có nhiều lợi ích, nhưng cũng có một số thách thức khi áp dụng trong du lịch sinh thái. Đầu tiên, chi phí đầu tư vào các công nghệ mới như cảm biến IoT, AI và AR có thể rất cao, đặc biệt đối với các điểm đến du lịch sinh thái nhỏ lẻ. Thứ hai, việc ứng dụng công nghệ yêu cầu một cơ sở hạ tầng tốt và sự phối hợp giữa các bên liên quan như chính phủ, doanh nghiệp du lịch và cộng đồng địa phương. Cuối cùng, việc duy trì và cập nhật các hệ thống công nghệ cũng đòi hỏi sự đầu tư lâu dài và sự đào tạo chuyên môn cho nhân viên.</w:t>
      </w:r>
    </w:p>
    <w:p w14:paraId="152BB4E2"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lastRenderedPageBreak/>
        <w:pict w14:anchorId="0A9AAE2A">
          <v:rect id="_x0000_i1045" style="width:0;height:1.5pt" o:hralign="center" o:hrstd="t" o:hr="t" fillcolor="#a0a0a0" stroked="f"/>
        </w:pict>
      </w:r>
    </w:p>
    <w:p w14:paraId="48C710DA" w14:textId="77777777" w:rsidR="00EF4EC1" w:rsidRPr="00EF4EC1" w:rsidRDefault="00EF4EC1" w:rsidP="00EF4EC1">
      <w:pPr>
        <w:rPr>
          <w:rFonts w:ascii="Times New Roman" w:hAnsi="Times New Roman" w:cs="Times New Roman"/>
          <w:b/>
          <w:bCs/>
        </w:rPr>
      </w:pPr>
      <w:r w:rsidRPr="00EF4EC1">
        <w:rPr>
          <w:rFonts w:ascii="Times New Roman" w:hAnsi="Times New Roman" w:cs="Times New Roman"/>
          <w:b/>
          <w:bCs/>
        </w:rPr>
        <w:t>4. KẾT LUẬN</w:t>
      </w:r>
    </w:p>
    <w:p w14:paraId="17DE515E" w14:textId="77777777" w:rsidR="00EF4EC1" w:rsidRPr="00EF4EC1" w:rsidRDefault="00EF4EC1" w:rsidP="00EF4EC1">
      <w:pPr>
        <w:rPr>
          <w:rFonts w:ascii="Times New Roman" w:hAnsi="Times New Roman" w:cs="Times New Roman"/>
        </w:rPr>
      </w:pPr>
      <w:r w:rsidRPr="00EF4EC1">
        <w:rPr>
          <w:rFonts w:ascii="Times New Roman" w:hAnsi="Times New Roman" w:cs="Times New Roman"/>
        </w:rPr>
        <w:t>Công nghệ đang đóng vai trò quan trọng trong việc phát triển du lịch sinh thái, giúp ngành này trở nên bền vững hơn, bảo vệ môi trường và nâng cao trải nghiệm của du khách. Tuy nhiên, để công nghệ có thể phát huy hết hiệu quả, cần phải có sự hợp tác chặt chẽ giữa các tổ chức, cộng đồng và các cơ quan quản lý. Việc ứng dụng công nghệ không chỉ giúp bảo vệ thiên nhiên mà còn góp phần vào việc phát triển du lịch sinh thái một cách thông minh và bền vững.</w:t>
      </w:r>
    </w:p>
    <w:p w14:paraId="2C538704" w14:textId="77777777" w:rsidR="006879BA" w:rsidRPr="00EF4EC1" w:rsidRDefault="006879BA">
      <w:pPr>
        <w:rPr>
          <w:rFonts w:ascii="Times New Roman" w:hAnsi="Times New Roman" w:cs="Times New Roman"/>
        </w:rPr>
      </w:pPr>
    </w:p>
    <w:sectPr w:rsidR="006879BA" w:rsidRPr="00EF4EC1" w:rsidSect="00AB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4EC1"/>
    <w:rsid w:val="004A1D3B"/>
    <w:rsid w:val="006879BA"/>
    <w:rsid w:val="006C4549"/>
    <w:rsid w:val="00AB3E75"/>
    <w:rsid w:val="00C8510B"/>
    <w:rsid w:val="00D20DB1"/>
    <w:rsid w:val="00E4334B"/>
    <w:rsid w:val="00EF4E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598D"/>
  <w15:chartTrackingRefBased/>
  <w15:docId w15:val="{6C375AA6-6C76-4AF2-9FD7-AC35F3A4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C8510B"/>
    <w:pPr>
      <w:keepNext/>
      <w:keepLines/>
      <w:spacing w:before="24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semiHidden/>
    <w:unhideWhenUsed/>
    <w:qFormat/>
    <w:rsid w:val="00EF4E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510B"/>
    <w:pPr>
      <w:keepNext/>
      <w:keepLines/>
      <w:spacing w:before="40" w:after="0"/>
      <w:outlineLvl w:val="2"/>
    </w:pPr>
    <w:rPr>
      <w:rFonts w:ascii="Times New Roman" w:eastAsiaTheme="majorEastAsia" w:hAnsi="Times New Roman" w:cstheme="majorBidi"/>
      <w:b/>
      <w:sz w:val="26"/>
      <w:szCs w:val="32"/>
    </w:rPr>
  </w:style>
  <w:style w:type="paragraph" w:styleId="Heading4">
    <w:name w:val="heading 4"/>
    <w:basedOn w:val="Heading1"/>
    <w:next w:val="Normal"/>
    <w:link w:val="Heading4Char"/>
    <w:autoRedefine/>
    <w:uiPriority w:val="9"/>
    <w:qFormat/>
    <w:rsid w:val="00C8510B"/>
    <w:pPr>
      <w:outlineLvl w:val="3"/>
    </w:pPr>
    <w:rPr>
      <w:rFonts w:cs="Times New Roman"/>
      <w:bCs/>
      <w:noProof/>
      <w:szCs w:val="26"/>
      <w:lang w:val="en-US"/>
    </w:rPr>
  </w:style>
  <w:style w:type="paragraph" w:styleId="Heading5">
    <w:name w:val="heading 5"/>
    <w:basedOn w:val="Normal"/>
    <w:next w:val="Normal"/>
    <w:link w:val="Heading5Char"/>
    <w:uiPriority w:val="9"/>
    <w:semiHidden/>
    <w:unhideWhenUsed/>
    <w:qFormat/>
    <w:rsid w:val="00EF4E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1Char">
    <w:name w:val="Đầu đề 1 Char"/>
    <w:basedOn w:val="DefaultParagraphFont"/>
    <w:uiPriority w:val="9"/>
    <w:rsid w:val="00C85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510B"/>
    <w:rPr>
      <w:rFonts w:ascii="Times New Roman" w:eastAsiaTheme="majorEastAsia" w:hAnsi="Times New Roman" w:cstheme="majorBidi"/>
      <w:b/>
      <w:sz w:val="26"/>
      <w:szCs w:val="32"/>
    </w:rPr>
  </w:style>
  <w:style w:type="character" w:customStyle="1" w:styleId="u3Char">
    <w:name w:val="Đầu đề 3 Char"/>
    <w:basedOn w:val="DefaultParagraphFont"/>
    <w:uiPriority w:val="9"/>
    <w:semiHidden/>
    <w:rsid w:val="00C851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510B"/>
    <w:rPr>
      <w:rFonts w:ascii="Times New Roman" w:eastAsiaTheme="majorEastAsia" w:hAnsi="Times New Roman" w:cs="Times New Roman"/>
      <w:b/>
      <w:bCs/>
      <w:noProof/>
      <w:sz w:val="26"/>
      <w:szCs w:val="26"/>
      <w:lang w:val="en-US"/>
    </w:rPr>
  </w:style>
  <w:style w:type="character" w:customStyle="1" w:styleId="Heading2Char">
    <w:name w:val="Heading 2 Char"/>
    <w:basedOn w:val="DefaultParagraphFont"/>
    <w:link w:val="Heading2"/>
    <w:uiPriority w:val="9"/>
    <w:semiHidden/>
    <w:rsid w:val="00EF4EC1"/>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EF4E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EC1"/>
    <w:rPr>
      <w:rFonts w:eastAsiaTheme="majorEastAsia" w:cstheme="majorBidi"/>
      <w:color w:val="272727" w:themeColor="text1" w:themeTint="D8"/>
    </w:rPr>
  </w:style>
  <w:style w:type="paragraph" w:styleId="Title">
    <w:name w:val="Title"/>
    <w:basedOn w:val="Normal"/>
    <w:next w:val="Normal"/>
    <w:link w:val="TitleChar"/>
    <w:uiPriority w:val="10"/>
    <w:qFormat/>
    <w:rsid w:val="00EF4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EC1"/>
    <w:pPr>
      <w:spacing w:before="160"/>
      <w:jc w:val="center"/>
    </w:pPr>
    <w:rPr>
      <w:i/>
      <w:iCs/>
      <w:color w:val="404040" w:themeColor="text1" w:themeTint="BF"/>
    </w:rPr>
  </w:style>
  <w:style w:type="character" w:customStyle="1" w:styleId="QuoteChar">
    <w:name w:val="Quote Char"/>
    <w:basedOn w:val="DefaultParagraphFont"/>
    <w:link w:val="Quote"/>
    <w:uiPriority w:val="29"/>
    <w:rsid w:val="00EF4EC1"/>
    <w:rPr>
      <w:i/>
      <w:iCs/>
      <w:color w:val="404040" w:themeColor="text1" w:themeTint="BF"/>
    </w:rPr>
  </w:style>
  <w:style w:type="paragraph" w:styleId="ListParagraph">
    <w:name w:val="List Paragraph"/>
    <w:basedOn w:val="Normal"/>
    <w:uiPriority w:val="34"/>
    <w:qFormat/>
    <w:rsid w:val="00EF4EC1"/>
    <w:pPr>
      <w:ind w:left="720"/>
      <w:contextualSpacing/>
    </w:pPr>
  </w:style>
  <w:style w:type="character" w:styleId="IntenseEmphasis">
    <w:name w:val="Intense Emphasis"/>
    <w:basedOn w:val="DefaultParagraphFont"/>
    <w:uiPriority w:val="21"/>
    <w:qFormat/>
    <w:rsid w:val="00EF4EC1"/>
    <w:rPr>
      <w:i/>
      <w:iCs/>
      <w:color w:val="2F5496" w:themeColor="accent1" w:themeShade="BF"/>
    </w:rPr>
  </w:style>
  <w:style w:type="paragraph" w:styleId="IntenseQuote">
    <w:name w:val="Intense Quote"/>
    <w:basedOn w:val="Normal"/>
    <w:next w:val="Normal"/>
    <w:link w:val="IntenseQuoteChar"/>
    <w:uiPriority w:val="30"/>
    <w:qFormat/>
    <w:rsid w:val="00EF4E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EC1"/>
    <w:rPr>
      <w:i/>
      <w:iCs/>
      <w:color w:val="2F5496" w:themeColor="accent1" w:themeShade="BF"/>
    </w:rPr>
  </w:style>
  <w:style w:type="character" w:styleId="IntenseReference">
    <w:name w:val="Intense Reference"/>
    <w:basedOn w:val="DefaultParagraphFont"/>
    <w:uiPriority w:val="32"/>
    <w:qFormat/>
    <w:rsid w:val="00EF4E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88081">
      <w:bodyDiv w:val="1"/>
      <w:marLeft w:val="0"/>
      <w:marRight w:val="0"/>
      <w:marTop w:val="0"/>
      <w:marBottom w:val="0"/>
      <w:divBdr>
        <w:top w:val="none" w:sz="0" w:space="0" w:color="auto"/>
        <w:left w:val="none" w:sz="0" w:space="0" w:color="auto"/>
        <w:bottom w:val="none" w:sz="0" w:space="0" w:color="auto"/>
        <w:right w:val="none" w:sz="0" w:space="0" w:color="auto"/>
      </w:divBdr>
    </w:div>
    <w:div w:id="167132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luat</dc:creator>
  <cp:keywords/>
  <dc:description/>
  <cp:lastModifiedBy>mai luat</cp:lastModifiedBy>
  <cp:revision>1</cp:revision>
  <dcterms:created xsi:type="dcterms:W3CDTF">2025-04-26T08:13:00Z</dcterms:created>
  <dcterms:modified xsi:type="dcterms:W3CDTF">2025-04-26T08:14:00Z</dcterms:modified>
</cp:coreProperties>
</file>