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Findings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OFFICIAL CHANNEL - Workflow B. Complete one memo per Analysis Request. Export to PDF and save in A_B_Exchange/ as Team_WSB_FMxx_Findings_vN.pdf. Update the Request Log to Returned. Do not attach the raw workbook. Write for a non-analyst.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Responds to Request ID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Follows Analysis Plan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AP-__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returned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Author (name + role)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Saved to A_B_Exchange? (Y/N)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Question restated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Method vs plan (brief)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What you did relative to AP-xx; cleaning choices that affect this answer; definition note: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Finding in plain language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Definitions used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(Especially placement / completion)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Caveats and what this does not prove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6. Implication for A's decision (optional one sentence)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7. Attachments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List curated charts or summary tables only (max two recommended). File names of any charts also saved in A_B_Exchange/: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0"/>
        </w:rPr>
        <w:t>Linked trail: Demand item __ / AP-__ / R-__ (fill all that apply).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