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Peer Evaluation (Confidential)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Confidential. Submit individually by Monday 17 August 2026, 17:00 ICT. Facilitators use aggregate results; individual ratings remain confidential.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Rate each teammate from 1 (poor) to 5 (excellent).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Contribution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Quality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Communication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Reliability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Collaboration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4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Open questions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1. Who contributed most to the team's success, and why?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2. Did the Analysis Request / Findings Memo exchange work in practice?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3. Anything the facilitators should know (optional)?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