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Peer Evaluation (Confidential)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Confidential. Submit individually by Monday 17 August 2026, 17:00 ICT. Facilitators use aggregate results; individual ratings remain confidential.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Rate each teammate from 1 (poor) to 5 (excellent).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Contribution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Quality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Communication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Reliability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Collaboration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4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4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Open questions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1. Who contributed most to the team's success, and why?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2. Did the cross-workstream audit work in practice?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3. Anything the facilitators should know (optional)?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