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A523DC"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E41FA4"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A523DC">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A523DC">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A523DC">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A523DC">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A523DC">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A523DC">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A523DC">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A523DC">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A523DC">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A523DC">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A523DC">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A523DC">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A523DC">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A523DC">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A523DC">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A523DC">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6.7pt;height:50.5pt" o:ole="">
            <v:imagedata r:id="rId10" o:title=""/>
          </v:shape>
          <o:OLEObject Type="Embed" ProgID="Word.Document.12" ShapeID="_x0000_i1025" DrawAspect="Icon" ObjectID="_1403504323"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4" w:name="_Toc213836366"/>
            <w:bookmarkStart w:id="85"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4"/>
            <w:bookmarkEnd w:id="85"/>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6" w:name="_Toc235547844"/>
      <w:bookmarkStart w:id="87" w:name="_Toc329182756"/>
      <w:r>
        <w:t xml:space="preserve">Use </w:t>
      </w:r>
      <w:r w:rsidRPr="000635FF">
        <w:t>Case</w:t>
      </w:r>
      <w:r>
        <w:t xml:space="preserve"> Modeling</w:t>
      </w:r>
      <w:bookmarkEnd w:id="86"/>
      <w:bookmarkEnd w:id="87"/>
    </w:p>
    <w:p w:rsidR="00D13EDC" w:rsidRDefault="00D13EDC" w:rsidP="000635FF">
      <w:pPr>
        <w:pStyle w:val="Heading3"/>
      </w:pPr>
      <w:bookmarkStart w:id="88" w:name="_Toc235547845"/>
      <w:bookmarkStart w:id="89" w:name="_Toc329182757"/>
      <w:r>
        <w:t xml:space="preserve">Domain </w:t>
      </w:r>
      <w:r w:rsidRPr="000635FF">
        <w:t>Model</w:t>
      </w:r>
      <w:bookmarkEnd w:id="88"/>
      <w:bookmarkEnd w:id="89"/>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0" w:name="_Toc235547846"/>
      <w:bookmarkStart w:id="91" w:name="_Toc329182758"/>
      <w:r w:rsidRPr="000635FF">
        <w:t>Entities</w:t>
      </w:r>
      <w:bookmarkEnd w:id="90"/>
      <w:bookmarkEnd w:id="91"/>
    </w:p>
    <w:p w:rsidR="00057436" w:rsidRPr="00EB2B17" w:rsidRDefault="00057436" w:rsidP="00D87586">
      <w:pPr>
        <w:pStyle w:val="Heading4"/>
      </w:pPr>
      <w:bookmarkStart w:id="92" w:name="_Toc329182759"/>
      <w:bookmarkStart w:id="93" w:name="_Toc235547847"/>
      <w:r w:rsidRPr="00EB2B17">
        <w:t>List of Entities</w:t>
      </w:r>
      <w:bookmarkEnd w:id="92"/>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4" w:name="_Toc329182761"/>
      <w:r>
        <w:t xml:space="preserve">Use </w:t>
      </w:r>
      <w:r w:rsidRPr="000635FF">
        <w:t>Case</w:t>
      </w:r>
      <w:r>
        <w:t xml:space="preserve"> List</w:t>
      </w:r>
      <w:bookmarkEnd w:id="93"/>
      <w:bookmarkEnd w:id="94"/>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5" w:name="OLE_LINK1"/>
            <w:bookmarkStart w:id="96" w:name="OLE_LINK2"/>
            <w:r w:rsidRPr="00D953FF">
              <w:rPr>
                <w:szCs w:val="24"/>
              </w:rPr>
              <w:t xml:space="preserve">Analysis Statistic </w:t>
            </w:r>
            <w:bookmarkEnd w:id="95"/>
            <w:bookmarkEnd w:id="96"/>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7" w:name="_Toc235547848"/>
      <w:bookmarkStart w:id="98" w:name="_Toc329182762"/>
      <w:r>
        <w:t>Use Cases</w:t>
      </w:r>
      <w:bookmarkEnd w:id="97"/>
      <w:bookmarkEnd w:id="98"/>
    </w:p>
    <w:p w:rsidR="002962A2" w:rsidRPr="00A70216" w:rsidRDefault="002962A2" w:rsidP="002962A2">
      <w:pPr>
        <w:rPr>
          <w:color w:val="548DD4" w:themeColor="text2" w:themeTint="99"/>
        </w:rPr>
      </w:pPr>
      <w:bookmarkStart w:id="99" w:name="_Toc325656097"/>
      <w:bookmarkStart w:id="100" w:name="_Toc326308853"/>
      <w:r w:rsidRPr="00A70216">
        <w:t>Use case: Level 1</w:t>
      </w:r>
      <w:bookmarkEnd w:id="99"/>
      <w:bookmarkEnd w:id="100"/>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45pt" o:ole="">
            <v:imagedata r:id="rId14" o:title=""/>
          </v:shape>
          <o:OLEObject Type="Embed" ProgID="Visio.Drawing.11" ShapeID="_x0000_i1026" DrawAspect="Content" ObjectID="_1403504324"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1" w:name="_Toc235547849"/>
      <w:bookmarkStart w:id="102" w:name="_Toc329182763"/>
      <w:r>
        <w:lastRenderedPageBreak/>
        <w:t>Quality Attribute Requirements</w:t>
      </w:r>
      <w:bookmarkEnd w:id="101"/>
      <w:bookmarkEnd w:id="102"/>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3" w:name="_Toc235547850"/>
      <w:bookmarkStart w:id="104" w:name="_Toc329182764"/>
      <w:r w:rsidRPr="00AD141C">
        <w:t>Template</w:t>
      </w:r>
      <w:bookmarkEnd w:id="103"/>
      <w:bookmarkEnd w:id="104"/>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6.7pt;height:50.5pt" o:ole="">
            <v:imagedata r:id="rId16" o:title=""/>
          </v:shape>
          <o:OLEObject Type="Embed" ProgID="Word.Document.12" ShapeID="_x0000_i1027" DrawAspect="Icon" ObjectID="_1403504325" r:id="rId17">
            <o:FieldCodes>\s</o:FieldCodes>
          </o:OLEObject>
        </w:object>
      </w:r>
    </w:p>
    <w:p w:rsidR="00D13EDC" w:rsidRDefault="00D13EDC" w:rsidP="001B62A4">
      <w:pPr>
        <w:pStyle w:val="Heading2"/>
      </w:pPr>
      <w:bookmarkStart w:id="105" w:name="_Toc235547851"/>
      <w:bookmarkStart w:id="106" w:name="_Toc329182765"/>
      <w:r>
        <w:t>Quality Attribute Scenarios</w:t>
      </w:r>
      <w:bookmarkEnd w:id="105"/>
      <w:bookmarkEnd w:id="106"/>
    </w:p>
    <w:p w:rsidR="00822339" w:rsidRPr="00DF7933" w:rsidRDefault="00822339" w:rsidP="00822339">
      <w:pPr>
        <w:jc w:val="both"/>
        <w:rPr>
          <w:szCs w:val="24"/>
        </w:rPr>
      </w:pPr>
      <w:bookmarkStart w:id="107" w:name="_Toc235547852"/>
      <w:bookmarkStart w:id="108"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FE2D13" w:rsidRPr="00FE2D13" w:rsidTr="007B413D">
        <w:trPr>
          <w:trHeight w:val="135"/>
        </w:trPr>
        <w:tc>
          <w:tcPr>
            <w:tcW w:w="5868" w:type="dxa"/>
            <w:gridSpan w:val="2"/>
            <w:vMerge w:val="restart"/>
          </w:tcPr>
          <w:p w:rsidR="00FE2D13" w:rsidRPr="00FE2D13" w:rsidRDefault="00FE2D13" w:rsidP="007B413D">
            <w:pPr>
              <w:rPr>
                <w:rFonts w:ascii="Arial" w:hAnsi="Arial" w:cs="Arial"/>
                <w:sz w:val="24"/>
                <w:szCs w:val="24"/>
              </w:rPr>
            </w:pPr>
            <w:r w:rsidRPr="00FE2D13">
              <w:rPr>
                <w:rFonts w:ascii="Arial" w:hAnsi="Arial" w:cs="Arial"/>
                <w:b/>
                <w:sz w:val="24"/>
                <w:szCs w:val="24"/>
              </w:rPr>
              <w:t xml:space="preserve">Title of scenario: </w:t>
            </w:r>
            <w:r w:rsidRPr="00FE2D13">
              <w:rPr>
                <w:rFonts w:ascii="Arial" w:hAnsi="Arial" w:cs="Arial"/>
                <w:sz w:val="24"/>
                <w:szCs w:val="24"/>
              </w:rPr>
              <w:t>Crash</w:t>
            </w:r>
            <w:r w:rsidRPr="00FE2D13">
              <w:rPr>
                <w:rFonts w:ascii="Arial" w:hAnsi="Arial" w:cs="Arial"/>
                <w:b/>
                <w:sz w:val="24"/>
                <w:szCs w:val="24"/>
              </w:rPr>
              <w:t xml:space="preserve"> </w:t>
            </w:r>
            <w:r w:rsidRPr="00FE2D13">
              <w:rPr>
                <w:rFonts w:ascii="Arial" w:hAnsi="Arial" w:cs="Arial"/>
                <w:sz w:val="24"/>
                <w:szCs w:val="24"/>
              </w:rPr>
              <w:t xml:space="preserve">database at Head Office </w:t>
            </w:r>
          </w:p>
        </w:tc>
        <w:tc>
          <w:tcPr>
            <w:tcW w:w="1080" w:type="dxa"/>
            <w:vMerge w:val="restart"/>
          </w:tcPr>
          <w:p w:rsidR="00FE2D13" w:rsidRPr="00FE2D13" w:rsidRDefault="00FE2D13" w:rsidP="007B413D">
            <w:pPr>
              <w:rPr>
                <w:rFonts w:ascii="Arial" w:hAnsi="Arial" w:cs="Arial"/>
                <w:sz w:val="24"/>
                <w:szCs w:val="24"/>
              </w:rPr>
            </w:pPr>
            <w:r w:rsidRPr="00FE2D13">
              <w:rPr>
                <w:rFonts w:ascii="Arial" w:hAnsi="Arial" w:cs="Arial"/>
                <w:b/>
                <w:sz w:val="24"/>
                <w:szCs w:val="24"/>
              </w:rPr>
              <w:t xml:space="preserve">ID: </w:t>
            </w:r>
            <w:r w:rsidRPr="00FE2D13">
              <w:rPr>
                <w:rFonts w:ascii="Arial" w:hAnsi="Arial" w:cs="Arial"/>
                <w:sz w:val="24"/>
                <w:szCs w:val="24"/>
              </w:rPr>
              <w:t>QAS1</w:t>
            </w:r>
          </w:p>
        </w:tc>
        <w:tc>
          <w:tcPr>
            <w:tcW w:w="2628" w:type="dxa"/>
          </w:tcPr>
          <w:p w:rsidR="00FE2D13" w:rsidRPr="00FE2D13" w:rsidRDefault="00FE2D13" w:rsidP="007B413D">
            <w:pPr>
              <w:rPr>
                <w:rFonts w:ascii="Arial" w:hAnsi="Arial" w:cs="Arial"/>
                <w:sz w:val="24"/>
                <w:szCs w:val="24"/>
              </w:rPr>
            </w:pPr>
            <w:r w:rsidRPr="00FE2D13">
              <w:rPr>
                <w:rFonts w:ascii="Arial" w:hAnsi="Arial" w:cs="Arial"/>
                <w:b/>
                <w:sz w:val="24"/>
                <w:szCs w:val="24"/>
              </w:rPr>
              <w:t xml:space="preserve">Version: </w:t>
            </w:r>
            <w:r w:rsidRPr="00FE2D13">
              <w:rPr>
                <w:rFonts w:ascii="Arial" w:hAnsi="Arial" w:cs="Arial"/>
                <w:sz w:val="24"/>
                <w:szCs w:val="24"/>
              </w:rPr>
              <w:t>1.1</w:t>
            </w:r>
          </w:p>
        </w:tc>
      </w:tr>
      <w:tr w:rsidR="00FE2D13" w:rsidRPr="00FE2D13" w:rsidTr="007B413D">
        <w:trPr>
          <w:trHeight w:val="135"/>
        </w:trPr>
        <w:tc>
          <w:tcPr>
            <w:tcW w:w="5868" w:type="dxa"/>
            <w:gridSpan w:val="2"/>
            <w:vMerge/>
          </w:tcPr>
          <w:p w:rsidR="00FE2D13" w:rsidRPr="00FE2D13" w:rsidRDefault="00FE2D13" w:rsidP="007B413D">
            <w:pPr>
              <w:rPr>
                <w:rFonts w:ascii="Arial" w:hAnsi="Arial" w:cs="Arial"/>
                <w:b/>
                <w:sz w:val="24"/>
                <w:szCs w:val="24"/>
              </w:rPr>
            </w:pPr>
          </w:p>
        </w:tc>
        <w:tc>
          <w:tcPr>
            <w:tcW w:w="1080" w:type="dxa"/>
            <w:vMerge/>
          </w:tcPr>
          <w:p w:rsidR="00FE2D13" w:rsidRPr="00FE2D13" w:rsidRDefault="00FE2D13" w:rsidP="007B413D">
            <w:pPr>
              <w:rPr>
                <w:rFonts w:ascii="Arial" w:hAnsi="Arial" w:cs="Arial"/>
                <w:b/>
                <w:sz w:val="24"/>
                <w:szCs w:val="24"/>
              </w:rPr>
            </w:pPr>
          </w:p>
        </w:tc>
        <w:tc>
          <w:tcPr>
            <w:tcW w:w="2628" w:type="dxa"/>
          </w:tcPr>
          <w:p w:rsidR="00FE2D13" w:rsidRPr="00FE2D13" w:rsidRDefault="00FE2D13" w:rsidP="007B413D">
            <w:pPr>
              <w:rPr>
                <w:rFonts w:ascii="Arial" w:hAnsi="Arial" w:cs="Arial"/>
                <w:sz w:val="24"/>
                <w:szCs w:val="24"/>
              </w:rPr>
            </w:pPr>
            <w:r w:rsidRPr="00FE2D13">
              <w:rPr>
                <w:rFonts w:ascii="Arial" w:hAnsi="Arial" w:cs="Arial"/>
                <w:b/>
                <w:sz w:val="24"/>
                <w:szCs w:val="24"/>
              </w:rPr>
              <w:t xml:space="preserve">Last Changed: </w:t>
            </w:r>
            <w:r w:rsidRPr="00FE2D13">
              <w:rPr>
                <w:rFonts w:ascii="Arial" w:hAnsi="Arial" w:cs="Arial"/>
                <w:sz w:val="24"/>
                <w:szCs w:val="24"/>
              </w:rPr>
              <w:t>04/07/2012</w:t>
            </w:r>
          </w:p>
        </w:tc>
      </w:tr>
      <w:tr w:rsidR="00FE2D13" w:rsidRPr="00FE2D13" w:rsidTr="007B413D">
        <w:tc>
          <w:tcPr>
            <w:tcW w:w="5868" w:type="dxa"/>
            <w:gridSpan w:val="2"/>
          </w:tcPr>
          <w:p w:rsidR="00FE2D13" w:rsidRPr="00FE2D13" w:rsidRDefault="00FE2D13" w:rsidP="007B413D">
            <w:pPr>
              <w:rPr>
                <w:rFonts w:ascii="Arial" w:hAnsi="Arial" w:cs="Arial"/>
                <w:sz w:val="24"/>
                <w:szCs w:val="24"/>
              </w:rPr>
            </w:pPr>
            <w:r w:rsidRPr="00FE2D13">
              <w:rPr>
                <w:rFonts w:ascii="Arial" w:hAnsi="Arial" w:cs="Arial"/>
                <w:b/>
                <w:sz w:val="24"/>
                <w:szCs w:val="24"/>
              </w:rPr>
              <w:t>Quality attribute:</w:t>
            </w:r>
            <w:r w:rsidRPr="00FE2D13">
              <w:rPr>
                <w:rFonts w:ascii="Arial" w:hAnsi="Arial" w:cs="Arial"/>
                <w:sz w:val="24"/>
                <w:szCs w:val="24"/>
              </w:rPr>
              <w:t xml:space="preserve"> Availability</w:t>
            </w:r>
          </w:p>
        </w:tc>
        <w:tc>
          <w:tcPr>
            <w:tcW w:w="3708" w:type="dxa"/>
            <w:gridSpan w:val="2"/>
          </w:tcPr>
          <w:p w:rsidR="00FE2D13" w:rsidRPr="00FE2D13" w:rsidRDefault="00FE2D13" w:rsidP="007B413D">
            <w:pPr>
              <w:rPr>
                <w:rFonts w:ascii="Arial" w:hAnsi="Arial" w:cs="Arial"/>
                <w:sz w:val="24"/>
                <w:szCs w:val="24"/>
              </w:rPr>
            </w:pPr>
            <w:r w:rsidRPr="00FE2D13">
              <w:rPr>
                <w:rFonts w:ascii="Arial" w:hAnsi="Arial" w:cs="Arial"/>
                <w:b/>
                <w:sz w:val="24"/>
                <w:szCs w:val="24"/>
              </w:rPr>
              <w:t>Characterization ID:</w:t>
            </w:r>
            <w:r w:rsidRPr="00FE2D13">
              <w:rPr>
                <w:rFonts w:ascii="Arial" w:hAnsi="Arial" w:cs="Arial"/>
                <w:sz w:val="24"/>
                <w:szCs w:val="24"/>
              </w:rPr>
              <w:t xml:space="preserve"> QA2</w:t>
            </w:r>
          </w:p>
        </w:tc>
      </w:tr>
      <w:tr w:rsidR="00FE2D13" w:rsidRPr="00FE2D13" w:rsidTr="007B413D">
        <w:tc>
          <w:tcPr>
            <w:tcW w:w="9576" w:type="dxa"/>
            <w:gridSpan w:val="4"/>
          </w:tcPr>
          <w:p w:rsidR="00FE2D13" w:rsidRPr="00FE2D13" w:rsidRDefault="00FE2D13" w:rsidP="007B413D">
            <w:pPr>
              <w:rPr>
                <w:rFonts w:ascii="Arial" w:hAnsi="Arial" w:cs="Arial"/>
                <w:sz w:val="24"/>
                <w:szCs w:val="24"/>
              </w:rPr>
            </w:pPr>
            <w:r w:rsidRPr="00FE2D13">
              <w:rPr>
                <w:rFonts w:ascii="Arial" w:hAnsi="Arial" w:cs="Arial"/>
                <w:b/>
                <w:bCs/>
                <w:sz w:val="24"/>
                <w:szCs w:val="24"/>
              </w:rPr>
              <w:t xml:space="preserve">Describe stakeholder role proposing the description: </w:t>
            </w:r>
            <w:r w:rsidRPr="00FE2D13">
              <w:rPr>
                <w:rFonts w:ascii="Arial" w:hAnsi="Arial" w:cs="Arial"/>
                <w:sz w:val="24"/>
                <w:szCs w:val="24"/>
              </w:rPr>
              <w:t>Cashier</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Source(s) of the stimulus</w:t>
            </w:r>
          </w:p>
        </w:tc>
        <w:tc>
          <w:tcPr>
            <w:tcW w:w="6858" w:type="dxa"/>
            <w:gridSpan w:val="3"/>
          </w:tcPr>
          <w:p w:rsidR="00FE2D13" w:rsidRPr="00FE2D13" w:rsidRDefault="00361F7B" w:rsidP="007B413D">
            <w:pPr>
              <w:rPr>
                <w:rFonts w:ascii="Arial" w:hAnsi="Arial" w:cs="Arial"/>
                <w:sz w:val="24"/>
                <w:szCs w:val="24"/>
              </w:rPr>
            </w:pPr>
            <w:r>
              <w:rPr>
                <w:rFonts w:ascii="Arial" w:hAnsi="Arial" w:cs="Arial"/>
                <w:sz w:val="24"/>
                <w:szCs w:val="24"/>
              </w:rPr>
              <w:t xml:space="preserve">Internal – External </w:t>
            </w:r>
            <w:bookmarkStart w:id="109" w:name="_GoBack"/>
            <w:bookmarkEnd w:id="109"/>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Stimulus</w:t>
            </w:r>
          </w:p>
        </w:tc>
        <w:tc>
          <w:tcPr>
            <w:tcW w:w="6858" w:type="dxa"/>
            <w:gridSpan w:val="3"/>
          </w:tcPr>
          <w:p w:rsidR="00FE2D13" w:rsidRPr="00FE2D13" w:rsidRDefault="00FE2D13" w:rsidP="007B413D">
            <w:pPr>
              <w:rPr>
                <w:rFonts w:ascii="Arial" w:hAnsi="Arial" w:cs="Arial"/>
                <w:sz w:val="24"/>
                <w:szCs w:val="24"/>
              </w:rPr>
            </w:pPr>
            <w:r w:rsidRPr="00FE2D13">
              <w:rPr>
                <w:rFonts w:ascii="Arial" w:hAnsi="Arial" w:cs="Arial"/>
                <w:sz w:val="24"/>
                <w:szCs w:val="24"/>
              </w:rPr>
              <w:t>Omission – Server Crash</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Relevant environmental conditions</w:t>
            </w:r>
          </w:p>
        </w:tc>
        <w:tc>
          <w:tcPr>
            <w:tcW w:w="6858" w:type="dxa"/>
            <w:gridSpan w:val="3"/>
          </w:tcPr>
          <w:p w:rsidR="00FE2D13" w:rsidRPr="00FE2D13" w:rsidRDefault="00FE2D13" w:rsidP="007B413D">
            <w:pPr>
              <w:rPr>
                <w:rFonts w:ascii="Arial" w:hAnsi="Arial" w:cs="Arial"/>
                <w:sz w:val="24"/>
                <w:szCs w:val="24"/>
              </w:rPr>
            </w:pPr>
            <w:r w:rsidRPr="00FE2D13">
              <w:rPr>
                <w:rFonts w:ascii="Arial" w:hAnsi="Arial" w:cs="Arial"/>
                <w:sz w:val="24"/>
                <w:szCs w:val="24"/>
              </w:rPr>
              <w:t>System operation normally</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Architectural elements</w:t>
            </w:r>
          </w:p>
        </w:tc>
        <w:tc>
          <w:tcPr>
            <w:tcW w:w="6858" w:type="dxa"/>
            <w:gridSpan w:val="3"/>
          </w:tcPr>
          <w:p w:rsidR="00FE2D13" w:rsidRPr="00FE2D13" w:rsidRDefault="00FE2D13" w:rsidP="007B413D">
            <w:pPr>
              <w:rPr>
                <w:rFonts w:ascii="Arial" w:hAnsi="Arial" w:cs="Arial"/>
                <w:sz w:val="24"/>
                <w:szCs w:val="24"/>
              </w:rPr>
            </w:pPr>
            <w:r w:rsidRPr="00FE2D13">
              <w:rPr>
                <w:rFonts w:ascii="Arial" w:hAnsi="Arial" w:cs="Arial"/>
                <w:sz w:val="24"/>
                <w:szCs w:val="24"/>
              </w:rPr>
              <w:t>System and the information in the system</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System response</w:t>
            </w:r>
          </w:p>
        </w:tc>
        <w:tc>
          <w:tcPr>
            <w:tcW w:w="6858" w:type="dxa"/>
            <w:gridSpan w:val="3"/>
          </w:tcPr>
          <w:p w:rsidR="00FE2D13" w:rsidRPr="00FE2D13" w:rsidRDefault="00FE2D13" w:rsidP="007B413D">
            <w:pPr>
              <w:rPr>
                <w:rFonts w:ascii="Arial" w:hAnsi="Arial" w:cs="Arial"/>
                <w:sz w:val="24"/>
                <w:szCs w:val="24"/>
              </w:rPr>
            </w:pPr>
            <w:r w:rsidRPr="00FE2D13">
              <w:rPr>
                <w:rFonts w:ascii="Arial" w:hAnsi="Arial" w:cs="Arial"/>
                <w:sz w:val="24"/>
                <w:szCs w:val="24"/>
              </w:rPr>
              <w:t>The system use information in backup database and response to admin</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Response measure(s)</w:t>
            </w:r>
          </w:p>
        </w:tc>
        <w:tc>
          <w:tcPr>
            <w:tcW w:w="6858" w:type="dxa"/>
            <w:gridSpan w:val="3"/>
          </w:tcPr>
          <w:p w:rsidR="00FE2D13" w:rsidRPr="00FE2D13" w:rsidRDefault="00FE2D13" w:rsidP="007B413D">
            <w:pPr>
              <w:rPr>
                <w:rFonts w:ascii="Arial" w:hAnsi="Arial" w:cs="Arial"/>
                <w:sz w:val="24"/>
                <w:szCs w:val="24"/>
              </w:rPr>
            </w:pPr>
            <w:r w:rsidRPr="00FE2D13">
              <w:rPr>
                <w:rFonts w:ascii="Arial" w:hAnsi="Arial" w:cs="Arial"/>
                <w:sz w:val="24"/>
                <w:szCs w:val="24"/>
              </w:rPr>
              <w:t>Response within  10  seconds</w:t>
            </w:r>
          </w:p>
        </w:tc>
      </w:tr>
      <w:tr w:rsidR="00FE2D13" w:rsidRPr="00FE2D13" w:rsidTr="007B413D">
        <w:tc>
          <w:tcPr>
            <w:tcW w:w="2718" w:type="dxa"/>
          </w:tcPr>
          <w:p w:rsidR="00FE2D13" w:rsidRPr="00FE2D13" w:rsidRDefault="00FE2D13" w:rsidP="007B413D">
            <w:pPr>
              <w:rPr>
                <w:rFonts w:ascii="Arial" w:hAnsi="Arial" w:cs="Arial"/>
                <w:sz w:val="24"/>
                <w:szCs w:val="24"/>
              </w:rPr>
            </w:pPr>
            <w:r w:rsidRPr="00FE2D13">
              <w:rPr>
                <w:rFonts w:ascii="Arial" w:hAnsi="Arial" w:cs="Arial"/>
                <w:sz w:val="24"/>
                <w:szCs w:val="24"/>
              </w:rPr>
              <w:t>Associated risks</w:t>
            </w:r>
          </w:p>
        </w:tc>
        <w:tc>
          <w:tcPr>
            <w:tcW w:w="6858" w:type="dxa"/>
            <w:gridSpan w:val="3"/>
          </w:tcPr>
          <w:p w:rsidR="00FE2D13" w:rsidRPr="00FE2D13" w:rsidRDefault="00FE2D13" w:rsidP="007B413D">
            <w:pPr>
              <w:rPr>
                <w:rFonts w:ascii="Arial" w:hAnsi="Arial" w:cs="Arial"/>
                <w:sz w:val="24"/>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00361F7B" w:rsidRPr="00361F7B">
              <w:rPr>
                <w:rFonts w:ascii="Arial" w:hAnsi="Arial" w:cs="Arial"/>
                <w:sz w:val="24"/>
                <w:szCs w:val="24"/>
              </w:rPr>
              <w:t>Save</w:t>
            </w:r>
            <w:r w:rsidR="00361F7B">
              <w:rPr>
                <w:rFonts w:ascii="Arial" w:hAnsi="Arial" w:cs="Arial"/>
                <w:b/>
                <w:sz w:val="24"/>
                <w:szCs w:val="24"/>
              </w:rPr>
              <w:t xml:space="preserve"> </w:t>
            </w:r>
            <w:r>
              <w:rPr>
                <w:rFonts w:ascii="Arial" w:hAnsi="Arial" w:cs="Arial"/>
                <w:sz w:val="24"/>
                <w:szCs w:val="24"/>
              </w:rPr>
              <w:t>Bill</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lastRenderedPageBreak/>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lastRenderedPageBreak/>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Send a request to save bill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A30106">
              <w:rPr>
                <w:rFonts w:ascii="Arial" w:hAnsi="Arial" w:cs="Arial"/>
                <w:sz w:val="24"/>
                <w:szCs w:val="24"/>
              </w:rPr>
              <w:t>Displays statistical reports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w:t>
            </w:r>
            <w:r>
              <w:rPr>
                <w:rFonts w:ascii="Arial" w:hAnsi="Arial" w:cs="Arial"/>
                <w:sz w:val="24"/>
                <w:szCs w:val="24"/>
              </w:rPr>
              <w:t>Statistics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Response within </w:t>
            </w:r>
            <w:r>
              <w:rPr>
                <w:rFonts w:ascii="Arial" w:hAnsi="Arial" w:cs="Arial"/>
                <w:sz w:val="24"/>
                <w:szCs w:val="24"/>
              </w:rPr>
              <w:t>5</w:t>
            </w:r>
            <w:r w:rsidRPr="00DF7933">
              <w:rPr>
                <w:rFonts w:ascii="Arial" w:hAnsi="Arial" w:cs="Arial"/>
                <w:sz w:val="24"/>
                <w:szCs w:val="24"/>
              </w:rPr>
              <w:t xml:space="preserve">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Scan </w:t>
            </w:r>
            <w:r>
              <w:rPr>
                <w:rFonts w:ascii="Arial" w:hAnsi="Arial" w:cs="Arial"/>
                <w:sz w:val="24"/>
                <w:szCs w:val="24"/>
              </w:rPr>
              <w:t>customer</w:t>
            </w:r>
            <w:r w:rsidRPr="00DF7933">
              <w:rPr>
                <w:rFonts w:ascii="Arial" w:hAnsi="Arial" w:cs="Arial"/>
                <w:sz w:val="24"/>
                <w:szCs w:val="24"/>
              </w:rPr>
              <w:t xml:space="preserve">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QAS4</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 xml:space="preserve">Cashier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End user</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Send a request to get </w:t>
            </w:r>
            <w:r>
              <w:rPr>
                <w:rFonts w:ascii="Arial" w:hAnsi="Arial" w:cs="Arial"/>
                <w:sz w:val="24"/>
                <w:szCs w:val="24"/>
              </w:rPr>
              <w:t>customer</w:t>
            </w:r>
            <w:r w:rsidRPr="00DF7933">
              <w:rPr>
                <w:rFonts w:ascii="Arial" w:hAnsi="Arial" w:cs="Arial"/>
                <w:sz w:val="24"/>
                <w:szCs w:val="24"/>
              </w:rPr>
              <w:t xml:space="preserve"> information</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lastRenderedPageBreak/>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Response within 3 second</w:t>
            </w:r>
            <w:r>
              <w:rPr>
                <w:rFonts w:ascii="Arial" w:hAnsi="Arial" w:cs="Arial"/>
                <w:sz w:val="24"/>
                <w:szCs w:val="24"/>
              </w:rPr>
              <w:t>s</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QAS5</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unknown identity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Try to access the system illegitimacy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block this request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3810F9">
        <w:trPr>
          <w:trHeight w:val="135"/>
        </w:trPr>
        <w:tc>
          <w:tcPr>
            <w:tcW w:w="5868" w:type="dxa"/>
            <w:gridSpan w:val="2"/>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ID: </w:t>
            </w:r>
            <w:r>
              <w:rPr>
                <w:rFonts w:ascii="Arial" w:hAnsi="Arial" w:cs="Arial"/>
                <w:sz w:val="24"/>
                <w:szCs w:val="24"/>
              </w:rPr>
              <w:t>QAS6</w:t>
            </w: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3810F9">
        <w:trPr>
          <w:trHeight w:val="135"/>
        </w:trPr>
        <w:tc>
          <w:tcPr>
            <w:tcW w:w="5868" w:type="dxa"/>
            <w:gridSpan w:val="2"/>
            <w:vMerge/>
          </w:tcPr>
          <w:p w:rsidR="00822339" w:rsidRPr="00DF7933" w:rsidRDefault="00822339" w:rsidP="003810F9">
            <w:pPr>
              <w:rPr>
                <w:rFonts w:ascii="Arial" w:hAnsi="Arial" w:cs="Arial"/>
                <w:b/>
                <w:sz w:val="24"/>
                <w:szCs w:val="24"/>
              </w:rPr>
            </w:pPr>
          </w:p>
        </w:tc>
        <w:tc>
          <w:tcPr>
            <w:tcW w:w="1080" w:type="dxa"/>
            <w:vMerge/>
          </w:tcPr>
          <w:p w:rsidR="00822339" w:rsidRPr="00DF7933" w:rsidRDefault="00822339" w:rsidP="003810F9">
            <w:pPr>
              <w:rPr>
                <w:rFonts w:ascii="Arial" w:hAnsi="Arial" w:cs="Arial"/>
                <w:b/>
                <w:sz w:val="24"/>
                <w:szCs w:val="24"/>
              </w:rPr>
            </w:pPr>
          </w:p>
        </w:tc>
        <w:tc>
          <w:tcPr>
            <w:tcW w:w="2628" w:type="dxa"/>
          </w:tcPr>
          <w:p w:rsidR="00822339" w:rsidRPr="00DF7933" w:rsidRDefault="00822339" w:rsidP="003810F9">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3810F9">
        <w:tc>
          <w:tcPr>
            <w:tcW w:w="586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3810F9">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3810F9">
        <w:tc>
          <w:tcPr>
            <w:tcW w:w="9576" w:type="dxa"/>
            <w:gridSpan w:val="4"/>
          </w:tcPr>
          <w:p w:rsidR="00822339" w:rsidRPr="00DF7933" w:rsidRDefault="00822339" w:rsidP="003810F9">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End user  </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Login in to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When the system operation normally.</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3810F9">
            <w:pPr>
              <w:rPr>
                <w:rFonts w:ascii="Arial" w:hAnsi="Arial" w:cs="Arial"/>
                <w:sz w:val="24"/>
                <w:szCs w:val="24"/>
              </w:rPr>
            </w:pPr>
            <w:r w:rsidRPr="00DF7933">
              <w:rPr>
                <w:rFonts w:ascii="Arial" w:hAnsi="Arial" w:cs="Arial"/>
                <w:sz w:val="24"/>
                <w:szCs w:val="24"/>
              </w:rPr>
              <w:t xml:space="preserve">The system </w:t>
            </w:r>
            <w:r w:rsidRPr="00566139">
              <w:rPr>
                <w:rFonts w:ascii="Arial" w:hAnsi="Arial" w:cs="Arial"/>
                <w:sz w:val="24"/>
                <w:szCs w:val="24"/>
              </w:rPr>
              <w:t xml:space="preserve">authorize </w:t>
            </w:r>
            <w:r w:rsidRPr="00DF7933">
              <w:rPr>
                <w:rFonts w:ascii="Arial" w:hAnsi="Arial" w:cs="Arial"/>
                <w:sz w:val="24"/>
                <w:szCs w:val="24"/>
              </w:rPr>
              <w:t>for users by account type</w:t>
            </w: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3810F9">
            <w:pPr>
              <w:rPr>
                <w:rFonts w:ascii="Arial" w:hAnsi="Arial" w:cs="Arial"/>
                <w:sz w:val="24"/>
                <w:szCs w:val="24"/>
              </w:rPr>
            </w:pPr>
          </w:p>
        </w:tc>
      </w:tr>
      <w:tr w:rsidR="00822339" w:rsidRPr="00DF7933" w:rsidTr="003810F9">
        <w:tc>
          <w:tcPr>
            <w:tcW w:w="2718" w:type="dxa"/>
          </w:tcPr>
          <w:p w:rsidR="00822339" w:rsidRPr="00DF7933" w:rsidRDefault="00822339" w:rsidP="003810F9">
            <w:pPr>
              <w:rPr>
                <w:rFonts w:ascii="Arial" w:hAnsi="Arial" w:cs="Arial"/>
                <w:sz w:val="24"/>
                <w:szCs w:val="24"/>
              </w:rPr>
            </w:pPr>
            <w:r w:rsidRPr="00DF7933">
              <w:rPr>
                <w:rFonts w:ascii="Arial" w:hAnsi="Arial" w:cs="Arial"/>
                <w:sz w:val="24"/>
                <w:szCs w:val="24"/>
              </w:rPr>
              <w:t>Associated risks</w:t>
            </w:r>
          </w:p>
        </w:tc>
        <w:tc>
          <w:tcPr>
            <w:tcW w:w="6858" w:type="dxa"/>
            <w:gridSpan w:val="3"/>
          </w:tcPr>
          <w:p w:rsidR="00822339" w:rsidRPr="00DF7933" w:rsidRDefault="00822339" w:rsidP="003810F9">
            <w:pPr>
              <w:rPr>
                <w:rFonts w:ascii="Arial" w:hAnsi="Arial" w:cs="Arial"/>
                <w:sz w:val="24"/>
                <w:szCs w:val="24"/>
              </w:rPr>
            </w:pPr>
          </w:p>
        </w:tc>
      </w:tr>
    </w:tbl>
    <w:p w:rsidR="00822339" w:rsidRPr="00D059A2" w:rsidRDefault="00822339" w:rsidP="00822339">
      <w:pPr>
        <w:jc w:val="both"/>
      </w:pPr>
    </w:p>
    <w:p w:rsidR="00D13EDC" w:rsidRDefault="00D13EDC" w:rsidP="001B62A4">
      <w:pPr>
        <w:pStyle w:val="Heading1"/>
      </w:pPr>
      <w:r>
        <w:lastRenderedPageBreak/>
        <w:t>Constraints</w:t>
      </w:r>
      <w:bookmarkEnd w:id="107"/>
      <w:bookmarkEnd w:id="108"/>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0" w:name="_Toc235547853"/>
      <w:bookmarkStart w:id="111" w:name="_Toc329182767"/>
      <w:r>
        <w:t xml:space="preserve">Technical </w:t>
      </w:r>
      <w:r w:rsidRPr="001B62A4">
        <w:t>Constraints</w:t>
      </w:r>
      <w:bookmarkEnd w:id="110"/>
      <w:bookmarkEnd w:id="111"/>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614C35" w:rsidRPr="001E03D8" w:rsidRDefault="00614C35" w:rsidP="004B3BDA">
            <w:pPr>
              <w:autoSpaceDE w:val="0"/>
              <w:autoSpaceDN w:val="0"/>
              <w:adjustRightInd w:val="0"/>
              <w:spacing w:after="120" w:line="360" w:lineRule="auto"/>
              <w:rPr>
                <w:szCs w:val="24"/>
              </w:rPr>
            </w:pPr>
            <w:r w:rsidRPr="00F5461B">
              <w:rPr>
                <w:b w:val="0"/>
                <w:szCs w:val="24"/>
              </w:rPr>
              <w:t>POS software</w:t>
            </w:r>
          </w:p>
        </w:tc>
        <w:tc>
          <w:tcPr>
            <w:cnfStyle w:val="000010000000" w:firstRow="0" w:lastRow="0" w:firstColumn="0" w:lastColumn="0" w:oddVBand="1" w:evenVBand="0" w:oddHBand="0" w:evenHBand="0" w:firstRowFirstColumn="0" w:firstRowLastColumn="0" w:lastRowFirstColumn="0" w:lastRowLastColumn="0"/>
            <w:tcW w:w="937" w:type="dxa"/>
          </w:tcPr>
          <w:p w:rsidR="00614C35" w:rsidRDefault="00614C35" w:rsidP="004B3BDA">
            <w:pPr>
              <w:autoSpaceDE w:val="0"/>
              <w:autoSpaceDN w:val="0"/>
              <w:adjustRightInd w:val="0"/>
              <w:spacing w:after="120" w:line="360" w:lineRule="auto"/>
              <w:rPr>
                <w:szCs w:val="24"/>
              </w:rPr>
            </w:pPr>
            <w:r>
              <w:rPr>
                <w:szCs w:val="24"/>
              </w:rPr>
              <w:t>TC06</w:t>
            </w:r>
          </w:p>
        </w:tc>
        <w:tc>
          <w:tcPr>
            <w:tcW w:w="4587" w:type="dxa"/>
          </w:tcPr>
          <w:p w:rsidR="00614C35" w:rsidRPr="00F5461B" w:rsidRDefault="00614C35" w:rsidP="004B3B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F5461B">
              <w:rPr>
                <w:szCs w:val="24"/>
              </w:rPr>
              <w:t>Software can run on any computer with an Internet connection and web browser, without additional software.</w:t>
            </w:r>
          </w:p>
        </w:tc>
      </w:tr>
    </w:tbl>
    <w:p w:rsidR="00D13EDC" w:rsidRDefault="00D13EDC" w:rsidP="00D13EDC"/>
    <w:p w:rsidR="00D13EDC" w:rsidRDefault="00D13EDC" w:rsidP="001B62A4">
      <w:pPr>
        <w:pStyle w:val="Heading2"/>
      </w:pPr>
      <w:bookmarkStart w:id="112" w:name="_Toc235547854"/>
      <w:bookmarkStart w:id="113" w:name="_Toc329182768"/>
      <w:r>
        <w:t xml:space="preserve">Business </w:t>
      </w:r>
      <w:r w:rsidRPr="001B62A4">
        <w:t>Constraints</w:t>
      </w:r>
      <w:bookmarkEnd w:id="112"/>
      <w:bookmarkEnd w:id="113"/>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r w:rsidR="00614C35"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B3BDA">
            <w:pPr>
              <w:autoSpaceDE w:val="0"/>
              <w:autoSpaceDN w:val="0"/>
              <w:adjustRightInd w:val="0"/>
              <w:spacing w:after="120" w:line="360" w:lineRule="auto"/>
              <w:rPr>
                <w:b w:val="0"/>
                <w:szCs w:val="24"/>
              </w:rPr>
            </w:pPr>
            <w:r w:rsidRPr="00F5461B">
              <w:rPr>
                <w:b w:val="0"/>
                <w:szCs w:val="24"/>
              </w:rPr>
              <w:lastRenderedPageBreak/>
              <w:t>Demo</w:t>
            </w:r>
          </w:p>
        </w:tc>
        <w:tc>
          <w:tcPr>
            <w:cnfStyle w:val="000010000000" w:firstRow="0" w:lastRow="0" w:firstColumn="0" w:lastColumn="0" w:oddVBand="1" w:evenVBand="0" w:oddHBand="0" w:evenHBand="0" w:firstRowFirstColumn="0" w:firstRowLastColumn="0" w:lastRowFirstColumn="0" w:lastRowLastColumn="0"/>
            <w:tcW w:w="964" w:type="dxa"/>
          </w:tcPr>
          <w:p w:rsidR="00614C35" w:rsidRPr="001E03D8" w:rsidRDefault="00614C35" w:rsidP="004B3BDA">
            <w:pPr>
              <w:autoSpaceDE w:val="0"/>
              <w:autoSpaceDN w:val="0"/>
              <w:adjustRightInd w:val="0"/>
              <w:spacing w:after="120" w:line="360" w:lineRule="auto"/>
              <w:rPr>
                <w:szCs w:val="24"/>
              </w:rPr>
            </w:pPr>
            <w:r>
              <w:rPr>
                <w:szCs w:val="24"/>
              </w:rPr>
              <w:t>BC03</w:t>
            </w:r>
          </w:p>
        </w:tc>
        <w:tc>
          <w:tcPr>
            <w:tcW w:w="4512" w:type="dxa"/>
          </w:tcPr>
          <w:p w:rsidR="00614C35" w:rsidRPr="00D953FF" w:rsidRDefault="00614C35" w:rsidP="004B3BDA">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Pr>
                <w:szCs w:val="24"/>
              </w:rPr>
              <w:t>Demo function “Sale Products”</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B3BDA">
            <w:pPr>
              <w:autoSpaceDE w:val="0"/>
              <w:autoSpaceDN w:val="0"/>
              <w:adjustRightInd w:val="0"/>
              <w:spacing w:after="120" w:line="360" w:lineRule="auto"/>
              <w:rPr>
                <w:b w:val="0"/>
                <w:szCs w:val="24"/>
              </w:rPr>
            </w:pPr>
            <w:r>
              <w:rPr>
                <w:b w:val="0"/>
                <w:szCs w:val="24"/>
              </w:rPr>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Default="00614C35" w:rsidP="004B3BDA">
            <w:pPr>
              <w:autoSpaceDE w:val="0"/>
              <w:autoSpaceDN w:val="0"/>
              <w:adjustRightInd w:val="0"/>
              <w:spacing w:after="120" w:line="360" w:lineRule="auto"/>
              <w:rPr>
                <w:szCs w:val="24"/>
              </w:rPr>
            </w:pPr>
            <w:r>
              <w:rPr>
                <w:szCs w:val="24"/>
              </w:rPr>
              <w:t>BC04</w:t>
            </w:r>
          </w:p>
        </w:tc>
        <w:tc>
          <w:tcPr>
            <w:tcW w:w="4512" w:type="dxa"/>
          </w:tcPr>
          <w:p w:rsidR="00614C35" w:rsidRDefault="00614C35" w:rsidP="004B3BDA">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Begin at 2/4/2012 to 5/7/2012</w:t>
            </w:r>
          </w:p>
        </w:tc>
      </w:tr>
    </w:tbl>
    <w:p w:rsidR="00D13EDC" w:rsidRPr="00D72DCE" w:rsidRDefault="00D13EDC" w:rsidP="00D13EDC"/>
    <w:p w:rsidR="00D13EDC" w:rsidRDefault="00D13EDC" w:rsidP="00D572F5">
      <w:pPr>
        <w:pStyle w:val="Heading1"/>
      </w:pPr>
      <w:bookmarkStart w:id="114" w:name="_Toc235547855"/>
      <w:bookmarkStart w:id="115" w:name="_Toc329182769"/>
      <w:r w:rsidRPr="00D572F5">
        <w:lastRenderedPageBreak/>
        <w:t>Prioritization</w:t>
      </w:r>
      <w:bookmarkEnd w:id="114"/>
      <w:bookmarkEnd w:id="115"/>
    </w:p>
    <w:p w:rsidR="00D13EDC" w:rsidRDefault="005D4DD9" w:rsidP="00D572F5">
      <w:pPr>
        <w:pStyle w:val="Heading2"/>
      </w:pPr>
      <w:bookmarkStart w:id="116" w:name="_Toc235547857"/>
      <w:bookmarkStart w:id="117" w:name="_Toc329182770"/>
      <w:r>
        <w:t>Team priority (</w:t>
      </w:r>
      <w:r w:rsidR="00D13EDC">
        <w:t>Difficulty ranking scale</w:t>
      </w:r>
      <w:bookmarkEnd w:id="116"/>
      <w:bookmarkEnd w:id="117"/>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8" w:name="_Toc235547856"/>
    </w:p>
    <w:p w:rsidR="005B059C" w:rsidRDefault="005B059C" w:rsidP="005B059C">
      <w:pPr>
        <w:pStyle w:val="Heading2"/>
        <w:rPr>
          <w:szCs w:val="24"/>
        </w:rPr>
      </w:pPr>
      <w:bookmarkStart w:id="119" w:name="_Toc329182771"/>
      <w:r w:rsidRPr="008534D3">
        <w:rPr>
          <w:szCs w:val="24"/>
        </w:rPr>
        <w:t>Stakeholder priority</w:t>
      </w:r>
      <w:bookmarkEnd w:id="119"/>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0" w:name="_Toc329182772"/>
      <w:r>
        <w:t xml:space="preserve">Priority </w:t>
      </w:r>
      <w:r w:rsidRPr="00D572F5">
        <w:t>scale</w:t>
      </w:r>
      <w:bookmarkEnd w:id="118"/>
      <w:bookmarkEnd w:id="120"/>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1" w:name="_Toc235547858"/>
      <w:bookmarkStart w:id="122" w:name="_Toc329182773"/>
      <w:r>
        <w:t>Use Cases</w:t>
      </w:r>
      <w:bookmarkEnd w:id="121"/>
      <w:bookmarkEnd w:id="122"/>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3" w:name="_Toc235547859"/>
      <w:bookmarkStart w:id="124" w:name="_Toc329182774"/>
      <w:r>
        <w:t>Quality Attribute Scenarios</w:t>
      </w:r>
      <w:bookmarkEnd w:id="123"/>
      <w:bookmarkEnd w:id="124"/>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5" w:name="_Toc235547860"/>
      <w:bookmarkStart w:id="126" w:name="_Toc329182775"/>
      <w:r>
        <w:t>Constraints</w:t>
      </w:r>
      <w:bookmarkEnd w:id="125"/>
      <w:bookmarkEnd w:id="126"/>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27" w:name="_Toc235547861"/>
      <w:bookmarkStart w:id="128" w:name="_Toc329182776"/>
      <w:r>
        <w:t>Technical Constraints</w:t>
      </w:r>
      <w:bookmarkEnd w:id="127"/>
      <w:bookmarkEnd w:id="128"/>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614C35" w:rsidRPr="00F5461B" w:rsidTr="004B3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B3BD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rPr>
                <w:rFonts w:ascii="Arial" w:hAnsi="Arial" w:cs="Arial"/>
                <w:sz w:val="24"/>
                <w:szCs w:val="24"/>
              </w:rPr>
            </w:pPr>
            <w:r w:rsidRPr="00F5461B">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29" w:name="_Toc235547862"/>
      <w:bookmarkStart w:id="130" w:name="_Toc329182777"/>
      <w:r>
        <w:t>Business Constraints</w:t>
      </w:r>
      <w:bookmarkEnd w:id="129"/>
      <w:bookmarkEnd w:id="130"/>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614C35" w:rsidRPr="00F5461B" w:rsidTr="004B3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B3BDA">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614C35" w:rsidRPr="00F5461B" w:rsidRDefault="00614C35" w:rsidP="004B3BDA">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B3BD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spacing w:line="276" w:lineRule="auto"/>
              <w:rPr>
                <w:rFonts w:ascii="Arial" w:hAnsi="Arial" w:cs="Arial"/>
                <w:sz w:val="24"/>
                <w:szCs w:val="24"/>
              </w:rPr>
            </w:pPr>
            <w:r w:rsidRPr="00F5461B">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B3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rPr>
                <w:rFonts w:ascii="Arial" w:hAnsi="Arial" w:cs="Arial"/>
                <w:sz w:val="24"/>
                <w:szCs w:val="24"/>
              </w:rPr>
            </w:pPr>
            <w:r w:rsidRPr="00F5461B">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B3BD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1</w:t>
            </w:r>
          </w:p>
        </w:tc>
      </w:tr>
      <w:tr w:rsidR="00614C35" w:rsidRPr="00F5461B" w:rsidTr="004B3BDA">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B3BDA">
            <w:pPr>
              <w:rPr>
                <w:rFonts w:ascii="Arial" w:hAnsi="Arial" w:cs="Arial"/>
                <w:sz w:val="24"/>
                <w:szCs w:val="24"/>
              </w:rPr>
            </w:pPr>
            <w:r w:rsidRPr="00F5461B">
              <w:rPr>
                <w:rFonts w:ascii="Arial" w:hAnsi="Arial" w:cs="Arial"/>
                <w:sz w:val="24"/>
                <w:szCs w:val="24"/>
              </w:rPr>
              <w:t>BC04</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B3BD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B3BDA">
            <w:pPr>
              <w:jc w:val="center"/>
              <w:rPr>
                <w:rFonts w:ascii="Arial" w:hAnsi="Arial" w:cs="Arial"/>
                <w:sz w:val="24"/>
                <w:szCs w:val="24"/>
              </w:rPr>
            </w:pPr>
            <w:r w:rsidRPr="00F5461B">
              <w:rPr>
                <w:rFonts w:ascii="Arial" w:hAnsi="Arial" w:cs="Arial"/>
                <w:sz w:val="24"/>
                <w:szCs w:val="24"/>
              </w:rPr>
              <w:t>2</w:t>
            </w:r>
          </w:p>
        </w:tc>
      </w:tr>
    </w:tbl>
    <w:p w:rsidR="0020392D" w:rsidRDefault="0020392D" w:rsidP="0020392D"/>
    <w:p w:rsidR="00D13EDC" w:rsidRPr="00F534D6" w:rsidRDefault="00D13EDC" w:rsidP="00D13EDC"/>
    <w:p w:rsidR="00D13EDC" w:rsidRDefault="00D13EDC" w:rsidP="00436A05">
      <w:pPr>
        <w:pStyle w:val="Heading1"/>
      </w:pPr>
      <w:bookmarkStart w:id="131" w:name="_Toc329182778"/>
      <w:r w:rsidRPr="00294CDE">
        <w:lastRenderedPageBreak/>
        <w:t>References</w:t>
      </w:r>
      <w:bookmarkEnd w:id="131"/>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3DC" w:rsidRDefault="00A523DC" w:rsidP="009518BA">
      <w:pPr>
        <w:spacing w:after="0" w:line="240" w:lineRule="auto"/>
      </w:pPr>
      <w:r>
        <w:separator/>
      </w:r>
    </w:p>
  </w:endnote>
  <w:endnote w:type="continuationSeparator" w:id="0">
    <w:p w:rsidR="00A523DC" w:rsidRDefault="00A523DC"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3DC" w:rsidRDefault="00A523DC" w:rsidP="009518BA">
      <w:pPr>
        <w:spacing w:after="0" w:line="240" w:lineRule="auto"/>
      </w:pPr>
      <w:r>
        <w:separator/>
      </w:r>
    </w:p>
  </w:footnote>
  <w:footnote w:type="continuationSeparator" w:id="0">
    <w:p w:rsidR="00A523DC" w:rsidRDefault="00A523DC"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15pt;height:12.1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06CC7"/>
    <w:rsid w:val="00225AD8"/>
    <w:rsid w:val="00244E7E"/>
    <w:rsid w:val="0025587E"/>
    <w:rsid w:val="00263BA1"/>
    <w:rsid w:val="002877F0"/>
    <w:rsid w:val="00291328"/>
    <w:rsid w:val="002962A2"/>
    <w:rsid w:val="002A0164"/>
    <w:rsid w:val="003079BC"/>
    <w:rsid w:val="003112B9"/>
    <w:rsid w:val="00361F7B"/>
    <w:rsid w:val="00383CC7"/>
    <w:rsid w:val="003C183C"/>
    <w:rsid w:val="003E13F5"/>
    <w:rsid w:val="003E29A8"/>
    <w:rsid w:val="00414B70"/>
    <w:rsid w:val="00421DD6"/>
    <w:rsid w:val="00431295"/>
    <w:rsid w:val="00436A05"/>
    <w:rsid w:val="00470EA7"/>
    <w:rsid w:val="004717EA"/>
    <w:rsid w:val="004819F7"/>
    <w:rsid w:val="00491EC8"/>
    <w:rsid w:val="004A580E"/>
    <w:rsid w:val="004D11E8"/>
    <w:rsid w:val="004E4A09"/>
    <w:rsid w:val="00562E41"/>
    <w:rsid w:val="00586217"/>
    <w:rsid w:val="00592720"/>
    <w:rsid w:val="0059520C"/>
    <w:rsid w:val="005B059C"/>
    <w:rsid w:val="005B2E2E"/>
    <w:rsid w:val="005C16D5"/>
    <w:rsid w:val="005C3CD4"/>
    <w:rsid w:val="005D1954"/>
    <w:rsid w:val="005D4DD9"/>
    <w:rsid w:val="005F3CC3"/>
    <w:rsid w:val="00607A46"/>
    <w:rsid w:val="00614C35"/>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725F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523DC"/>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DF7933"/>
    <w:rsid w:val="00E02C8D"/>
    <w:rsid w:val="00E17D74"/>
    <w:rsid w:val="00E25B97"/>
    <w:rsid w:val="00E26EC5"/>
    <w:rsid w:val="00E41FA4"/>
    <w:rsid w:val="00E53D9E"/>
    <w:rsid w:val="00E73F29"/>
    <w:rsid w:val="00E858BE"/>
    <w:rsid w:val="00E96348"/>
    <w:rsid w:val="00EC749D"/>
    <w:rsid w:val="00EF505A"/>
    <w:rsid w:val="00F1417D"/>
    <w:rsid w:val="00F24062"/>
    <w:rsid w:val="00F36475"/>
    <w:rsid w:val="00F37E15"/>
    <w:rsid w:val="00F45B6A"/>
    <w:rsid w:val="00F81E1E"/>
    <w:rsid w:val="00FB1C05"/>
    <w:rsid w:val="00FB2077"/>
    <w:rsid w:val="00FD4E65"/>
    <w:rsid w:val="00FE2D13"/>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10B85-7942-4672-B494-AD9463DE3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Pages>
  <Words>4181</Words>
  <Characters>23832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153</cp:revision>
  <dcterms:created xsi:type="dcterms:W3CDTF">2012-06-30T08:47:00Z</dcterms:created>
  <dcterms:modified xsi:type="dcterms:W3CDTF">2012-07-11T02:32:00Z</dcterms:modified>
</cp:coreProperties>
</file>