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065F48">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065F48">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065F48">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065F48">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065F48">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065F48">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065F48">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bookmarkStart w:id="148" w:name="_GoBack"/>
            <w:bookmarkEnd w:id="14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58"/>
            <w:r w:rsidRPr="00825A9B">
              <w:rPr>
                <w:rFonts w:eastAsia="Times New Roman"/>
              </w:rPr>
              <w:t>QA</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59"/>
            <w:r w:rsidRPr="00825A9B">
              <w:rPr>
                <w:rFonts w:eastAsia="Times New Roman"/>
              </w:rPr>
              <w:t>Quality Assurance</w:t>
            </w:r>
            <w:bookmarkEnd w:id="15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0"/>
            <w:r w:rsidRPr="00825A9B">
              <w:rPr>
                <w:rFonts w:eastAsia="Times New Roman"/>
              </w:rPr>
              <w:t>SPMP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1"/>
            <w:r w:rsidRPr="00825A9B">
              <w:rPr>
                <w:rFonts w:eastAsia="Times New Roman"/>
              </w:rPr>
              <w:t>Software Project Management Plan</w:t>
            </w:r>
            <w:bookmarkEnd w:id="152"/>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62"/>
            <w:r w:rsidRPr="00825A9B">
              <w:rPr>
                <w:rFonts w:eastAsia="Times New Roman"/>
              </w:rPr>
              <w:t>SRE</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63"/>
            <w:r w:rsidRPr="00825A9B">
              <w:rPr>
                <w:rFonts w:eastAsia="Times New Roman"/>
              </w:rPr>
              <w:t>Software Risk Evaluation</w:t>
            </w:r>
            <w:bookmarkEnd w:id="15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64"/>
            <w:r w:rsidRPr="00825A9B">
              <w:rPr>
                <w:rFonts w:eastAsia="Times New Roman"/>
              </w:rPr>
              <w:t>SRS</w:t>
            </w:r>
            <w:bookmarkEnd w:id="155"/>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65"/>
            <w:r w:rsidRPr="00825A9B">
              <w:rPr>
                <w:rFonts w:eastAsia="Times New Roman"/>
              </w:rPr>
              <w:t>Software Requirements Specification</w:t>
            </w:r>
            <w:bookmarkEnd w:id="15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6"/>
            <w:r w:rsidRPr="00825A9B">
              <w:rPr>
                <w:rFonts w:eastAsia="Times New Roman"/>
              </w:rPr>
              <w:t>TSP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7"/>
            <w:r w:rsidRPr="00825A9B">
              <w:rPr>
                <w:rFonts w:eastAsia="Times New Roman"/>
              </w:rPr>
              <w:t>Team Software Process for Education</w:t>
            </w:r>
            <w:bookmarkEnd w:id="158"/>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9" w:name="_Toc328833299"/>
      <w:r w:rsidRPr="00825A9B">
        <w:rPr>
          <w:noProof/>
        </w:rPr>
        <w:lastRenderedPageBreak/>
        <w:t>Project organization</w:t>
      </w:r>
      <w:bookmarkEnd w:id="159"/>
      <w:r w:rsidRPr="00825A9B">
        <w:rPr>
          <w:noProof/>
        </w:rPr>
        <w:t xml:space="preserve"> </w:t>
      </w:r>
    </w:p>
    <w:p w:rsidR="00F63C2C" w:rsidRDefault="00F63C2C" w:rsidP="00F63C2C">
      <w:pPr>
        <w:pStyle w:val="Heading2"/>
        <w:rPr>
          <w:noProof/>
        </w:rPr>
      </w:pPr>
      <w:bookmarkStart w:id="160" w:name="_Toc328833300"/>
      <w:r w:rsidRPr="00825A9B">
        <w:rPr>
          <w:noProof/>
        </w:rPr>
        <w:t>Organizational structure</w:t>
      </w:r>
      <w:bookmarkEnd w:id="160"/>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1" w:name="_Toc324960295"/>
      <w:bookmarkStart w:id="162" w:name="_Toc327697171"/>
      <w:bookmarkStart w:id="163" w:name="_Toc327698674"/>
      <w:bookmarkStart w:id="164" w:name="_Toc327699703"/>
      <w:bookmarkStart w:id="165" w:name="_Toc327700131"/>
      <w:bookmarkStart w:id="166" w:name="_Toc327701358"/>
      <w:bookmarkStart w:id="167" w:name="_Toc327701438"/>
      <w:bookmarkStart w:id="168" w:name="_Toc327727964"/>
      <w:bookmarkStart w:id="169" w:name="_Toc328399836"/>
      <w:bookmarkStart w:id="170" w:name="_Toc328833301"/>
      <w:bookmarkStart w:id="171" w:name="_Ref474834671"/>
      <w:bookmarkEnd w:id="161"/>
      <w:bookmarkEnd w:id="162"/>
      <w:bookmarkEnd w:id="163"/>
      <w:bookmarkEnd w:id="164"/>
      <w:bookmarkEnd w:id="165"/>
      <w:bookmarkEnd w:id="166"/>
      <w:bookmarkEnd w:id="167"/>
      <w:bookmarkEnd w:id="168"/>
      <w:bookmarkEnd w:id="169"/>
      <w:bookmarkEnd w:id="170"/>
    </w:p>
    <w:p w:rsidR="000804F5" w:rsidRPr="00825A9B" w:rsidRDefault="000804F5" w:rsidP="00E87CDA">
      <w:pPr>
        <w:jc w:val="both"/>
        <w:rPr>
          <w:lang w:eastAsia="ko-KR"/>
        </w:rPr>
      </w:pPr>
      <w:bookmarkStart w:id="172" w:name="_Toc324960298"/>
      <w:bookmarkEnd w:id="171"/>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2"/>
      <w:r w:rsidRPr="00825A9B">
        <w:rPr>
          <w:b/>
        </w:rPr>
        <w:t xml:space="preserve">  </w:t>
      </w:r>
    </w:p>
    <w:p w:rsidR="000804F5" w:rsidRDefault="000804F5" w:rsidP="00E87CDA">
      <w:pPr>
        <w:jc w:val="both"/>
        <w:rPr>
          <w:lang w:eastAsia="ko-KR"/>
        </w:rPr>
      </w:pPr>
      <w:bookmarkStart w:id="173"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3"/>
      <w:r w:rsidRPr="00825A9B">
        <w:rPr>
          <w:lang w:eastAsia="ko-KR"/>
        </w:rPr>
        <w:t xml:space="preserve"> </w:t>
      </w:r>
    </w:p>
    <w:p w:rsidR="000604C0" w:rsidRDefault="000604C0" w:rsidP="00900176">
      <w:pPr>
        <w:pStyle w:val="Heading2"/>
      </w:pPr>
      <w:bookmarkStart w:id="174" w:name="_Toc81728471"/>
      <w:bookmarkStart w:id="175" w:name="_Toc328833302"/>
      <w:r>
        <w:t>Organizational Boundaries and Interfaces</w:t>
      </w:r>
      <w:bookmarkEnd w:id="174"/>
      <w:bookmarkEnd w:id="175"/>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6" w:name="_Toc306621401"/>
      <w:bookmarkStart w:id="177"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6"/>
      <w:bookmarkEnd w:id="177"/>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8" w:name="_Toc328833304"/>
      <w:r w:rsidRPr="00825A9B">
        <w:rPr>
          <w:noProof/>
        </w:rPr>
        <w:lastRenderedPageBreak/>
        <w:t>Managerial process</w:t>
      </w:r>
      <w:bookmarkEnd w:id="178"/>
      <w:r w:rsidRPr="00825A9B">
        <w:rPr>
          <w:noProof/>
        </w:rPr>
        <w:t xml:space="preserve"> </w:t>
      </w:r>
    </w:p>
    <w:p w:rsidR="00F63C2C" w:rsidRDefault="00F63C2C" w:rsidP="00F63C2C">
      <w:pPr>
        <w:pStyle w:val="Heading2"/>
        <w:rPr>
          <w:noProof/>
        </w:rPr>
      </w:pPr>
      <w:bookmarkStart w:id="179" w:name="_Toc328833305"/>
      <w:r w:rsidRPr="00825A9B">
        <w:rPr>
          <w:noProof/>
        </w:rPr>
        <w:t>Assumptions, dependencies, and constraints</w:t>
      </w:r>
      <w:bookmarkEnd w:id="179"/>
      <w:r w:rsidRPr="00825A9B">
        <w:rPr>
          <w:noProof/>
        </w:rPr>
        <w:t xml:space="preserve"> </w:t>
      </w:r>
    </w:p>
    <w:p w:rsidR="00EF25E1" w:rsidRPr="00825A9B" w:rsidRDefault="00EF25E1" w:rsidP="00EF25E1">
      <w:pPr>
        <w:pStyle w:val="Heading3"/>
        <w:rPr>
          <w:noProof/>
        </w:rPr>
      </w:pPr>
      <w:bookmarkStart w:id="180" w:name="_Toc328833306"/>
      <w:r w:rsidRPr="00825A9B">
        <w:rPr>
          <w:noProof/>
        </w:rPr>
        <w:t>Assumptions</w:t>
      </w:r>
      <w:bookmarkEnd w:id="180"/>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1" w:name="_Toc328833307"/>
      <w:r w:rsidRPr="00825A9B">
        <w:rPr>
          <w:noProof/>
        </w:rPr>
        <w:t>Constraints</w:t>
      </w:r>
      <w:bookmarkEnd w:id="181"/>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2" w:name="_Toc328833308"/>
      <w:r w:rsidRPr="00825A9B">
        <w:rPr>
          <w:noProof/>
        </w:rPr>
        <w:t>Risk management</w:t>
      </w:r>
      <w:bookmarkEnd w:id="182"/>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3" w:name="_Toc81728478"/>
      <w:bookmarkStart w:id="184" w:name="_Toc328833309"/>
      <w:r>
        <w:lastRenderedPageBreak/>
        <w:t>Communication Plan</w:t>
      </w:r>
      <w:bookmarkEnd w:id="183"/>
      <w:bookmarkEnd w:id="184"/>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5" w:name="_Toc328833310"/>
      <w:r w:rsidRPr="00825A9B">
        <w:rPr>
          <w:noProof/>
        </w:rPr>
        <w:lastRenderedPageBreak/>
        <w:t>Methods, tools, and techniques</w:t>
      </w:r>
      <w:bookmarkEnd w:id="185"/>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6" w:name="_Toc328833311"/>
      <w:r w:rsidRPr="00825A9B">
        <w:rPr>
          <w:noProof/>
        </w:rPr>
        <w:lastRenderedPageBreak/>
        <w:t>Work packages, schedule, and budget</w:t>
      </w:r>
      <w:bookmarkEnd w:id="186"/>
      <w:r w:rsidRPr="00825A9B">
        <w:rPr>
          <w:noProof/>
        </w:rPr>
        <w:t xml:space="preserve"> </w:t>
      </w:r>
    </w:p>
    <w:p w:rsidR="00F63C2C" w:rsidRDefault="00F63C2C" w:rsidP="00F63C2C">
      <w:pPr>
        <w:pStyle w:val="Heading2"/>
        <w:rPr>
          <w:noProof/>
        </w:rPr>
      </w:pPr>
      <w:bookmarkStart w:id="187" w:name="_Toc328833312"/>
      <w:r w:rsidRPr="00825A9B">
        <w:rPr>
          <w:noProof/>
        </w:rPr>
        <w:t>Work packages</w:t>
      </w:r>
      <w:bookmarkEnd w:id="187"/>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932118"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644682"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0516F8" w:rsidP="00CB7771">
      <w:r>
        <w:object w:dxaOrig="1551" w:dyaOrig="1004">
          <v:shape id="_x0000_i1026" type="#_x0000_t75" style="width:77.25pt;height:50.25pt" o:ole="">
            <v:imagedata r:id="rId12" o:title=""/>
          </v:shape>
          <o:OLEObject Type="Embed" ProgID="Package" ShapeID="_x0000_i1026" DrawAspect="Icon" ObjectID="_1402644683" r:id="rId13"/>
        </w:object>
      </w:r>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F48" w:rsidRDefault="00065F48">
      <w:pPr>
        <w:spacing w:after="0" w:line="240" w:lineRule="auto"/>
      </w:pPr>
      <w:r>
        <w:separator/>
      </w:r>
    </w:p>
  </w:endnote>
  <w:endnote w:type="continuationSeparator" w:id="0">
    <w:p w:rsidR="00065F48" w:rsidRDefault="000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F48" w:rsidRDefault="00065F48">
      <w:pPr>
        <w:spacing w:after="0" w:line="240" w:lineRule="auto"/>
      </w:pPr>
      <w:r>
        <w:separator/>
      </w:r>
    </w:p>
  </w:footnote>
  <w:footnote w:type="continuationSeparator" w:id="0">
    <w:p w:rsidR="00065F48" w:rsidRDefault="00065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869"/>
    <w:rsid w:val="003F7D1A"/>
    <w:rsid w:val="00404A42"/>
    <w:rsid w:val="00440989"/>
    <w:rsid w:val="00482469"/>
    <w:rsid w:val="004A5391"/>
    <w:rsid w:val="004B0F92"/>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84B8D"/>
    <w:rsid w:val="00995456"/>
    <w:rsid w:val="009B55E3"/>
    <w:rsid w:val="009D7B5B"/>
    <w:rsid w:val="009F7280"/>
    <w:rsid w:val="00A06A43"/>
    <w:rsid w:val="00A16735"/>
    <w:rsid w:val="00A333EA"/>
    <w:rsid w:val="00AA0264"/>
    <w:rsid w:val="00AA716D"/>
    <w:rsid w:val="00AA7B25"/>
    <w:rsid w:val="00AD53A9"/>
    <w:rsid w:val="00AE29D5"/>
    <w:rsid w:val="00B002BA"/>
    <w:rsid w:val="00B0678B"/>
    <w:rsid w:val="00B16EE2"/>
    <w:rsid w:val="00B4526D"/>
    <w:rsid w:val="00B72FA3"/>
    <w:rsid w:val="00B772E0"/>
    <w:rsid w:val="00C108B3"/>
    <w:rsid w:val="00C176D6"/>
    <w:rsid w:val="00C40245"/>
    <w:rsid w:val="00C64A4C"/>
    <w:rsid w:val="00CA7231"/>
    <w:rsid w:val="00CB118F"/>
    <w:rsid w:val="00CB7771"/>
    <w:rsid w:val="00CF51AE"/>
    <w:rsid w:val="00D01486"/>
    <w:rsid w:val="00D05C17"/>
    <w:rsid w:val="00D1392B"/>
    <w:rsid w:val="00D17BB0"/>
    <w:rsid w:val="00D205AD"/>
    <w:rsid w:val="00D56770"/>
    <w:rsid w:val="00D6211D"/>
    <w:rsid w:val="00DC669A"/>
    <w:rsid w:val="00DF0959"/>
    <w:rsid w:val="00E15427"/>
    <w:rsid w:val="00E56A4C"/>
    <w:rsid w:val="00E72563"/>
    <w:rsid w:val="00E87CDA"/>
    <w:rsid w:val="00EC5887"/>
    <w:rsid w:val="00EE5573"/>
    <w:rsid w:val="00EF25E1"/>
    <w:rsid w:val="00F05A3A"/>
    <w:rsid w:val="00F12E36"/>
    <w:rsid w:val="00F224DF"/>
    <w:rsid w:val="00F33DEF"/>
    <w:rsid w:val="00F63C2C"/>
    <w:rsid w:val="00F65FCF"/>
    <w:rsid w:val="00F76CF7"/>
    <w:rsid w:val="00FA7E7C"/>
    <w:rsid w:val="00FB13E2"/>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6B2B-1594-4E80-A7C3-F0EC871D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105</cp:revision>
  <dcterms:created xsi:type="dcterms:W3CDTF">2012-06-17T04:04:00Z</dcterms:created>
  <dcterms:modified xsi:type="dcterms:W3CDTF">2012-07-01T03:44:00Z</dcterms:modified>
</cp:coreProperties>
</file>