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8125D2" w:rsidRPr="008125D2" w:rsidRDefault="008125D2" w:rsidP="008125D2">
      <w:pPr>
        <w:pStyle w:val="ListParagraph"/>
        <w:ind w:left="360"/>
        <w:jc w:val="both"/>
        <w:rPr>
          <w:rFonts w:ascii="Arial" w:hAnsi="Arial" w:cs="Arial"/>
          <w:b/>
          <w:color w:val="0F243E"/>
          <w:sz w:val="44"/>
          <w:szCs w:val="44"/>
        </w:rPr>
      </w:pPr>
      <w:r w:rsidRPr="008125D2">
        <w:rPr>
          <w:rFonts w:ascii="Arial" w:hAnsi="Arial" w:cs="Arial"/>
          <w:b/>
          <w:color w:val="0F243E"/>
          <w:sz w:val="44"/>
          <w:szCs w:val="44"/>
        </w:rPr>
        <w:lastRenderedPageBreak/>
        <w:t>Table of content</w:t>
      </w:r>
    </w:p>
    <w:p w:rsidR="008125D2" w:rsidRPr="008125D2" w:rsidRDefault="008125D2">
      <w:pPr>
        <w:pStyle w:val="TOC1"/>
        <w:tabs>
          <w:tab w:val="left" w:pos="440"/>
          <w:tab w:val="right" w:leader="dot" w:pos="9350"/>
        </w:tabs>
        <w:rPr>
          <w:noProof/>
          <w:sz w:val="32"/>
          <w:szCs w:val="32"/>
        </w:rPr>
      </w:pPr>
      <w:r w:rsidRPr="008125D2">
        <w:rPr>
          <w:rFonts w:ascii="Arial" w:hAnsi="Arial" w:cs="Arial"/>
          <w:b/>
          <w:color w:val="0F243E"/>
          <w:sz w:val="32"/>
          <w:szCs w:val="32"/>
        </w:rPr>
        <w:fldChar w:fldCharType="begin"/>
      </w:r>
      <w:r w:rsidRPr="008125D2">
        <w:rPr>
          <w:rFonts w:ascii="Arial" w:hAnsi="Arial" w:cs="Arial"/>
          <w:b/>
          <w:color w:val="0F243E"/>
          <w:sz w:val="32"/>
          <w:szCs w:val="32"/>
        </w:rPr>
        <w:instrText xml:space="preserve"> TOC \o "1-3" \h \z \u </w:instrText>
      </w:r>
      <w:r w:rsidRPr="008125D2">
        <w:rPr>
          <w:rFonts w:ascii="Arial" w:hAnsi="Arial" w:cs="Arial"/>
          <w:b/>
          <w:color w:val="0F243E"/>
          <w:sz w:val="32"/>
          <w:szCs w:val="32"/>
        </w:rPr>
        <w:fldChar w:fldCharType="separate"/>
      </w:r>
      <w:hyperlink w:anchor="_Toc324485360" w:history="1">
        <w:r w:rsidRPr="008125D2">
          <w:rPr>
            <w:rStyle w:val="Hyperlink"/>
            <w:noProof/>
            <w:sz w:val="32"/>
            <w:szCs w:val="32"/>
          </w:rPr>
          <w:t>1.</w:t>
        </w:r>
        <w:r w:rsidRPr="008125D2">
          <w:rPr>
            <w:noProof/>
            <w:sz w:val="32"/>
            <w:szCs w:val="32"/>
          </w:rPr>
          <w:tab/>
        </w:r>
        <w:r w:rsidRPr="008125D2">
          <w:rPr>
            <w:rStyle w:val="Hyperlink"/>
            <w:noProof/>
            <w:sz w:val="32"/>
            <w:szCs w:val="32"/>
          </w:rPr>
          <w:t>Assumption:</w:t>
        </w:r>
        <w:r w:rsidRPr="008125D2">
          <w:rPr>
            <w:noProof/>
            <w:webHidden/>
            <w:sz w:val="32"/>
            <w:szCs w:val="32"/>
          </w:rPr>
          <w:tab/>
        </w:r>
        <w:r w:rsidRPr="008125D2">
          <w:rPr>
            <w:noProof/>
            <w:webHidden/>
            <w:sz w:val="32"/>
            <w:szCs w:val="32"/>
          </w:rPr>
          <w:fldChar w:fldCharType="begin"/>
        </w:r>
        <w:r w:rsidRPr="008125D2">
          <w:rPr>
            <w:noProof/>
            <w:webHidden/>
            <w:sz w:val="32"/>
            <w:szCs w:val="32"/>
          </w:rPr>
          <w:instrText xml:space="preserve"> PAGEREF _Toc324485360 \h </w:instrText>
        </w:r>
        <w:r w:rsidRPr="008125D2">
          <w:rPr>
            <w:noProof/>
            <w:webHidden/>
            <w:sz w:val="32"/>
            <w:szCs w:val="32"/>
          </w:rPr>
        </w:r>
        <w:r w:rsidRPr="008125D2">
          <w:rPr>
            <w:noProof/>
            <w:webHidden/>
            <w:sz w:val="32"/>
            <w:szCs w:val="32"/>
          </w:rPr>
          <w:fldChar w:fldCharType="separate"/>
        </w:r>
        <w:r w:rsidRPr="008125D2">
          <w:rPr>
            <w:noProof/>
            <w:webHidden/>
            <w:sz w:val="32"/>
            <w:szCs w:val="32"/>
          </w:rPr>
          <w:t>3</w:t>
        </w:r>
        <w:r w:rsidRPr="008125D2">
          <w:rPr>
            <w:noProof/>
            <w:webHidden/>
            <w:sz w:val="32"/>
            <w:szCs w:val="32"/>
          </w:rPr>
          <w:fldChar w:fldCharType="end"/>
        </w:r>
      </w:hyperlink>
    </w:p>
    <w:p w:rsidR="008125D2" w:rsidRPr="008125D2" w:rsidRDefault="00F3587F">
      <w:pPr>
        <w:pStyle w:val="TOC2"/>
        <w:tabs>
          <w:tab w:val="left" w:pos="880"/>
          <w:tab w:val="right" w:leader="dot" w:pos="9350"/>
        </w:tabs>
        <w:rPr>
          <w:noProof/>
          <w:sz w:val="32"/>
          <w:szCs w:val="32"/>
        </w:rPr>
      </w:pPr>
      <w:hyperlink w:anchor="_Toc324485361" w:history="1">
        <w:r w:rsidR="008125D2" w:rsidRPr="008125D2">
          <w:rPr>
            <w:rStyle w:val="Hyperlink"/>
            <w:noProof/>
            <w:sz w:val="32"/>
            <w:szCs w:val="32"/>
          </w:rPr>
          <w:t>1.1.</w:t>
        </w:r>
        <w:r w:rsidR="008125D2" w:rsidRPr="008125D2">
          <w:rPr>
            <w:noProof/>
            <w:sz w:val="32"/>
            <w:szCs w:val="32"/>
          </w:rPr>
          <w:tab/>
        </w:r>
        <w:r w:rsidR="008125D2" w:rsidRPr="008125D2">
          <w:rPr>
            <w:rStyle w:val="Hyperlink"/>
            <w:noProof/>
            <w:sz w:val="32"/>
            <w:szCs w:val="32"/>
          </w:rPr>
          <w:t>Project assumptions:</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_Toc324485361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3</w:t>
        </w:r>
        <w:r w:rsidR="008125D2" w:rsidRPr="008125D2">
          <w:rPr>
            <w:noProof/>
            <w:webHidden/>
            <w:sz w:val="32"/>
            <w:szCs w:val="32"/>
          </w:rPr>
          <w:fldChar w:fldCharType="end"/>
        </w:r>
      </w:hyperlink>
    </w:p>
    <w:p w:rsidR="008125D2" w:rsidRPr="008125D2" w:rsidRDefault="00F3587F">
      <w:pPr>
        <w:pStyle w:val="TOC2"/>
        <w:tabs>
          <w:tab w:val="left" w:pos="880"/>
          <w:tab w:val="right" w:leader="dot" w:pos="9350"/>
        </w:tabs>
        <w:rPr>
          <w:noProof/>
          <w:sz w:val="32"/>
          <w:szCs w:val="32"/>
        </w:rPr>
      </w:pPr>
      <w:hyperlink w:anchor="_Toc324485362" w:history="1">
        <w:r w:rsidR="008125D2" w:rsidRPr="008125D2">
          <w:rPr>
            <w:rStyle w:val="Hyperlink"/>
            <w:noProof/>
            <w:sz w:val="32"/>
            <w:szCs w:val="32"/>
          </w:rPr>
          <w:t>1.2.</w:t>
        </w:r>
        <w:r w:rsidR="008125D2" w:rsidRPr="008125D2">
          <w:rPr>
            <w:noProof/>
            <w:sz w:val="32"/>
            <w:szCs w:val="32"/>
          </w:rPr>
          <w:tab/>
        </w:r>
        <w:r w:rsidR="008125D2" w:rsidRPr="008125D2">
          <w:rPr>
            <w:rStyle w:val="Hyperlink"/>
            <w:noProof/>
            <w:sz w:val="32"/>
            <w:szCs w:val="32"/>
          </w:rPr>
          <w:t>Task Assumption:</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_Toc324485362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3</w:t>
        </w:r>
        <w:r w:rsidR="008125D2" w:rsidRPr="008125D2">
          <w:rPr>
            <w:noProof/>
            <w:webHidden/>
            <w:sz w:val="32"/>
            <w:szCs w:val="32"/>
          </w:rPr>
          <w:fldChar w:fldCharType="end"/>
        </w:r>
      </w:hyperlink>
    </w:p>
    <w:p w:rsidR="008125D2" w:rsidRPr="008125D2" w:rsidRDefault="00F3587F">
      <w:pPr>
        <w:pStyle w:val="TOC1"/>
        <w:tabs>
          <w:tab w:val="left" w:pos="440"/>
          <w:tab w:val="right" w:leader="dot" w:pos="9350"/>
        </w:tabs>
        <w:rPr>
          <w:noProof/>
          <w:sz w:val="32"/>
          <w:szCs w:val="32"/>
        </w:rPr>
      </w:pPr>
      <w:hyperlink w:anchor="_Toc324485363" w:history="1">
        <w:r w:rsidR="008125D2" w:rsidRPr="008125D2">
          <w:rPr>
            <w:rStyle w:val="Hyperlink"/>
            <w:noProof/>
            <w:sz w:val="32"/>
            <w:szCs w:val="32"/>
          </w:rPr>
          <w:t>2.</w:t>
        </w:r>
        <w:r w:rsidR="008125D2" w:rsidRPr="008125D2">
          <w:rPr>
            <w:noProof/>
            <w:sz w:val="32"/>
            <w:szCs w:val="32"/>
          </w:rPr>
          <w:tab/>
        </w:r>
        <w:r w:rsidR="008125D2" w:rsidRPr="008125D2">
          <w:rPr>
            <w:rStyle w:val="Hyperlink"/>
            <w:noProof/>
            <w:sz w:val="32"/>
            <w:szCs w:val="32"/>
          </w:rPr>
          <w:t>Work Breakdown Structure</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_Toc324485363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F3587F">
      <w:pPr>
        <w:pStyle w:val="TOC1"/>
        <w:tabs>
          <w:tab w:val="left" w:pos="440"/>
          <w:tab w:val="right" w:leader="dot" w:pos="9350"/>
        </w:tabs>
        <w:rPr>
          <w:noProof/>
          <w:sz w:val="32"/>
          <w:szCs w:val="32"/>
        </w:rPr>
      </w:pPr>
      <w:hyperlink w:anchor="_Toc324485364" w:history="1">
        <w:r w:rsidR="008125D2" w:rsidRPr="008125D2">
          <w:rPr>
            <w:rStyle w:val="Hyperlink"/>
            <w:noProof/>
            <w:sz w:val="32"/>
            <w:szCs w:val="32"/>
          </w:rPr>
          <w:t>3.</w:t>
        </w:r>
        <w:r w:rsidR="008125D2" w:rsidRPr="008125D2">
          <w:rPr>
            <w:noProof/>
            <w:sz w:val="32"/>
            <w:szCs w:val="32"/>
          </w:rPr>
          <w:tab/>
        </w:r>
        <w:r w:rsidR="008125D2" w:rsidRPr="008125D2">
          <w:rPr>
            <w:rStyle w:val="Hyperlink"/>
            <w:noProof/>
            <w:sz w:val="32"/>
            <w:szCs w:val="32"/>
          </w:rPr>
          <w:t>Wideband Delphi</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_Toc324485364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F3587F">
      <w:pPr>
        <w:pStyle w:val="TOC1"/>
        <w:tabs>
          <w:tab w:val="left" w:pos="440"/>
          <w:tab w:val="right" w:leader="dot" w:pos="9350"/>
        </w:tabs>
        <w:rPr>
          <w:noProof/>
          <w:sz w:val="32"/>
          <w:szCs w:val="32"/>
        </w:rPr>
      </w:pPr>
      <w:hyperlink w:anchor="_Toc324485365" w:history="1">
        <w:r w:rsidR="008125D2" w:rsidRPr="008125D2">
          <w:rPr>
            <w:rStyle w:val="Hyperlink"/>
            <w:noProof/>
            <w:sz w:val="32"/>
            <w:szCs w:val="32"/>
          </w:rPr>
          <w:t>4.</w:t>
        </w:r>
        <w:r w:rsidR="008125D2" w:rsidRPr="008125D2">
          <w:rPr>
            <w:noProof/>
            <w:sz w:val="32"/>
            <w:szCs w:val="32"/>
          </w:rPr>
          <w:tab/>
        </w:r>
        <w:r w:rsidR="008125D2" w:rsidRPr="008125D2">
          <w:rPr>
            <w:rStyle w:val="Hyperlink"/>
            <w:noProof/>
            <w:sz w:val="32"/>
            <w:szCs w:val="32"/>
          </w:rPr>
          <w:t>Schedule, Budget and Resource Estimates</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_Toc324485365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8125D2" w:rsidP="008125D2">
      <w:pPr>
        <w:pStyle w:val="ListParagraph"/>
        <w:ind w:left="360"/>
        <w:jc w:val="both"/>
        <w:rPr>
          <w:rFonts w:ascii="Arial" w:hAnsi="Arial" w:cs="Arial"/>
          <w:b/>
          <w:color w:val="0F243E"/>
          <w:sz w:val="32"/>
          <w:szCs w:val="32"/>
        </w:rPr>
      </w:pPr>
      <w:r w:rsidRPr="008125D2">
        <w:rPr>
          <w:rFonts w:ascii="Arial" w:hAnsi="Arial" w:cs="Arial"/>
          <w:b/>
          <w:color w:val="0F243E"/>
          <w:sz w:val="32"/>
          <w:szCs w:val="32"/>
        </w:rPr>
        <w:fldChar w:fldCharType="end"/>
      </w: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Pr="0085290A" w:rsidRDefault="008125D2" w:rsidP="0085290A">
      <w:pPr>
        <w:jc w:val="both"/>
        <w:rPr>
          <w:rFonts w:ascii="Arial" w:hAnsi="Arial" w:cs="Arial"/>
          <w:b/>
          <w:color w:val="0F243E"/>
          <w:sz w:val="30"/>
          <w:szCs w:val="28"/>
        </w:rPr>
      </w:pPr>
    </w:p>
    <w:p w:rsidR="00783C0B" w:rsidRPr="00B37371" w:rsidRDefault="00783C0B" w:rsidP="008125D2">
      <w:pPr>
        <w:pStyle w:val="Heading1"/>
        <w:numPr>
          <w:ilvl w:val="0"/>
          <w:numId w:val="13"/>
        </w:numPr>
      </w:pPr>
      <w:bookmarkStart w:id="0" w:name="_Toc324485360"/>
      <w:r w:rsidRPr="00B37371">
        <w:lastRenderedPageBreak/>
        <w:t>Assumption:</w:t>
      </w:r>
      <w:bookmarkEnd w:id="0"/>
    </w:p>
    <w:p w:rsidR="007954EE" w:rsidRPr="00266396" w:rsidRDefault="007954EE" w:rsidP="008125D2">
      <w:pPr>
        <w:pStyle w:val="ListParagraph"/>
        <w:numPr>
          <w:ilvl w:val="1"/>
          <w:numId w:val="13"/>
        </w:numPr>
        <w:spacing w:before="240"/>
        <w:ind w:left="720" w:hanging="540"/>
        <w:jc w:val="both"/>
        <w:rPr>
          <w:rFonts w:ascii="Arial" w:hAnsi="Arial" w:cs="Arial"/>
          <w:color w:val="0F243E"/>
        </w:rPr>
      </w:pPr>
      <w:bookmarkStart w:id="1" w:name="_Toc324485361"/>
      <w:r w:rsidRPr="008125D2">
        <w:rPr>
          <w:rStyle w:val="Heading2Char"/>
        </w:rPr>
        <w:t>Project assumptions:</w:t>
      </w:r>
      <w:bookmarkEnd w:id="1"/>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731C7">
      <w:pPr>
        <w:pStyle w:val="ListParagraph"/>
        <w:numPr>
          <w:ilvl w:val="0"/>
          <w:numId w:val="9"/>
        </w:numPr>
        <w:spacing w:before="240"/>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Project Manager</w:t>
      </w:r>
    </w:p>
    <w:p w:rsidR="00043727" w:rsidRPr="00266396" w:rsidRDefault="00043727"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Architect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 xml:space="preserve">1 Change Manager </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Requirement Engineer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Risk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4 Developers</w:t>
      </w:r>
    </w:p>
    <w:p w:rsidR="007954EE" w:rsidRPr="008B103B"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Testers</w:t>
      </w:r>
    </w:p>
    <w:p w:rsidR="00266396" w:rsidRDefault="008B103B" w:rsidP="002731C7">
      <w:pPr>
        <w:pStyle w:val="ListParagraph"/>
        <w:numPr>
          <w:ilvl w:val="0"/>
          <w:numId w:val="9"/>
        </w:numPr>
        <w:spacing w:before="240"/>
        <w:jc w:val="both"/>
        <w:rPr>
          <w:rFonts w:ascii="Arial" w:hAnsi="Arial" w:cs="Arial"/>
          <w:color w:val="0F243E"/>
        </w:rPr>
      </w:pPr>
      <w:r w:rsidRPr="008B103B">
        <w:rPr>
          <w:rFonts w:ascii="Arial" w:hAnsi="Arial" w:cs="Arial"/>
          <w:color w:val="0F243E"/>
        </w:rPr>
        <w:t xml:space="preserve">Effort </w:t>
      </w:r>
      <w:r w:rsidR="00CF4092">
        <w:rPr>
          <w:rFonts w:ascii="Arial" w:hAnsi="Arial" w:cs="Arial"/>
          <w:color w:val="0F243E"/>
        </w:rPr>
        <w:t xml:space="preserve">of members </w:t>
      </w:r>
      <w:r w:rsidRPr="008B103B">
        <w:rPr>
          <w:rFonts w:ascii="Arial" w:hAnsi="Arial" w:cs="Arial"/>
          <w:color w:val="0F243E"/>
        </w:rPr>
        <w:t>in W</w:t>
      </w:r>
      <w:r w:rsidR="00CF4092">
        <w:rPr>
          <w:rFonts w:ascii="Arial" w:hAnsi="Arial" w:cs="Arial"/>
          <w:color w:val="0F243E"/>
        </w:rPr>
        <w:t xml:space="preserve">ideband </w:t>
      </w:r>
      <w:r w:rsidRPr="008B103B">
        <w:rPr>
          <w:rFonts w:ascii="Arial" w:hAnsi="Arial" w:cs="Arial"/>
          <w:color w:val="0F243E"/>
        </w:rPr>
        <w:t>D</w:t>
      </w:r>
      <w:r w:rsidR="00CF4092">
        <w:rPr>
          <w:rFonts w:ascii="Arial" w:hAnsi="Arial" w:cs="Arial"/>
          <w:color w:val="0F243E"/>
        </w:rPr>
        <w:t>elphi</w:t>
      </w:r>
      <w:r w:rsidRPr="008B103B">
        <w:rPr>
          <w:rFonts w:ascii="Arial" w:hAnsi="Arial" w:cs="Arial"/>
          <w:color w:val="0F243E"/>
        </w:rPr>
        <w:t xml:space="preserve"> was estimated in person hours, we will turn into person month to ease when estimate schedule</w:t>
      </w:r>
    </w:p>
    <w:p w:rsidR="00054B59" w:rsidRDefault="00ED2BF7" w:rsidP="002731C7">
      <w:pPr>
        <w:pStyle w:val="ListParagraph"/>
        <w:numPr>
          <w:ilvl w:val="1"/>
          <w:numId w:val="9"/>
        </w:numPr>
        <w:spacing w:before="240"/>
        <w:jc w:val="both"/>
        <w:rPr>
          <w:rFonts w:ascii="Arial" w:hAnsi="Arial" w:cs="Arial"/>
          <w:color w:val="0F243E"/>
        </w:rPr>
      </w:pPr>
      <w:r>
        <w:rPr>
          <w:rFonts w:ascii="Arial" w:hAnsi="Arial" w:cs="Arial"/>
          <w:color w:val="0F243E"/>
        </w:rPr>
        <w:t xml:space="preserve">Assume that </w:t>
      </w:r>
      <w:r w:rsidR="00054B59">
        <w:rPr>
          <w:rFonts w:ascii="Arial" w:hAnsi="Arial" w:cs="Arial"/>
          <w:color w:val="0F243E"/>
        </w:rPr>
        <w:t>1 person day = 8 person hours and 1 person month = 17.5 person days. (</w:t>
      </w:r>
      <w:r w:rsidR="00BF7CA8" w:rsidRPr="00054B59">
        <w:rPr>
          <w:rFonts w:ascii="Arial" w:hAnsi="Arial" w:cs="Arial"/>
          <w:color w:val="0F243E"/>
        </w:rPr>
        <w:t>Excluding</w:t>
      </w:r>
      <w:r w:rsidR="00054B59" w:rsidRPr="00054B59">
        <w:rPr>
          <w:rFonts w:ascii="Arial" w:hAnsi="Arial" w:cs="Arial"/>
          <w:color w:val="0F243E"/>
        </w:rPr>
        <w:t xml:space="preserve"> non-productive hours e.g. sickness, holidays, maternity leave, lunch breaks etc</w:t>
      </w:r>
      <w:r w:rsidR="00054B59">
        <w:rPr>
          <w:rFonts w:ascii="Arial" w:hAnsi="Arial" w:cs="Arial"/>
          <w:color w:val="0F243E"/>
        </w:rPr>
        <w:t>.</w:t>
      </w:r>
      <w:r w:rsidR="00054B59" w:rsidRPr="00054B59">
        <w:rPr>
          <w:rFonts w:ascii="Arial" w:hAnsi="Arial" w:cs="Arial"/>
          <w:color w:val="0F243E"/>
        </w:rPr>
        <w:t>)</w:t>
      </w:r>
    </w:p>
    <w:p w:rsidR="00ED2BF7" w:rsidRDefault="00D81DA4" w:rsidP="002731C7">
      <w:pPr>
        <w:pStyle w:val="ListParagraph"/>
        <w:numPr>
          <w:ilvl w:val="1"/>
          <w:numId w:val="9"/>
        </w:numPr>
        <w:spacing w:before="240"/>
        <w:jc w:val="both"/>
        <w:rPr>
          <w:rFonts w:ascii="Arial" w:hAnsi="Arial" w:cs="Arial"/>
          <w:color w:val="0F243E"/>
        </w:rPr>
      </w:pPr>
      <w:r>
        <w:rPr>
          <w:rFonts w:ascii="Arial" w:hAnsi="Arial" w:cs="Arial"/>
          <w:color w:val="0F243E"/>
        </w:rPr>
        <w:t>Therefore, 1 person month = 140 person hours.</w:t>
      </w:r>
    </w:p>
    <w:p w:rsidR="00D81DA4" w:rsidRPr="00796E8A" w:rsidRDefault="00BB536C" w:rsidP="002731C7">
      <w:pPr>
        <w:pStyle w:val="ListParagraph"/>
        <w:numPr>
          <w:ilvl w:val="0"/>
          <w:numId w:val="9"/>
        </w:numPr>
        <w:spacing w:before="240"/>
        <w:jc w:val="both"/>
        <w:rPr>
          <w:rFonts w:ascii="Arial" w:hAnsi="Arial" w:cs="Arial"/>
          <w:color w:val="0F243E"/>
        </w:rPr>
      </w:pPr>
      <w:r w:rsidRPr="00796E8A">
        <w:rPr>
          <w:rFonts w:ascii="Arial" w:hAnsi="Arial" w:cs="Arial"/>
          <w:color w:val="0F243E"/>
        </w:rPr>
        <w:t xml:space="preserve">When calculate Deviation Calculation in Wideband Delphi, assume that </w:t>
      </w:r>
      <w:r w:rsidR="00796E8A" w:rsidRPr="00796E8A">
        <w:rPr>
          <w:rFonts w:ascii="Arial" w:hAnsi="Arial" w:cs="Arial"/>
          <w:color w:val="0F243E"/>
        </w:rPr>
        <w:t xml:space="preserve">divisor equal 2.6 with estimation accuracy rate is 80%. Because lack of </w:t>
      </w:r>
      <w:r w:rsidR="00796E8A">
        <w:rPr>
          <w:rFonts w:ascii="Arial" w:hAnsi="Arial" w:cs="Arial"/>
          <w:color w:val="0F243E"/>
        </w:rPr>
        <w:t xml:space="preserve">historical data and </w:t>
      </w:r>
      <w:r w:rsidR="00796E8A" w:rsidRPr="00796E8A">
        <w:rPr>
          <w:rFonts w:ascii="Arial" w:hAnsi="Arial" w:cs="Arial"/>
          <w:color w:val="0F243E"/>
        </w:rPr>
        <w:t>team’s ability</w:t>
      </w:r>
      <w:r w:rsidR="00565C69">
        <w:rPr>
          <w:rFonts w:ascii="Arial" w:hAnsi="Arial" w:cs="Arial"/>
          <w:color w:val="0F243E"/>
        </w:rPr>
        <w:t>.</w:t>
      </w:r>
    </w:p>
    <w:p w:rsidR="00833B8E" w:rsidRPr="00266396" w:rsidRDefault="00266396" w:rsidP="008125D2">
      <w:pPr>
        <w:pStyle w:val="ListParagraph"/>
        <w:numPr>
          <w:ilvl w:val="1"/>
          <w:numId w:val="13"/>
        </w:numPr>
        <w:spacing w:before="240"/>
        <w:ind w:left="720" w:hanging="540"/>
        <w:jc w:val="both"/>
        <w:rPr>
          <w:rFonts w:ascii="Arial" w:hAnsi="Arial" w:cs="Arial"/>
          <w:color w:val="0F243E"/>
        </w:rPr>
      </w:pPr>
      <w:bookmarkStart w:id="2" w:name="_Toc324485362"/>
      <w:r w:rsidRPr="008125D2">
        <w:rPr>
          <w:rStyle w:val="Heading2Char"/>
        </w:rPr>
        <w:t>Task Assumption:</w:t>
      </w:r>
      <w:bookmarkEnd w:id="2"/>
      <w:r>
        <w:rPr>
          <w:rFonts w:ascii="Arial" w:hAnsi="Arial" w:cs="Arial"/>
          <w:color w:val="0F243E"/>
        </w:rPr>
        <w:t xml:space="preserve"> </w:t>
      </w:r>
      <w:r w:rsidRPr="00266396">
        <w:rPr>
          <w:rFonts w:ascii="Arial" w:hAnsi="Arial" w:cs="Arial"/>
          <w:color w:val="0F243E"/>
        </w:rPr>
        <w:t>the assumptions of participants made on each task  before estimate the effort of Viking</w:t>
      </w:r>
      <w:r w:rsidR="00BC46E5">
        <w:rPr>
          <w:rFonts w:ascii="Arial" w:hAnsi="Arial" w:cs="Arial"/>
          <w:color w:val="0F243E"/>
        </w:rPr>
        <w:t xml:space="preserve">, reference to </w:t>
      </w:r>
      <w:r w:rsidR="00BC46E5" w:rsidRPr="00BC46E5">
        <w:rPr>
          <w:rFonts w:ascii="Arial" w:hAnsi="Arial" w:cs="Arial"/>
          <w:b/>
          <w:color w:val="0F243E"/>
        </w:rPr>
        <w:t>Viking_Delphi_Estimation.xls</w:t>
      </w:r>
    </w:p>
    <w:p w:rsidR="006D7BFF" w:rsidRPr="006D7BFF" w:rsidRDefault="006D7BFF" w:rsidP="002731C7">
      <w:pPr>
        <w:spacing w:before="240"/>
        <w:ind w:left="360"/>
        <w:jc w:val="both"/>
        <w:rPr>
          <w:rFonts w:ascii="Arial" w:hAnsi="Arial" w:cs="Arial"/>
          <w:b/>
          <w:color w:val="0F243E"/>
        </w:rPr>
      </w:pPr>
      <w:r w:rsidRPr="006D7BFF">
        <w:rPr>
          <w:rFonts w:ascii="Arial" w:hAnsi="Arial" w:cs="Arial"/>
          <w:b/>
          <w:color w:val="0F243E"/>
        </w:rPr>
        <w:t>Reason to make task assumption:</w:t>
      </w:r>
    </w:p>
    <w:p w:rsidR="00266396" w:rsidRPr="00266396" w:rsidRDefault="00266396" w:rsidP="002731C7">
      <w:pPr>
        <w:spacing w:before="240"/>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Pr="002731C7" w:rsidRDefault="00266396" w:rsidP="00266396">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Pr="00662551" w:rsidRDefault="00465396" w:rsidP="008125D2">
      <w:pPr>
        <w:pStyle w:val="Heading1"/>
        <w:numPr>
          <w:ilvl w:val="0"/>
          <w:numId w:val="13"/>
        </w:numPr>
      </w:pPr>
      <w:bookmarkStart w:id="3" w:name="_Toc324485363"/>
      <w:r w:rsidRPr="00465396">
        <w:t>Work Breakdown Structure</w:t>
      </w:r>
      <w:bookmarkEnd w:id="3"/>
    </w:p>
    <w:p w:rsidR="008B247D" w:rsidRPr="00662551" w:rsidRDefault="003E6FD4" w:rsidP="00796E8A">
      <w:pPr>
        <w:pStyle w:val="ListParagraph"/>
        <w:ind w:left="360"/>
        <w:jc w:val="both"/>
        <w:rPr>
          <w:rFonts w:ascii="Arial" w:hAnsi="Arial" w:cs="Arial"/>
          <w:b/>
          <w:color w:val="0F243E"/>
          <w:sz w:val="30"/>
        </w:rPr>
      </w:pPr>
      <w:r w:rsidRPr="003E6FD4">
        <w:rPr>
          <w:rFonts w:ascii="Arial" w:hAnsi="Arial" w:cs="Arial"/>
          <w:color w:val="0F243E"/>
        </w:rPr>
        <w:t>A work breakdown structure (WBS), in project management and systems engineering, is a deliverable oriented decomposition of a project into smaller components. It defines and groups a project's discrete work elements in a way that helps organize and define the total work scope of the project.</w:t>
      </w:r>
      <w:r>
        <w:rPr>
          <w:rFonts w:ascii="Arial" w:hAnsi="Arial" w:cs="Arial"/>
          <w:color w:val="0F243E"/>
        </w:rPr>
        <w:t xml:space="preserve"> Reference to </w:t>
      </w:r>
      <w:r w:rsidR="008B247D" w:rsidRPr="005D5527">
        <w:rPr>
          <w:rFonts w:ascii="Arial" w:hAnsi="Arial" w:cs="Arial"/>
          <w:b/>
          <w:color w:val="0F243E"/>
        </w:rPr>
        <w:t>Work Breakdown Structure</w:t>
      </w:r>
      <w:r w:rsidR="00796E8A">
        <w:rPr>
          <w:rFonts w:ascii="Arial" w:hAnsi="Arial" w:cs="Arial"/>
          <w:b/>
          <w:color w:val="0F243E"/>
        </w:rPr>
        <w:t>.jp</w:t>
      </w:r>
      <w:r w:rsidR="00465F9D">
        <w:rPr>
          <w:rFonts w:ascii="Arial" w:hAnsi="Arial" w:cs="Arial"/>
          <w:b/>
          <w:color w:val="0F243E"/>
        </w:rPr>
        <w:t>e</w:t>
      </w:r>
      <w:r w:rsidR="00796E8A">
        <w:rPr>
          <w:rFonts w:ascii="Arial" w:hAnsi="Arial" w:cs="Arial"/>
          <w:b/>
          <w:color w:val="0F243E"/>
        </w:rPr>
        <w:t>g</w:t>
      </w:r>
    </w:p>
    <w:p w:rsidR="00662551" w:rsidRDefault="00662551" w:rsidP="00662551">
      <w:pPr>
        <w:jc w:val="both"/>
        <w:rPr>
          <w:rFonts w:ascii="Arial" w:hAnsi="Arial" w:cs="Arial"/>
          <w:color w:val="0F243E"/>
        </w:rPr>
      </w:pPr>
    </w:p>
    <w:p w:rsidR="00662551" w:rsidRPr="00662551" w:rsidRDefault="00662551" w:rsidP="008125D2">
      <w:pPr>
        <w:pStyle w:val="Heading1"/>
        <w:numPr>
          <w:ilvl w:val="0"/>
          <w:numId w:val="13"/>
        </w:numPr>
      </w:pPr>
      <w:bookmarkStart w:id="4" w:name="_Toc324485364"/>
      <w:r w:rsidRPr="00662551">
        <w:lastRenderedPageBreak/>
        <w:t>Wideband Delphi</w:t>
      </w:r>
      <w:bookmarkEnd w:id="4"/>
    </w:p>
    <w:p w:rsidR="00CF4092" w:rsidRPr="00CF4092" w:rsidRDefault="00CF4092" w:rsidP="00CF4092">
      <w:pPr>
        <w:jc w:val="both"/>
        <w:rPr>
          <w:rFonts w:ascii="Arial" w:hAnsi="Arial" w:cs="Arial"/>
          <w:color w:val="0F243E"/>
        </w:rPr>
      </w:pPr>
      <w:r w:rsidRPr="00CF4092">
        <w:rPr>
          <w:rFonts w:ascii="Arial" w:hAnsi="Arial" w:cs="Arial"/>
          <w:color w:val="0F243E"/>
        </w:rPr>
        <w:t>Wideband Delphi is a process that a team can use to generate an estimate</w:t>
      </w:r>
    </w:p>
    <w:p w:rsidR="00CF4092" w:rsidRPr="00672A25" w:rsidRDefault="00CF4092" w:rsidP="00672A25">
      <w:pPr>
        <w:pStyle w:val="ListParagraph"/>
        <w:numPr>
          <w:ilvl w:val="0"/>
          <w:numId w:val="14"/>
        </w:numPr>
        <w:jc w:val="both"/>
        <w:rPr>
          <w:rFonts w:ascii="Arial" w:hAnsi="Arial" w:cs="Arial"/>
          <w:color w:val="0F243E"/>
        </w:rPr>
      </w:pPr>
      <w:r w:rsidRPr="00672A25">
        <w:rPr>
          <w:rFonts w:ascii="Arial" w:hAnsi="Arial" w:cs="Arial"/>
          <w:color w:val="0F243E"/>
        </w:rPr>
        <w:t>The project manager chooses an estima</w:t>
      </w:r>
      <w:r w:rsidRPr="00672A25">
        <w:rPr>
          <w:rFonts w:ascii="Arial" w:hAnsi="Arial" w:cs="Arial"/>
          <w:color w:val="0F243E"/>
        </w:rPr>
        <w:t>tion team, and gains consensus among that team on the results</w:t>
      </w:r>
    </w:p>
    <w:p w:rsidR="00662551" w:rsidRPr="00672A25" w:rsidRDefault="00CF4092" w:rsidP="00672A25">
      <w:pPr>
        <w:pStyle w:val="ListParagraph"/>
        <w:numPr>
          <w:ilvl w:val="0"/>
          <w:numId w:val="14"/>
        </w:numPr>
        <w:jc w:val="both"/>
        <w:rPr>
          <w:rFonts w:ascii="Arial" w:hAnsi="Arial" w:cs="Arial"/>
          <w:color w:val="0F243E"/>
        </w:rPr>
      </w:pPr>
      <w:r w:rsidRPr="00672A25">
        <w:rPr>
          <w:rFonts w:ascii="Arial" w:hAnsi="Arial" w:cs="Arial"/>
          <w:color w:val="0F243E"/>
        </w:rPr>
        <w:t>Wideband Delphi is a repeatable</w:t>
      </w:r>
      <w:r w:rsidRPr="00672A25">
        <w:rPr>
          <w:rFonts w:ascii="Arial" w:hAnsi="Arial" w:cs="Arial"/>
          <w:color w:val="0F243E"/>
        </w:rPr>
        <w:t xml:space="preserve"> </w:t>
      </w:r>
      <w:r w:rsidRPr="00672A25">
        <w:rPr>
          <w:rFonts w:ascii="Arial" w:hAnsi="Arial" w:cs="Arial"/>
          <w:color w:val="0F243E"/>
        </w:rPr>
        <w:t>estimation process because it consists of a straightforward set of steps that can be performed the same way each time</w:t>
      </w:r>
    </w:p>
    <w:p w:rsidR="00662551" w:rsidRDefault="003E6EAB" w:rsidP="00662551">
      <w:pPr>
        <w:jc w:val="both"/>
        <w:rPr>
          <w:rFonts w:ascii="Arial" w:hAnsi="Arial" w:cs="Arial"/>
          <w:color w:val="0F243E"/>
        </w:rPr>
      </w:pPr>
      <w:r>
        <w:rPr>
          <w:rFonts w:ascii="Arial" w:hAnsi="Arial" w:cs="Arial"/>
          <w:color w:val="0F243E"/>
        </w:rPr>
        <w:t>Team Steps:</w:t>
      </w:r>
    </w:p>
    <w:p w:rsidR="003E6EAB" w:rsidRDefault="003E6EAB" w:rsidP="00662551">
      <w:pPr>
        <w:jc w:val="both"/>
        <w:rPr>
          <w:rFonts w:ascii="Arial" w:hAnsi="Arial" w:cs="Arial"/>
          <w:color w:val="0F243E"/>
        </w:rPr>
      </w:pPr>
      <w:r w:rsidRPr="003E6EAB">
        <w:rPr>
          <w:rFonts w:ascii="Arial" w:hAnsi="Arial" w:cs="Arial"/>
          <w:color w:val="0F243E"/>
        </w:rPr>
        <w:t>Step 1: Choose the team</w:t>
      </w:r>
      <w:r>
        <w:rPr>
          <w:rFonts w:ascii="Arial" w:hAnsi="Arial" w:cs="Arial"/>
          <w:color w:val="0F243E"/>
        </w:rPr>
        <w:t>: all members of team 22 will join to estimate team</w:t>
      </w:r>
    </w:p>
    <w:p w:rsidR="003E6EAB" w:rsidRDefault="003E6EAB" w:rsidP="00662551">
      <w:pPr>
        <w:jc w:val="both"/>
        <w:rPr>
          <w:rFonts w:ascii="Arial" w:hAnsi="Arial" w:cs="Arial"/>
          <w:color w:val="0F243E"/>
        </w:rPr>
      </w:pPr>
      <w:r w:rsidRPr="003E6EAB">
        <w:rPr>
          <w:rFonts w:ascii="Arial" w:hAnsi="Arial" w:cs="Arial"/>
          <w:color w:val="0F243E"/>
        </w:rPr>
        <w:t>Step 2: Kickoff Meeting</w:t>
      </w:r>
      <w:r>
        <w:rPr>
          <w:rFonts w:ascii="Arial" w:hAnsi="Arial" w:cs="Arial"/>
          <w:color w:val="0F243E"/>
        </w:rPr>
        <w:t xml:space="preserve">: </w:t>
      </w:r>
    </w:p>
    <w:p w:rsidR="00F61F06" w:rsidRDefault="00F61F06" w:rsidP="00F61F06">
      <w:pPr>
        <w:pStyle w:val="ListParagraph"/>
        <w:numPr>
          <w:ilvl w:val="0"/>
          <w:numId w:val="15"/>
        </w:numPr>
        <w:jc w:val="both"/>
        <w:rPr>
          <w:rFonts w:ascii="Arial" w:hAnsi="Arial" w:cs="Arial"/>
          <w:color w:val="0F243E"/>
        </w:rPr>
      </w:pPr>
      <w:r>
        <w:rPr>
          <w:rFonts w:ascii="Arial" w:hAnsi="Arial" w:cs="Arial"/>
          <w:color w:val="0F243E"/>
        </w:rPr>
        <w:t>M</w:t>
      </w:r>
      <w:r w:rsidRPr="00F61F06">
        <w:rPr>
          <w:rFonts w:ascii="Arial" w:hAnsi="Arial" w:cs="Arial"/>
          <w:color w:val="0F243E"/>
        </w:rPr>
        <w:t>ake sure that each team member understands the Delphi process</w:t>
      </w:r>
    </w:p>
    <w:p w:rsidR="00F61F06" w:rsidRPr="00F61F06" w:rsidRDefault="00F61F06" w:rsidP="00F61F06">
      <w:pPr>
        <w:pStyle w:val="ListParagraph"/>
        <w:numPr>
          <w:ilvl w:val="0"/>
          <w:numId w:val="15"/>
        </w:numPr>
        <w:jc w:val="both"/>
        <w:rPr>
          <w:rFonts w:ascii="Arial" w:hAnsi="Arial" w:cs="Arial"/>
          <w:color w:val="0F243E"/>
        </w:rPr>
      </w:pPr>
      <w:r w:rsidRPr="00F61F06">
        <w:rPr>
          <w:rFonts w:ascii="Arial" w:hAnsi="Arial" w:cs="Arial"/>
          <w:color w:val="0F243E"/>
        </w:rPr>
        <w:t xml:space="preserve">The team brainstorms and writes down </w:t>
      </w:r>
      <w:r w:rsidR="008848B8">
        <w:rPr>
          <w:rFonts w:ascii="Arial" w:hAnsi="Arial" w:cs="Arial"/>
          <w:color w:val="0F243E"/>
        </w:rPr>
        <w:t xml:space="preserve">project </w:t>
      </w:r>
      <w:r w:rsidRPr="00F61F06">
        <w:rPr>
          <w:rFonts w:ascii="Arial" w:hAnsi="Arial" w:cs="Arial"/>
          <w:color w:val="0F243E"/>
        </w:rPr>
        <w:t>assumptions.</w:t>
      </w:r>
    </w:p>
    <w:p w:rsidR="00F61F06" w:rsidRDefault="00F61F06" w:rsidP="00F61F06">
      <w:pPr>
        <w:pStyle w:val="ListParagraph"/>
        <w:numPr>
          <w:ilvl w:val="0"/>
          <w:numId w:val="15"/>
        </w:numPr>
        <w:jc w:val="both"/>
        <w:rPr>
          <w:rFonts w:ascii="Arial" w:hAnsi="Arial" w:cs="Arial"/>
          <w:color w:val="0F243E"/>
        </w:rPr>
      </w:pPr>
      <w:r>
        <w:rPr>
          <w:rFonts w:ascii="Arial" w:hAnsi="Arial" w:cs="Arial"/>
          <w:color w:val="0F243E"/>
        </w:rPr>
        <w:t>The team generates a WBS.</w:t>
      </w:r>
    </w:p>
    <w:p w:rsidR="00F61F06" w:rsidRDefault="00F61F06" w:rsidP="00F61F06">
      <w:pPr>
        <w:pStyle w:val="ListParagraph"/>
        <w:numPr>
          <w:ilvl w:val="0"/>
          <w:numId w:val="15"/>
        </w:numPr>
        <w:jc w:val="both"/>
        <w:rPr>
          <w:rFonts w:ascii="Arial" w:hAnsi="Arial" w:cs="Arial"/>
          <w:color w:val="0F243E"/>
        </w:rPr>
      </w:pPr>
      <w:r w:rsidRPr="00F61F06">
        <w:rPr>
          <w:rFonts w:ascii="Arial" w:hAnsi="Arial" w:cs="Arial"/>
          <w:color w:val="0F243E"/>
        </w:rPr>
        <w:t>The team</w:t>
      </w:r>
      <w:r w:rsidRPr="00F61F06">
        <w:rPr>
          <w:rFonts w:ascii="Arial" w:hAnsi="Arial" w:cs="Arial"/>
          <w:color w:val="0F243E"/>
        </w:rPr>
        <w:t xml:space="preserve"> agrees on a unit of estimation is person hours</w:t>
      </w:r>
    </w:p>
    <w:p w:rsidR="008848B8" w:rsidRPr="008848B8" w:rsidRDefault="008848B8" w:rsidP="008848B8">
      <w:pPr>
        <w:jc w:val="both"/>
        <w:rPr>
          <w:rFonts w:ascii="Arial" w:hAnsi="Arial" w:cs="Arial"/>
          <w:color w:val="0F243E"/>
        </w:rPr>
      </w:pPr>
      <w:r w:rsidRPr="008848B8">
        <w:rPr>
          <w:rFonts w:ascii="Arial" w:hAnsi="Arial" w:cs="Arial"/>
          <w:color w:val="0F243E"/>
        </w:rPr>
        <w:t>Step 3: Individual Preparation</w:t>
      </w:r>
    </w:p>
    <w:p w:rsidR="008848B8" w:rsidRPr="008848B8" w:rsidRDefault="008848B8" w:rsidP="008848B8">
      <w:pPr>
        <w:pStyle w:val="ListParagraph"/>
        <w:numPr>
          <w:ilvl w:val="0"/>
          <w:numId w:val="16"/>
        </w:numPr>
        <w:jc w:val="both"/>
        <w:rPr>
          <w:rFonts w:ascii="Arial" w:hAnsi="Arial" w:cs="Arial"/>
          <w:color w:val="0F243E"/>
        </w:rPr>
      </w:pPr>
      <w:r w:rsidRPr="008848B8">
        <w:rPr>
          <w:rFonts w:ascii="Arial" w:hAnsi="Arial" w:cs="Arial"/>
          <w:color w:val="0F243E"/>
        </w:rPr>
        <w:t>Each team member independently generates a set of preparation results.</w:t>
      </w:r>
    </w:p>
    <w:p w:rsidR="008848B8" w:rsidRPr="008848B8" w:rsidRDefault="008848B8" w:rsidP="008848B8">
      <w:pPr>
        <w:pStyle w:val="ListParagraph"/>
        <w:numPr>
          <w:ilvl w:val="0"/>
          <w:numId w:val="16"/>
        </w:numPr>
        <w:jc w:val="both"/>
        <w:rPr>
          <w:rFonts w:ascii="Arial" w:hAnsi="Arial" w:cs="Arial"/>
          <w:color w:val="0F243E"/>
        </w:rPr>
      </w:pPr>
      <w:r w:rsidRPr="008848B8">
        <w:rPr>
          <w:rFonts w:ascii="Arial" w:hAnsi="Arial" w:cs="Arial"/>
          <w:color w:val="0F243E"/>
        </w:rPr>
        <w:t>For each task, the team member writes down an estimate for the effort required to complete the task, and</w:t>
      </w:r>
      <w:bookmarkStart w:id="5" w:name="_GoBack"/>
      <w:bookmarkEnd w:id="5"/>
      <w:r w:rsidRPr="008848B8">
        <w:rPr>
          <w:rFonts w:ascii="Arial" w:hAnsi="Arial" w:cs="Arial"/>
          <w:color w:val="0F243E"/>
        </w:rPr>
        <w:t xml:space="preserve"> any additional assumptions </w:t>
      </w:r>
      <w:r>
        <w:rPr>
          <w:rFonts w:ascii="Arial" w:hAnsi="Arial" w:cs="Arial"/>
          <w:color w:val="0F243E"/>
        </w:rPr>
        <w:t xml:space="preserve">(task assumption) </w:t>
      </w:r>
      <w:r w:rsidRPr="008848B8">
        <w:rPr>
          <w:rFonts w:ascii="Arial" w:hAnsi="Arial" w:cs="Arial"/>
          <w:color w:val="0F243E"/>
        </w:rPr>
        <w:t>he needed to make in order to generate the estimate.</w:t>
      </w:r>
    </w:p>
    <w:p w:rsidR="00662551" w:rsidRPr="00C51DE0" w:rsidRDefault="00C51DE0" w:rsidP="008125D2">
      <w:pPr>
        <w:pStyle w:val="Heading1"/>
        <w:numPr>
          <w:ilvl w:val="0"/>
          <w:numId w:val="13"/>
        </w:numPr>
      </w:pPr>
      <w:bookmarkStart w:id="6" w:name="_Toc324485365"/>
      <w:r w:rsidRPr="00C51DE0">
        <w:t>Schedule, Budget and Resource Estimates</w:t>
      </w:r>
      <w:bookmarkEnd w:id="6"/>
    </w:p>
    <w:p w:rsidR="009833D2" w:rsidRPr="006B1422" w:rsidRDefault="009833D2" w:rsidP="006B1422">
      <w:pPr>
        <w:pStyle w:val="ListParagraph"/>
        <w:numPr>
          <w:ilvl w:val="0"/>
          <w:numId w:val="6"/>
        </w:numPr>
        <w:jc w:val="both"/>
        <w:rPr>
          <w:rFonts w:ascii="Arial" w:hAnsi="Arial" w:cs="Arial"/>
          <w:color w:val="0F243E"/>
        </w:rPr>
      </w:pPr>
    </w:p>
    <w:sectPr w:rsidR="009833D2" w:rsidRPr="006B1422" w:rsidSect="00C9466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87F" w:rsidRDefault="00F3587F">
      <w:pPr>
        <w:spacing w:after="0" w:line="240" w:lineRule="auto"/>
      </w:pPr>
      <w:r>
        <w:separator/>
      </w:r>
    </w:p>
  </w:endnote>
  <w:endnote w:type="continuationSeparator" w:id="0">
    <w:p w:rsidR="00F3587F" w:rsidRDefault="00F3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8848B8">
                              <w:rPr>
                                <w:noProof/>
                                <w:color w:val="000000"/>
                                <w:sz w:val="32"/>
                                <w:szCs w:val="32"/>
                              </w:rPr>
                              <w:t>4</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8848B8">
                        <w:rPr>
                          <w:noProof/>
                          <w:color w:val="000000"/>
                          <w:sz w:val="32"/>
                          <w:szCs w:val="32"/>
                        </w:rPr>
                        <w:t>4</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87F" w:rsidRDefault="00F3587F">
      <w:pPr>
        <w:spacing w:after="0" w:line="240" w:lineRule="auto"/>
      </w:pPr>
      <w:r>
        <w:separator/>
      </w:r>
    </w:p>
  </w:footnote>
  <w:footnote w:type="continuationSeparator" w:id="0">
    <w:p w:rsidR="00F3587F" w:rsidRDefault="00F35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F35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73240"/>
    <w:multiLevelType w:val="hybridMultilevel"/>
    <w:tmpl w:val="EDDA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523927"/>
    <w:multiLevelType w:val="hybridMultilevel"/>
    <w:tmpl w:val="B87E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B245E"/>
    <w:multiLevelType w:val="hybridMultilevel"/>
    <w:tmpl w:val="76F86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992089"/>
    <w:multiLevelType w:val="hybridMultilevel"/>
    <w:tmpl w:val="539866D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E13F4"/>
    <w:multiLevelType w:val="hybridMultilevel"/>
    <w:tmpl w:val="5C6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8E7200"/>
    <w:multiLevelType w:val="multilevel"/>
    <w:tmpl w:val="6DB08AC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144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2160" w:hanging="108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3240" w:hanging="144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4320" w:hanging="180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1">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5"/>
  </w:num>
  <w:num w:numId="3">
    <w:abstractNumId w:val="11"/>
  </w:num>
  <w:num w:numId="4">
    <w:abstractNumId w:val="13"/>
  </w:num>
  <w:num w:numId="5">
    <w:abstractNumId w:val="3"/>
  </w:num>
  <w:num w:numId="6">
    <w:abstractNumId w:val="0"/>
  </w:num>
  <w:num w:numId="7">
    <w:abstractNumId w:val="14"/>
  </w:num>
  <w:num w:numId="8">
    <w:abstractNumId w:val="2"/>
  </w:num>
  <w:num w:numId="9">
    <w:abstractNumId w:val="7"/>
  </w:num>
  <w:num w:numId="10">
    <w:abstractNumId w:val="9"/>
  </w:num>
  <w:num w:numId="11">
    <w:abstractNumId w:val="12"/>
  </w:num>
  <w:num w:numId="12">
    <w:abstractNumId w:val="6"/>
  </w:num>
  <w:num w:numId="13">
    <w:abstractNumId w:val="10"/>
  </w:num>
  <w:num w:numId="14">
    <w:abstractNumId w:val="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043727"/>
    <w:rsid w:val="00054B59"/>
    <w:rsid w:val="000D2F80"/>
    <w:rsid w:val="00137249"/>
    <w:rsid w:val="00266396"/>
    <w:rsid w:val="002731C7"/>
    <w:rsid w:val="003E6EAB"/>
    <w:rsid w:val="003E6FD4"/>
    <w:rsid w:val="0045474B"/>
    <w:rsid w:val="00465396"/>
    <w:rsid w:val="00465F9D"/>
    <w:rsid w:val="00492648"/>
    <w:rsid w:val="00565C69"/>
    <w:rsid w:val="005A27A3"/>
    <w:rsid w:val="005D5527"/>
    <w:rsid w:val="00662551"/>
    <w:rsid w:val="00672A25"/>
    <w:rsid w:val="006B1422"/>
    <w:rsid w:val="006D7BFF"/>
    <w:rsid w:val="00783C0B"/>
    <w:rsid w:val="007954EE"/>
    <w:rsid w:val="00796E8A"/>
    <w:rsid w:val="008125D2"/>
    <w:rsid w:val="00833B8E"/>
    <w:rsid w:val="0085290A"/>
    <w:rsid w:val="008848B8"/>
    <w:rsid w:val="008B103B"/>
    <w:rsid w:val="008B247D"/>
    <w:rsid w:val="008C3F54"/>
    <w:rsid w:val="009833D2"/>
    <w:rsid w:val="00A12CE2"/>
    <w:rsid w:val="00A217B9"/>
    <w:rsid w:val="00A70114"/>
    <w:rsid w:val="00B307B4"/>
    <w:rsid w:val="00B37371"/>
    <w:rsid w:val="00BB536C"/>
    <w:rsid w:val="00BC46E5"/>
    <w:rsid w:val="00BF7CA8"/>
    <w:rsid w:val="00C51DE0"/>
    <w:rsid w:val="00CF4092"/>
    <w:rsid w:val="00D01EFA"/>
    <w:rsid w:val="00D81DA4"/>
    <w:rsid w:val="00EC3EAA"/>
    <w:rsid w:val="00ED2BF7"/>
    <w:rsid w:val="00F3587F"/>
    <w:rsid w:val="00F6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CBABC-8EA1-4555-91D2-4332EFC1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33</cp:revision>
  <dcterms:created xsi:type="dcterms:W3CDTF">2012-05-04T14:05:00Z</dcterms:created>
  <dcterms:modified xsi:type="dcterms:W3CDTF">2012-05-11T01:10:00Z</dcterms:modified>
</cp:coreProperties>
</file>