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6DE" w:rsidRPr="00A566DE" w:rsidRDefault="00A566DE" w:rsidP="00A566DE">
      <w:pPr>
        <w:spacing w:after="0" w:line="240" w:lineRule="auto"/>
        <w:rPr>
          <w:rFonts w:ascii="Arial" w:eastAsia="Times New Roman" w:hAnsi="Arial" w:cs="Arial"/>
          <w:color w:val="330000"/>
          <w:sz w:val="2"/>
          <w:szCs w:val="2"/>
        </w:rPr>
      </w:pPr>
      <w:r w:rsidRPr="00A566DE">
        <w:rPr>
          <w:rFonts w:ascii="Arial" w:eastAsia="Times New Roman" w:hAnsi="Arial" w:cs="Arial"/>
          <w:color w:val="330000"/>
          <w:sz w:val="2"/>
          <w:szCs w:val="2"/>
        </w:rPr>
        <w:t> </w:t>
      </w:r>
    </w:p>
    <w:p w:rsidR="00A566DE" w:rsidRPr="00A566DE" w:rsidRDefault="00A566DE" w:rsidP="00A566DE">
      <w:pPr>
        <w:pBdr>
          <w:top w:val="single" w:sz="6" w:space="0" w:color="FFCC99"/>
          <w:left w:val="single" w:sz="6" w:space="0" w:color="FFCC99"/>
          <w:bottom w:val="single" w:sz="6" w:space="0" w:color="330000"/>
          <w:right w:val="single" w:sz="6" w:space="0" w:color="330000"/>
        </w:pBdr>
        <w:shd w:val="clear" w:color="auto" w:fill="CC9966"/>
        <w:spacing w:before="100" w:beforeAutospacing="1" w:after="100" w:afterAutospacing="1" w:line="240" w:lineRule="auto"/>
        <w:jc w:val="center"/>
        <w:outlineLvl w:val="1"/>
        <w:rPr>
          <w:rFonts w:ascii="Arial" w:eastAsia="Times New Roman" w:hAnsi="Arial" w:cs="Arial"/>
          <w:b/>
          <w:bCs/>
          <w:color w:val="330000"/>
          <w:sz w:val="34"/>
          <w:szCs w:val="34"/>
        </w:rPr>
      </w:pPr>
      <w:r w:rsidRPr="00A566DE">
        <w:rPr>
          <w:rFonts w:ascii="Arial" w:eastAsia="Times New Roman" w:hAnsi="Arial" w:cs="Arial"/>
          <w:b/>
          <w:bCs/>
          <w:color w:val="330000"/>
          <w:sz w:val="34"/>
          <w:szCs w:val="34"/>
        </w:rPr>
        <w:t>Quiz01</w:t>
      </w:r>
    </w:p>
    <w:p w:rsidR="00A566DE" w:rsidRPr="00A566DE" w:rsidRDefault="00A566DE" w:rsidP="00A566DE">
      <w:pPr>
        <w:pBdr>
          <w:top w:val="single" w:sz="6" w:space="0" w:color="FFCC99"/>
          <w:left w:val="single" w:sz="6" w:space="0" w:color="FFCC99"/>
          <w:bottom w:val="single" w:sz="6" w:space="0" w:color="330000"/>
          <w:right w:val="single" w:sz="6" w:space="0" w:color="330000"/>
        </w:pBdr>
        <w:shd w:val="clear" w:color="auto" w:fill="CC9966"/>
        <w:spacing w:before="100" w:beforeAutospacing="1" w:after="100" w:afterAutospacing="1" w:line="240" w:lineRule="auto"/>
        <w:jc w:val="center"/>
        <w:outlineLvl w:val="1"/>
        <w:rPr>
          <w:rFonts w:ascii="Arial" w:eastAsia="Times New Roman" w:hAnsi="Arial" w:cs="Arial"/>
          <w:b/>
          <w:bCs/>
          <w:color w:val="330000"/>
          <w:sz w:val="34"/>
          <w:szCs w:val="34"/>
        </w:rPr>
      </w:pPr>
      <w:r w:rsidRPr="00A566DE">
        <w:rPr>
          <w:rFonts w:ascii="Arial" w:eastAsia="Times New Roman" w:hAnsi="Arial" w:cs="Arial"/>
          <w:b/>
          <w:bCs/>
          <w:color w:val="330000"/>
          <w:sz w:val="34"/>
          <w:szCs w:val="34"/>
        </w:rPr>
        <w:t>Review of attempt 1</w:t>
      </w:r>
    </w:p>
    <w:tbl>
      <w:tblPr>
        <w:tblW w:w="19680" w:type="dxa"/>
        <w:tblBorders>
          <w:top w:val="single" w:sz="6" w:space="0" w:color="FFCC99"/>
          <w:left w:val="single" w:sz="6" w:space="0" w:color="FFCC99"/>
          <w:bottom w:val="single" w:sz="6" w:space="0" w:color="330000"/>
          <w:right w:val="single" w:sz="6" w:space="0" w:color="330000"/>
        </w:tblBorders>
        <w:tblCellMar>
          <w:top w:w="150" w:type="dxa"/>
          <w:left w:w="150" w:type="dxa"/>
          <w:bottom w:w="150" w:type="dxa"/>
          <w:right w:w="150" w:type="dxa"/>
        </w:tblCellMar>
        <w:tblLook w:val="04A0" w:firstRow="1" w:lastRow="0" w:firstColumn="1" w:lastColumn="0" w:noHBand="0" w:noVBand="1"/>
      </w:tblPr>
      <w:tblGrid>
        <w:gridCol w:w="2400"/>
        <w:gridCol w:w="17280"/>
      </w:tblGrid>
      <w:tr w:rsidR="00A566DE" w:rsidRPr="00A566DE" w:rsidTr="00A566DE">
        <w:tc>
          <w:tcPr>
            <w:tcW w:w="2400" w:type="dxa"/>
            <w:tcBorders>
              <w:top w:val="nil"/>
              <w:left w:val="nil"/>
              <w:bottom w:val="nil"/>
              <w:right w:val="nil"/>
            </w:tcBorders>
            <w:shd w:val="clear" w:color="auto" w:fill="F0F0F0"/>
            <w:tcMar>
              <w:top w:w="15" w:type="dxa"/>
              <w:left w:w="240" w:type="dxa"/>
              <w:bottom w:w="15" w:type="dxa"/>
              <w:right w:w="120" w:type="dxa"/>
            </w:tcMar>
            <w:hideMark/>
          </w:tcPr>
          <w:p w:rsidR="00A566DE" w:rsidRPr="00A566DE" w:rsidRDefault="00A566DE" w:rsidP="00A566DE">
            <w:pPr>
              <w:spacing w:after="432" w:line="240" w:lineRule="auto"/>
              <w:jc w:val="right"/>
              <w:rPr>
                <w:rFonts w:ascii="Arial" w:eastAsia="Times New Roman" w:hAnsi="Arial" w:cs="Arial"/>
                <w:b/>
                <w:bCs/>
                <w:sz w:val="24"/>
                <w:szCs w:val="24"/>
              </w:rPr>
            </w:pPr>
            <w:r w:rsidRPr="00A566DE">
              <w:rPr>
                <w:rFonts w:ascii="Arial" w:eastAsia="Times New Roman" w:hAnsi="Arial" w:cs="Arial"/>
                <w:b/>
                <w:bCs/>
                <w:sz w:val="24"/>
                <w:szCs w:val="24"/>
              </w:rPr>
              <w:t>Started on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A566DE" w:rsidRPr="00A566DE" w:rsidRDefault="00A566DE" w:rsidP="00A566DE">
            <w:pPr>
              <w:spacing w:after="432" w:line="240" w:lineRule="auto"/>
              <w:rPr>
                <w:rFonts w:ascii="Arial" w:eastAsia="Times New Roman" w:hAnsi="Arial" w:cs="Arial"/>
                <w:sz w:val="24"/>
                <w:szCs w:val="24"/>
              </w:rPr>
            </w:pPr>
            <w:r w:rsidRPr="00A566DE">
              <w:rPr>
                <w:rFonts w:ascii="Arial" w:eastAsia="Times New Roman" w:hAnsi="Arial" w:cs="Arial"/>
                <w:sz w:val="24"/>
                <w:szCs w:val="24"/>
              </w:rPr>
              <w:t>Tuesday, 21 February 2012, 10:53 AM</w:t>
            </w:r>
          </w:p>
        </w:tc>
      </w:tr>
      <w:tr w:rsidR="00A566DE" w:rsidRPr="00A566DE" w:rsidTr="00A566DE">
        <w:tc>
          <w:tcPr>
            <w:tcW w:w="2400" w:type="dxa"/>
            <w:tcBorders>
              <w:top w:val="nil"/>
              <w:left w:val="nil"/>
              <w:bottom w:val="nil"/>
              <w:right w:val="nil"/>
            </w:tcBorders>
            <w:shd w:val="clear" w:color="auto" w:fill="F0F0F0"/>
            <w:tcMar>
              <w:top w:w="15" w:type="dxa"/>
              <w:left w:w="240" w:type="dxa"/>
              <w:bottom w:w="15" w:type="dxa"/>
              <w:right w:w="120" w:type="dxa"/>
            </w:tcMar>
            <w:hideMark/>
          </w:tcPr>
          <w:p w:rsidR="00A566DE" w:rsidRPr="00A566DE" w:rsidRDefault="00A566DE" w:rsidP="00A566DE">
            <w:pPr>
              <w:spacing w:after="432" w:line="240" w:lineRule="auto"/>
              <w:jc w:val="right"/>
              <w:rPr>
                <w:rFonts w:ascii="Arial" w:eastAsia="Times New Roman" w:hAnsi="Arial" w:cs="Arial"/>
                <w:b/>
                <w:bCs/>
                <w:sz w:val="24"/>
                <w:szCs w:val="24"/>
              </w:rPr>
            </w:pPr>
            <w:r w:rsidRPr="00A566DE">
              <w:rPr>
                <w:rFonts w:ascii="Arial" w:eastAsia="Times New Roman" w:hAnsi="Arial" w:cs="Arial"/>
                <w:b/>
                <w:bCs/>
                <w:sz w:val="24"/>
                <w:szCs w:val="24"/>
              </w:rPr>
              <w:t>Completed on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A566DE" w:rsidRPr="00A566DE" w:rsidRDefault="00A566DE" w:rsidP="00A566DE">
            <w:pPr>
              <w:spacing w:after="432" w:line="240" w:lineRule="auto"/>
              <w:rPr>
                <w:rFonts w:ascii="Arial" w:eastAsia="Times New Roman" w:hAnsi="Arial" w:cs="Arial"/>
                <w:sz w:val="24"/>
                <w:szCs w:val="24"/>
              </w:rPr>
            </w:pPr>
            <w:r w:rsidRPr="00A566DE">
              <w:rPr>
                <w:rFonts w:ascii="Arial" w:eastAsia="Times New Roman" w:hAnsi="Arial" w:cs="Arial"/>
                <w:sz w:val="24"/>
                <w:szCs w:val="24"/>
              </w:rPr>
              <w:t>Tuesday, 21 February 2012, 11:09 AM</w:t>
            </w:r>
          </w:p>
        </w:tc>
      </w:tr>
      <w:tr w:rsidR="00A566DE" w:rsidRPr="00A566DE" w:rsidTr="00A566DE">
        <w:tc>
          <w:tcPr>
            <w:tcW w:w="2400" w:type="dxa"/>
            <w:tcBorders>
              <w:top w:val="nil"/>
              <w:left w:val="nil"/>
              <w:bottom w:val="nil"/>
              <w:right w:val="nil"/>
            </w:tcBorders>
            <w:shd w:val="clear" w:color="auto" w:fill="F0F0F0"/>
            <w:tcMar>
              <w:top w:w="15" w:type="dxa"/>
              <w:left w:w="240" w:type="dxa"/>
              <w:bottom w:w="15" w:type="dxa"/>
              <w:right w:w="120" w:type="dxa"/>
            </w:tcMar>
            <w:hideMark/>
          </w:tcPr>
          <w:p w:rsidR="00A566DE" w:rsidRPr="00A566DE" w:rsidRDefault="00A566DE" w:rsidP="00A566DE">
            <w:pPr>
              <w:spacing w:after="432" w:line="240" w:lineRule="auto"/>
              <w:jc w:val="right"/>
              <w:rPr>
                <w:rFonts w:ascii="Arial" w:eastAsia="Times New Roman" w:hAnsi="Arial" w:cs="Arial"/>
                <w:b/>
                <w:bCs/>
                <w:sz w:val="24"/>
                <w:szCs w:val="24"/>
              </w:rPr>
            </w:pPr>
            <w:r w:rsidRPr="00A566DE">
              <w:rPr>
                <w:rFonts w:ascii="Arial" w:eastAsia="Times New Roman" w:hAnsi="Arial" w:cs="Arial"/>
                <w:b/>
                <w:bCs/>
                <w:sz w:val="24"/>
                <w:szCs w:val="24"/>
              </w:rPr>
              <w:t>Time taken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A566DE" w:rsidRPr="00A566DE" w:rsidRDefault="00A566DE" w:rsidP="00A566DE">
            <w:pPr>
              <w:spacing w:after="432" w:line="240" w:lineRule="auto"/>
              <w:rPr>
                <w:rFonts w:ascii="Arial" w:eastAsia="Times New Roman" w:hAnsi="Arial" w:cs="Arial"/>
                <w:sz w:val="24"/>
                <w:szCs w:val="24"/>
              </w:rPr>
            </w:pPr>
            <w:r w:rsidRPr="00A566DE">
              <w:rPr>
                <w:rFonts w:ascii="Arial" w:eastAsia="Times New Roman" w:hAnsi="Arial" w:cs="Arial"/>
                <w:sz w:val="24"/>
                <w:szCs w:val="24"/>
              </w:rPr>
              <w:t>16 mins 18 secs</w:t>
            </w:r>
          </w:p>
        </w:tc>
      </w:tr>
      <w:tr w:rsidR="00A566DE" w:rsidRPr="00A566DE" w:rsidTr="00A566DE">
        <w:tc>
          <w:tcPr>
            <w:tcW w:w="2400" w:type="dxa"/>
            <w:tcBorders>
              <w:top w:val="nil"/>
              <w:left w:val="nil"/>
              <w:bottom w:val="nil"/>
              <w:right w:val="nil"/>
            </w:tcBorders>
            <w:shd w:val="clear" w:color="auto" w:fill="F0F0F0"/>
            <w:tcMar>
              <w:top w:w="15" w:type="dxa"/>
              <w:left w:w="240" w:type="dxa"/>
              <w:bottom w:w="15" w:type="dxa"/>
              <w:right w:w="120" w:type="dxa"/>
            </w:tcMar>
            <w:hideMark/>
          </w:tcPr>
          <w:p w:rsidR="00A566DE" w:rsidRPr="00A566DE" w:rsidRDefault="00A566DE" w:rsidP="00A566DE">
            <w:pPr>
              <w:spacing w:after="432" w:line="240" w:lineRule="auto"/>
              <w:jc w:val="right"/>
              <w:rPr>
                <w:rFonts w:ascii="Arial" w:eastAsia="Times New Roman" w:hAnsi="Arial" w:cs="Arial"/>
                <w:b/>
                <w:bCs/>
                <w:sz w:val="24"/>
                <w:szCs w:val="24"/>
              </w:rPr>
            </w:pPr>
            <w:r w:rsidRPr="00A566DE">
              <w:rPr>
                <w:rFonts w:ascii="Arial" w:eastAsia="Times New Roman" w:hAnsi="Arial" w:cs="Arial"/>
                <w:b/>
                <w:bCs/>
                <w:sz w:val="24"/>
                <w:szCs w:val="24"/>
              </w:rPr>
              <w:t>Grade</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A566DE" w:rsidRPr="00A566DE" w:rsidRDefault="00A566DE" w:rsidP="00A566DE">
            <w:pPr>
              <w:spacing w:after="432" w:line="240" w:lineRule="auto"/>
              <w:rPr>
                <w:rFonts w:ascii="Arial" w:eastAsia="Times New Roman" w:hAnsi="Arial" w:cs="Arial"/>
                <w:sz w:val="24"/>
                <w:szCs w:val="24"/>
              </w:rPr>
            </w:pPr>
            <w:r w:rsidRPr="00A566DE">
              <w:rPr>
                <w:rFonts w:ascii="Arial" w:eastAsia="Times New Roman" w:hAnsi="Arial" w:cs="Arial"/>
                <w:b/>
                <w:bCs/>
                <w:sz w:val="24"/>
                <w:szCs w:val="24"/>
              </w:rPr>
              <w:t>90</w:t>
            </w:r>
            <w:r w:rsidRPr="00A566DE">
              <w:rPr>
                <w:rFonts w:ascii="Arial" w:eastAsia="Times New Roman" w:hAnsi="Arial" w:cs="Arial"/>
                <w:sz w:val="24"/>
                <w:szCs w:val="24"/>
              </w:rPr>
              <w:t> out of a maximum of 100 (</w:t>
            </w:r>
            <w:r w:rsidRPr="00A566DE">
              <w:rPr>
                <w:rFonts w:ascii="Arial" w:eastAsia="Times New Roman" w:hAnsi="Arial" w:cs="Arial"/>
                <w:b/>
                <w:bCs/>
                <w:sz w:val="24"/>
                <w:szCs w:val="24"/>
              </w:rPr>
              <w:t>90</w:t>
            </w:r>
            <w:r w:rsidRPr="00A566DE">
              <w:rPr>
                <w:rFonts w:ascii="Arial" w:eastAsia="Times New Roman" w:hAnsi="Arial" w:cs="Arial"/>
                <w:sz w:val="24"/>
                <w:szCs w:val="24"/>
              </w:rPr>
              <w:t>%)</w:t>
            </w:r>
          </w:p>
        </w:tc>
      </w:tr>
    </w:tbl>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1</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Which of the following is NOT a project stakeholder?</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124"/>
        <w:gridCol w:w="10535"/>
        <w:gridCol w:w="396"/>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20.25pt;height:18pt" o:ole="">
                  <v:imagedata r:id="rId5" o:title=""/>
                </v:shape>
                <w:control r:id="rId6" w:name="DefaultOcxName" w:shapeid="_x0000_i1269"/>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Shareholders </w:t>
            </w:r>
            <w:r>
              <w:rPr>
                <w:rFonts w:ascii="Arial" w:eastAsia="Times New Roman" w:hAnsi="Arial" w:cs="Arial"/>
                <w:noProof/>
                <w:sz w:val="24"/>
                <w:szCs w:val="24"/>
              </w:rPr>
              <w:drawing>
                <wp:inline distT="0" distB="0" distL="0" distR="0">
                  <wp:extent cx="152400" cy="152400"/>
                  <wp:effectExtent l="0" t="0" r="0" b="0"/>
                  <wp:docPr id="49" name="Picture 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68" type="#_x0000_t75" style="width:20.25pt;height:18pt" o:ole="">
                  <v:imagedata r:id="rId5" o:title=""/>
                </v:shape>
                <w:control r:id="rId8" w:name="DefaultOcxName1" w:shapeid="_x0000_i1268"/>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Executive </w:t>
            </w:r>
            <w:r>
              <w:rPr>
                <w:rFonts w:ascii="Arial" w:eastAsia="Times New Roman" w:hAnsi="Arial" w:cs="Arial"/>
                <w:noProof/>
                <w:sz w:val="24"/>
                <w:szCs w:val="24"/>
              </w:rPr>
              <w:drawing>
                <wp:inline distT="0" distB="0" distL="0" distR="0">
                  <wp:extent cx="152400" cy="152400"/>
                  <wp:effectExtent l="0" t="0" r="0" b="0"/>
                  <wp:docPr id="48" name="Picture 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67" type="#_x0000_t75" style="width:20.25pt;height:18pt" o:ole="">
                  <v:imagedata r:id="rId5" o:title=""/>
                </v:shape>
                <w:control r:id="rId9" w:name="DefaultOcxName2" w:shapeid="_x0000_i1267"/>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Quality Assurance Manager </w:t>
            </w:r>
            <w:r>
              <w:rPr>
                <w:rFonts w:ascii="Arial" w:eastAsia="Times New Roman" w:hAnsi="Arial" w:cs="Arial"/>
                <w:noProof/>
                <w:sz w:val="24"/>
                <w:szCs w:val="24"/>
              </w:rPr>
              <w:drawing>
                <wp:inline distT="0" distB="0" distL="0" distR="0">
                  <wp:extent cx="152400" cy="152400"/>
                  <wp:effectExtent l="0" t="0" r="0" b="0"/>
                  <wp:docPr id="47" name="Picture 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66" type="#_x0000_t75" style="width:20.25pt;height:18pt" o:ole="">
                  <v:imagedata r:id="rId10" o:title=""/>
                </v:shape>
                <w:control r:id="rId11" w:name="DefaultOcxName3" w:shapeid="_x0000_i1266"/>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Technical Equipment </w:t>
            </w:r>
            <w:r>
              <w:rPr>
                <w:rFonts w:ascii="Arial" w:eastAsia="Times New Roman" w:hAnsi="Arial" w:cs="Arial"/>
                <w:noProof/>
                <w:sz w:val="24"/>
                <w:szCs w:val="24"/>
              </w:rPr>
              <w:drawing>
                <wp:inline distT="0" distB="0" distL="0" distR="0">
                  <wp:extent cx="152400" cy="15240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65" type="#_x0000_t75" style="width:20.25pt;height:18pt" o:ole="">
                  <v:imagedata r:id="rId5" o:title=""/>
                </v:shape>
                <w:control r:id="rId13" w:name="DefaultOcxName4" w:shapeid="_x0000_i1265"/>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Software Engineer </w:t>
            </w:r>
            <w:r>
              <w:rPr>
                <w:rFonts w:ascii="Arial" w:eastAsia="Times New Roman" w:hAnsi="Arial" w:cs="Arial"/>
                <w:noProof/>
                <w:sz w:val="24"/>
                <w:szCs w:val="24"/>
              </w:rPr>
              <w:drawing>
                <wp:inline distT="0" distB="0" distL="0" distR="0">
                  <wp:extent cx="152400" cy="152400"/>
                  <wp:effectExtent l="0" t="0" r="0" b="0"/>
                  <wp:docPr id="45" name="Picture 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2</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According to reading “ Are we doing well or are we doing poorly”, which of following is true about decision criteria? (choose the best answer)</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780"/>
        <w:gridCol w:w="9796"/>
        <w:gridCol w:w="479"/>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64" type="#_x0000_t75" style="width:20.25pt;height:18pt" o:ole="">
                  <v:imagedata r:id="rId5" o:title=""/>
                </v:shape>
                <w:control r:id="rId14" w:name="DefaultOcxName5" w:shapeid="_x0000_i1264"/>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Decision criteria help us interpret the results of the measurement then we use them in making our decisions </w:t>
            </w:r>
            <w:r>
              <w:rPr>
                <w:rFonts w:ascii="Arial" w:eastAsia="Times New Roman" w:hAnsi="Arial" w:cs="Arial"/>
                <w:noProof/>
                <w:sz w:val="24"/>
                <w:szCs w:val="24"/>
              </w:rPr>
              <w:drawing>
                <wp:inline distT="0" distB="0" distL="0" distR="0">
                  <wp:extent cx="152400" cy="152400"/>
                  <wp:effectExtent l="0" t="0" r="0" b="0"/>
                  <wp:docPr id="44" name="Picture 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63" type="#_x0000_t75" style="width:20.25pt;height:18pt" o:ole="">
                  <v:imagedata r:id="rId5" o:title=""/>
                </v:shape>
                <w:control r:id="rId15" w:name="DefaultOcxName6" w:shapeid="_x0000_i1263"/>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 xml:space="preserve">b. Decision criteria may be calculated or based on a conceptual understanding of expected </w:t>
            </w:r>
            <w:r w:rsidRPr="00A566DE">
              <w:rPr>
                <w:rFonts w:ascii="Arial" w:eastAsia="Times New Roman" w:hAnsi="Arial" w:cs="Arial"/>
                <w:sz w:val="24"/>
                <w:szCs w:val="24"/>
              </w:rPr>
              <w:lastRenderedPageBreak/>
              <w:t>behavior </w:t>
            </w:r>
            <w:r>
              <w:rPr>
                <w:rFonts w:ascii="Arial" w:eastAsia="Times New Roman" w:hAnsi="Arial" w:cs="Arial"/>
                <w:noProof/>
                <w:sz w:val="24"/>
                <w:szCs w:val="24"/>
              </w:rPr>
              <w:drawing>
                <wp:inline distT="0" distB="0" distL="0" distR="0">
                  <wp:extent cx="152400" cy="152400"/>
                  <wp:effectExtent l="0" t="0" r="0" b="0"/>
                  <wp:docPr id="43" name="Picture 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lastRenderedPageBreak/>
              <w:object w:dxaOrig="1440" w:dyaOrig="1440">
                <v:shape id="_x0000_i1262" type="#_x0000_t75" style="width:20.25pt;height:18pt" o:ole="">
                  <v:imagedata r:id="rId5" o:title=""/>
                </v:shape>
                <w:control r:id="rId16" w:name="DefaultOcxName7" w:shapeid="_x0000_i1262"/>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Decision criteria may be derived from historical data, plans, and heuristics, or computed as statistical control limits or statistical confidence limits </w:t>
            </w:r>
            <w:r>
              <w:rPr>
                <w:rFonts w:ascii="Arial" w:eastAsia="Times New Roman" w:hAnsi="Arial" w:cs="Arial"/>
                <w:noProof/>
                <w:sz w:val="24"/>
                <w:szCs w:val="24"/>
              </w:rPr>
              <w:drawing>
                <wp:inline distT="0" distB="0" distL="0" distR="0">
                  <wp:extent cx="152400" cy="15240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70" type="#_x0000_t75" style="width:20.25pt;height:18pt" o:ole="">
                  <v:imagedata r:id="rId5" o:title=""/>
                </v:shape>
                <w:control r:id="rId17" w:name="DefaultOcxName8" w:shapeid="_x0000_i1270"/>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a &amp; c </w:t>
            </w:r>
            <w:r>
              <w:rPr>
                <w:rFonts w:ascii="Arial" w:eastAsia="Times New Roman" w:hAnsi="Arial" w:cs="Arial"/>
                <w:noProof/>
                <w:sz w:val="24"/>
                <w:szCs w:val="24"/>
              </w:rPr>
              <w:drawing>
                <wp:inline distT="0" distB="0" distL="0" distR="0">
                  <wp:extent cx="152400" cy="152400"/>
                  <wp:effectExtent l="0" t="0" r="0" b="0"/>
                  <wp:docPr id="41" name="Picture 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bookmarkStart w:id="0" w:name="_GoBack"/>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72" type="#_x0000_t75" style="width:20.25pt;height:18pt" o:ole="">
                  <v:imagedata r:id="rId10" o:title=""/>
                </v:shape>
                <w:control r:id="rId19" w:name="DefaultOcxName9" w:shapeid="_x0000_i1272"/>
              </w:object>
            </w:r>
            <w:bookmarkEnd w:id="0"/>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All of the above </w:t>
            </w:r>
            <w:r>
              <w:rPr>
                <w:rFonts w:ascii="Arial" w:eastAsia="Times New Roman" w:hAnsi="Arial" w:cs="Arial"/>
                <w:noProof/>
                <w:sz w:val="24"/>
                <w:szCs w:val="24"/>
              </w:rPr>
              <w:drawing>
                <wp:inline distT="0" distB="0" distL="0" distR="0">
                  <wp:extent cx="152400" cy="15240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FFAA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Incorrect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3</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According to reading “CIO_Metrics_and_Decision_Making “, which of following is not a step to help IT executives take action and improve their own decision-making:</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27"/>
        <w:gridCol w:w="9743"/>
        <w:gridCol w:w="485"/>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9" type="#_x0000_t75" style="width:20.25pt;height:18pt" o:ole="">
                  <v:imagedata r:id="rId5" o:title=""/>
                </v:shape>
                <w:control r:id="rId21" w:name="DefaultOcxName10" w:shapeid="_x0000_i1259"/>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Balance your data sources to make the best possible decisions </w:t>
            </w:r>
            <w:r>
              <w:rPr>
                <w:rFonts w:ascii="Arial" w:eastAsia="Times New Roman" w:hAnsi="Arial" w:cs="Arial"/>
                <w:noProof/>
                <w:sz w:val="24"/>
                <w:szCs w:val="24"/>
              </w:rPr>
              <w:drawing>
                <wp:inline distT="0" distB="0" distL="0" distR="0">
                  <wp:extent cx="152400" cy="152400"/>
                  <wp:effectExtent l="0" t="0" r="0" b="0"/>
                  <wp:docPr id="39" name="Picture 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8" type="#_x0000_t75" style="width:20.25pt;height:18pt" o:ole="">
                  <v:imagedata r:id="rId10" o:title=""/>
                </v:shape>
                <w:control r:id="rId22" w:name="DefaultOcxName11" w:shapeid="_x0000_i1258"/>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Hire the best analysts </w:t>
            </w:r>
            <w:r>
              <w:rPr>
                <w:rFonts w:ascii="Arial" w:eastAsia="Times New Roman" w:hAnsi="Arial" w:cs="Arial"/>
                <w:noProof/>
                <w:sz w:val="24"/>
                <w:szCs w:val="24"/>
              </w:rPr>
              <w:drawing>
                <wp:inline distT="0" distB="0" distL="0" distR="0">
                  <wp:extent cx="152400" cy="15240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7" type="#_x0000_t75" style="width:20.25pt;height:18pt" o:ole="">
                  <v:imagedata r:id="rId5" o:title=""/>
                </v:shape>
                <w:control r:id="rId23" w:name="DefaultOcxName12" w:shapeid="_x0000_i1257"/>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Match frequency to importance </w:t>
            </w:r>
            <w:r>
              <w:rPr>
                <w:rFonts w:ascii="Arial" w:eastAsia="Times New Roman" w:hAnsi="Arial" w:cs="Arial"/>
                <w:noProof/>
                <w:sz w:val="24"/>
                <w:szCs w:val="24"/>
              </w:rPr>
              <w:drawing>
                <wp:inline distT="0" distB="0" distL="0" distR="0">
                  <wp:extent cx="152400" cy="152400"/>
                  <wp:effectExtent l="0" t="0" r="0" b="0"/>
                  <wp:docPr id="37" name="Picture 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6" type="#_x0000_t75" style="width:20.25pt;height:18pt" o:ole="">
                  <v:imagedata r:id="rId5" o:title=""/>
                </v:shape>
                <w:control r:id="rId24" w:name="DefaultOcxName13" w:shapeid="_x0000_i1256"/>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Dare to contribute to the bottom line </w:t>
            </w:r>
            <w:r>
              <w:rPr>
                <w:rFonts w:ascii="Arial" w:eastAsia="Times New Roman" w:hAnsi="Arial" w:cs="Arial"/>
                <w:noProof/>
                <w:sz w:val="24"/>
                <w:szCs w:val="24"/>
              </w:rPr>
              <w:drawing>
                <wp:inline distT="0" distB="0" distL="0" distR="0">
                  <wp:extent cx="152400" cy="152400"/>
                  <wp:effectExtent l="0" t="0" r="0" b="0"/>
                  <wp:docPr id="36"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5" type="#_x0000_t75" style="width:20.25pt;height:18pt" o:ole="">
                  <v:imagedata r:id="rId5" o:title=""/>
                </v:shape>
                <w:control r:id="rId25" w:name="DefaultOcxName14" w:shapeid="_x0000_i1255"/>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None of the above </w:t>
            </w:r>
            <w:r>
              <w:rPr>
                <w:rFonts w:ascii="Arial" w:eastAsia="Times New Roman" w:hAnsi="Arial" w:cs="Arial"/>
                <w:noProof/>
                <w:sz w:val="24"/>
                <w:szCs w:val="24"/>
              </w:rPr>
              <w:drawing>
                <wp:inline distT="0" distB="0" distL="0" distR="0">
                  <wp:extent cx="152400" cy="152400"/>
                  <wp:effectExtent l="0" t="0" r="0" b="0"/>
                  <wp:docPr id="35" name="Picture 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4</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Which of following is not True about “Role of the Software Engineer”?</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093"/>
        <w:gridCol w:w="9443"/>
        <w:gridCol w:w="519"/>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4" type="#_x0000_t75" style="width:20.25pt;height:18pt" o:ole="">
                  <v:imagedata r:id="rId5" o:title=""/>
                </v:shape>
                <w:control r:id="rId26" w:name="DefaultOcxName15" w:shapeid="_x0000_i1254"/>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Positively affect people’s lives </w:t>
            </w:r>
            <w:r>
              <w:rPr>
                <w:rFonts w:ascii="Arial" w:eastAsia="Times New Roman" w:hAnsi="Arial" w:cs="Arial"/>
                <w:noProof/>
                <w:sz w:val="24"/>
                <w:szCs w:val="24"/>
              </w:rPr>
              <w:drawing>
                <wp:inline distT="0" distB="0" distL="0" distR="0">
                  <wp:extent cx="152400" cy="152400"/>
                  <wp:effectExtent l="0" t="0" r="0" b="0"/>
                  <wp:docPr id="34" name="Picture 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3" type="#_x0000_t75" style="width:20.25pt;height:18pt" o:ole="">
                  <v:imagedata r:id="rId5" o:title=""/>
                </v:shape>
                <w:control r:id="rId27" w:name="DefaultOcxName16" w:shapeid="_x0000_i1253"/>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Improve product safety and security </w:t>
            </w:r>
            <w:r>
              <w:rPr>
                <w:rFonts w:ascii="Arial" w:eastAsia="Times New Roman" w:hAnsi="Arial" w:cs="Arial"/>
                <w:noProof/>
                <w:sz w:val="24"/>
                <w:szCs w:val="24"/>
              </w:rPr>
              <w:drawing>
                <wp:inline distT="0" distB="0" distL="0" distR="0">
                  <wp:extent cx="152400" cy="152400"/>
                  <wp:effectExtent l="0" t="0" r="0" b="0"/>
                  <wp:docPr id="33" name="Picture 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2" type="#_x0000_t75" style="width:20.25pt;height:18pt" o:ole="">
                  <v:imagedata r:id="rId10" o:title=""/>
                </v:shape>
                <w:control r:id="rId28" w:name="DefaultOcxName17" w:shapeid="_x0000_i1252"/>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Decrease asset value </w:t>
            </w:r>
            <w:r>
              <w:rPr>
                <w:rFonts w:ascii="Arial" w:eastAsia="Times New Roman" w:hAnsi="Arial" w:cs="Arial"/>
                <w:noProof/>
                <w:sz w:val="24"/>
                <w:szCs w:val="24"/>
              </w:rPr>
              <w:drawing>
                <wp:inline distT="0" distB="0" distL="0" distR="0">
                  <wp:extent cx="152400" cy="15240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1" type="#_x0000_t75" style="width:20.25pt;height:18pt" o:ole="">
                  <v:imagedata r:id="rId5" o:title=""/>
                </v:shape>
                <w:control r:id="rId29" w:name="DefaultOcxName18" w:shapeid="_x0000_i1251"/>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Increase sales and grow profit </w:t>
            </w:r>
            <w:r>
              <w:rPr>
                <w:rFonts w:ascii="Arial" w:eastAsia="Times New Roman" w:hAnsi="Arial" w:cs="Arial"/>
                <w:noProof/>
                <w:sz w:val="24"/>
                <w:szCs w:val="24"/>
              </w:rPr>
              <w:drawing>
                <wp:inline distT="0" distB="0" distL="0" distR="0">
                  <wp:extent cx="152400" cy="152400"/>
                  <wp:effectExtent l="0" t="0" r="0" b="0"/>
                  <wp:docPr id="31" name="Picture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50" type="#_x0000_t75" style="width:20.25pt;height:18pt" o:ole="">
                  <v:imagedata r:id="rId5" o:title=""/>
                </v:shape>
                <w:control r:id="rId30" w:name="DefaultOcxName19" w:shapeid="_x0000_i1250"/>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Add jobs to the workforce </w:t>
            </w:r>
            <w:r>
              <w:rPr>
                <w:rFonts w:ascii="Arial" w:eastAsia="Times New Roman" w:hAnsi="Arial" w:cs="Arial"/>
                <w:noProof/>
                <w:sz w:val="24"/>
                <w:szCs w:val="24"/>
              </w:rPr>
              <w:drawing>
                <wp:inline distT="0" distB="0" distL="0" distR="0">
                  <wp:extent cx="152400" cy="152400"/>
                  <wp:effectExtent l="0" t="0" r="0" b="0"/>
                  <wp:docPr id="30" name="Picture 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lastRenderedPageBreak/>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5</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Which of following topic is not being covered in Business Value of Measurement?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404"/>
        <w:gridCol w:w="10219"/>
        <w:gridCol w:w="432"/>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9" type="#_x0000_t75" style="width:20.25pt;height:18pt" o:ole="">
                  <v:imagedata r:id="rId5" o:title=""/>
                </v:shape>
                <w:control r:id="rId31" w:name="DefaultOcxName20" w:shapeid="_x0000_i1249"/>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Role of the Software Engineering </w:t>
            </w:r>
            <w:r>
              <w:rPr>
                <w:rFonts w:ascii="Arial" w:eastAsia="Times New Roman" w:hAnsi="Arial" w:cs="Arial"/>
                <w:noProof/>
                <w:sz w:val="24"/>
                <w:szCs w:val="24"/>
              </w:rPr>
              <w:drawing>
                <wp:inline distT="0" distB="0" distL="0" distR="0">
                  <wp:extent cx="152400" cy="152400"/>
                  <wp:effectExtent l="0" t="0" r="0" b="0"/>
                  <wp:docPr id="29" name="Picture 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8" type="#_x0000_t75" style="width:20.25pt;height:18pt" o:ole="">
                  <v:imagedata r:id="rId5" o:title=""/>
                </v:shape>
                <w:control r:id="rId32" w:name="DefaultOcxName21" w:shapeid="_x0000_i1248"/>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What we measure </w:t>
            </w:r>
            <w:r>
              <w:rPr>
                <w:rFonts w:ascii="Arial" w:eastAsia="Times New Roman" w:hAnsi="Arial" w:cs="Arial"/>
                <w:noProof/>
                <w:sz w:val="24"/>
                <w:szCs w:val="24"/>
              </w:rPr>
              <w:drawing>
                <wp:inline distT="0" distB="0" distL="0" distR="0">
                  <wp:extent cx="152400" cy="152400"/>
                  <wp:effectExtent l="0" t="0" r="0" b="0"/>
                  <wp:docPr id="28" name="Picture 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7" type="#_x0000_t75" style="width:20.25pt;height:18pt" o:ole="">
                  <v:imagedata r:id="rId10" o:title=""/>
                </v:shape>
                <w:control r:id="rId33" w:name="DefaultOcxName22" w:shapeid="_x0000_i1247"/>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Calculate ROI of measurement </w:t>
            </w:r>
            <w:r>
              <w:rPr>
                <w:rFonts w:ascii="Arial" w:eastAsia="Times New Roman" w:hAnsi="Arial" w:cs="Arial"/>
                <w:noProof/>
                <w:sz w:val="24"/>
                <w:szCs w:val="24"/>
              </w:rPr>
              <w:drawing>
                <wp:inline distT="0" distB="0" distL="0" distR="0">
                  <wp:extent cx="152400" cy="15240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6" type="#_x0000_t75" style="width:20.25pt;height:18pt" o:ole="">
                  <v:imagedata r:id="rId5" o:title=""/>
                </v:shape>
                <w:control r:id="rId34" w:name="DefaultOcxName23" w:shapeid="_x0000_i1246"/>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Why we measure </w:t>
            </w:r>
            <w:r>
              <w:rPr>
                <w:rFonts w:ascii="Arial" w:eastAsia="Times New Roman" w:hAnsi="Arial" w:cs="Arial"/>
                <w:noProof/>
                <w:sz w:val="24"/>
                <w:szCs w:val="24"/>
              </w:rPr>
              <w:drawing>
                <wp:inline distT="0" distB="0" distL="0" distR="0">
                  <wp:extent cx="152400" cy="152400"/>
                  <wp:effectExtent l="0" t="0" r="0" b="0"/>
                  <wp:docPr id="26" name="Picture 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5" type="#_x0000_t75" style="width:20.25pt;height:18pt" o:ole="">
                  <v:imagedata r:id="rId5" o:title=""/>
                </v:shape>
                <w:control r:id="rId35" w:name="DefaultOcxName24" w:shapeid="_x0000_i1245"/>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Key stakeholders perspectives </w:t>
            </w:r>
            <w:r>
              <w:rPr>
                <w:rFonts w:ascii="Arial" w:eastAsia="Times New Roman" w:hAnsi="Arial" w:cs="Arial"/>
                <w:noProof/>
                <w:sz w:val="24"/>
                <w:szCs w:val="24"/>
              </w:rPr>
              <w:drawing>
                <wp:inline distT="0" distB="0" distL="0" distR="0">
                  <wp:extent cx="152400" cy="152400"/>
                  <wp:effectExtent l="0" t="0" r="0" b="0"/>
                  <wp:docPr id="25" name="Picture 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6</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Which of following is not true about how we measure?</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18"/>
        <w:gridCol w:w="9640"/>
        <w:gridCol w:w="497"/>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4" type="#_x0000_t75" style="width:20.25pt;height:18pt" o:ole="">
                  <v:imagedata r:id="rId5" o:title=""/>
                </v:shape>
                <w:control r:id="rId36" w:name="DefaultOcxName25" w:shapeid="_x0000_i1244"/>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Process </w:t>
            </w:r>
            <w:r>
              <w:rPr>
                <w:rFonts w:ascii="Arial" w:eastAsia="Times New Roman" w:hAnsi="Arial" w:cs="Arial"/>
                <w:noProof/>
                <w:sz w:val="24"/>
                <w:szCs w:val="24"/>
              </w:rPr>
              <w:drawing>
                <wp:inline distT="0" distB="0" distL="0" distR="0">
                  <wp:extent cx="152400" cy="152400"/>
                  <wp:effectExtent l="0" t="0" r="0" b="0"/>
                  <wp:docPr id="24" name="Picture 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3" type="#_x0000_t75" style="width:20.25pt;height:18pt" o:ole="">
                  <v:imagedata r:id="rId5" o:title=""/>
                </v:shape>
                <w:control r:id="rId37" w:name="DefaultOcxName26" w:shapeid="_x0000_i1243"/>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Product </w:t>
            </w:r>
            <w:r>
              <w:rPr>
                <w:rFonts w:ascii="Arial" w:eastAsia="Times New Roman" w:hAnsi="Arial" w:cs="Arial"/>
                <w:noProof/>
                <w:sz w:val="24"/>
                <w:szCs w:val="24"/>
              </w:rPr>
              <w:drawing>
                <wp:inline distT="0" distB="0" distL="0" distR="0">
                  <wp:extent cx="152400" cy="152400"/>
                  <wp:effectExtent l="0" t="0" r="0" b="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2" type="#_x0000_t75" style="width:20.25pt;height:18pt" o:ole="">
                  <v:imagedata r:id="rId10" o:title=""/>
                </v:shape>
                <w:control r:id="rId38" w:name="DefaultOcxName27" w:shapeid="_x0000_i1242"/>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Profile </w:t>
            </w:r>
            <w:r>
              <w:rPr>
                <w:rFonts w:ascii="Arial" w:eastAsia="Times New Roman" w:hAnsi="Arial" w:cs="Arial"/>
                <w:noProof/>
                <w:sz w:val="24"/>
                <w:szCs w:val="24"/>
              </w:rPr>
              <w:drawing>
                <wp:inline distT="0" distB="0" distL="0" distR="0">
                  <wp:extent cx="152400" cy="15240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1" type="#_x0000_t75" style="width:20.25pt;height:18pt" o:ole="">
                  <v:imagedata r:id="rId5" o:title=""/>
                </v:shape>
                <w:control r:id="rId39" w:name="DefaultOcxName28" w:shapeid="_x0000_i1241"/>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Goals </w:t>
            </w:r>
            <w:r>
              <w:rPr>
                <w:rFonts w:ascii="Arial" w:eastAsia="Times New Roman" w:hAnsi="Arial" w:cs="Arial"/>
                <w:noProof/>
                <w:sz w:val="24"/>
                <w:szCs w:val="24"/>
              </w:rPr>
              <w:drawing>
                <wp:inline distT="0" distB="0" distL="0" distR="0">
                  <wp:extent cx="152400" cy="152400"/>
                  <wp:effectExtent l="0" t="0" r="0" b="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7</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the best answer to fill in the blank)</w:t>
      </w:r>
      <w:r w:rsidRPr="00A566DE">
        <w:rPr>
          <w:rFonts w:ascii="Arial" w:eastAsia="Times New Roman" w:hAnsi="Arial" w:cs="Arial"/>
          <w:color w:val="330000"/>
          <w:sz w:val="24"/>
          <w:szCs w:val="24"/>
        </w:rPr>
        <w:br/>
        <w:t>…… plays a role in measuring products and projects?</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631"/>
        <w:gridCol w:w="9963"/>
        <w:gridCol w:w="461"/>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40" type="#_x0000_t75" style="width:20.25pt;height:18pt" o:ole="">
                  <v:imagedata r:id="rId5" o:title=""/>
                </v:shape>
                <w:control r:id="rId40" w:name="DefaultOcxName29" w:shapeid="_x0000_i1240"/>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Project Manager </w:t>
            </w:r>
            <w:r>
              <w:rPr>
                <w:rFonts w:ascii="Arial" w:eastAsia="Times New Roman" w:hAnsi="Arial" w:cs="Arial"/>
                <w:noProof/>
                <w:sz w:val="24"/>
                <w:szCs w:val="24"/>
              </w:rPr>
              <w:drawing>
                <wp:inline distT="0" distB="0" distL="0" distR="0">
                  <wp:extent cx="152400" cy="152400"/>
                  <wp:effectExtent l="0" t="0" r="0" b="0"/>
                  <wp:docPr id="20" name="Picture 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lastRenderedPageBreak/>
              <w:object w:dxaOrig="1440" w:dyaOrig="1440">
                <v:shape id="_x0000_i1239" type="#_x0000_t75" style="width:20.25pt;height:18pt" o:ole="">
                  <v:imagedata r:id="rId5" o:title=""/>
                </v:shape>
                <w:control r:id="rId41" w:name="DefaultOcxName30" w:shapeid="_x0000_i1239"/>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Software Engineer </w:t>
            </w:r>
            <w:r>
              <w:rPr>
                <w:rFonts w:ascii="Arial" w:eastAsia="Times New Roman" w:hAnsi="Arial" w:cs="Arial"/>
                <w:noProof/>
                <w:sz w:val="24"/>
                <w:szCs w:val="24"/>
              </w:rPr>
              <w:drawing>
                <wp:inline distT="0" distB="0" distL="0" distR="0">
                  <wp:extent cx="152400" cy="152400"/>
                  <wp:effectExtent l="0" t="0" r="0" b="0"/>
                  <wp:docPr id="19"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8" type="#_x0000_t75" style="width:20.25pt;height:18pt" o:ole="">
                  <v:imagedata r:id="rId10" o:title=""/>
                </v:shape>
                <w:control r:id="rId42" w:name="DefaultOcxName31" w:shapeid="_x0000_i1238"/>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Everyone </w:t>
            </w:r>
            <w:r>
              <w:rPr>
                <w:rFonts w:ascii="Arial" w:eastAsia="Times New Roman" w:hAnsi="Arial" w:cs="Arial"/>
                <w:noProof/>
                <w:sz w:val="24"/>
                <w:szCs w:val="24"/>
              </w:rPr>
              <w:drawing>
                <wp:inline distT="0" distB="0" distL="0" distR="0">
                  <wp:extent cx="152400" cy="15240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7" type="#_x0000_t75" style="width:20.25pt;height:18pt" o:ole="">
                  <v:imagedata r:id="rId5" o:title=""/>
                </v:shape>
                <w:control r:id="rId43" w:name="DefaultOcxName32" w:shapeid="_x0000_i1237"/>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Quality Assurance Manager </w:t>
            </w:r>
            <w:r>
              <w:rPr>
                <w:rFonts w:ascii="Arial" w:eastAsia="Times New Roman" w:hAnsi="Arial" w:cs="Arial"/>
                <w:noProof/>
                <w:sz w:val="24"/>
                <w:szCs w:val="24"/>
              </w:rPr>
              <w:drawing>
                <wp:inline distT="0" distB="0" distL="0" distR="0">
                  <wp:extent cx="152400" cy="152400"/>
                  <wp:effectExtent l="0" t="0" r="0" b="0"/>
                  <wp:docPr id="17" name="Picture 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6" type="#_x0000_t75" style="width:20.25pt;height:18pt" o:ole="">
                  <v:imagedata r:id="rId5" o:title=""/>
                </v:shape>
                <w:control r:id="rId44" w:name="DefaultOcxName33" w:shapeid="_x0000_i1236"/>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Executive </w:t>
            </w:r>
            <w:r>
              <w:rPr>
                <w:rFonts w:ascii="Arial" w:eastAsia="Times New Roman" w:hAnsi="Arial" w:cs="Arial"/>
                <w:noProof/>
                <w:sz w:val="24"/>
                <w:szCs w:val="24"/>
              </w:rPr>
              <w:drawing>
                <wp:inline distT="0" distB="0" distL="0" distR="0">
                  <wp:extent cx="152400" cy="152400"/>
                  <wp:effectExtent l="0" t="0" r="0" b="0"/>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8</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Which of following is not true?</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67"/>
        <w:gridCol w:w="9585"/>
        <w:gridCol w:w="503"/>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5" type="#_x0000_t75" style="width:20.25pt;height:18pt" o:ole="">
                  <v:imagedata r:id="rId5" o:title=""/>
                </v:shape>
                <w:control r:id="rId45" w:name="DefaultOcxName34" w:shapeid="_x0000_i1235"/>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Lack of Predictability can result in low morale </w:t>
            </w:r>
            <w:r>
              <w:rPr>
                <w:rFonts w:ascii="Arial" w:eastAsia="Times New Roman" w:hAnsi="Arial" w:cs="Arial"/>
                <w:noProof/>
                <w:sz w:val="24"/>
                <w:szCs w:val="24"/>
              </w:rPr>
              <w:drawing>
                <wp:inline distT="0" distB="0" distL="0" distR="0">
                  <wp:extent cx="152400" cy="152400"/>
                  <wp:effectExtent l="0" t="0" r="0" b="0"/>
                  <wp:docPr id="15" name="Picture 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4" type="#_x0000_t75" style="width:20.25pt;height:18pt" o:ole="">
                  <v:imagedata r:id="rId5" o:title=""/>
                </v:shape>
                <w:control r:id="rId46" w:name="DefaultOcxName35" w:shapeid="_x0000_i1234"/>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Lack of Predictability can result in reduced revenue </w:t>
            </w:r>
            <w:r>
              <w:rPr>
                <w:rFonts w:ascii="Arial" w:eastAsia="Times New Roman" w:hAnsi="Arial" w:cs="Arial"/>
                <w:noProof/>
                <w:sz w:val="24"/>
                <w:szCs w:val="24"/>
              </w:rPr>
              <w:drawing>
                <wp:inline distT="0" distB="0" distL="0" distR="0">
                  <wp:extent cx="152400" cy="152400"/>
                  <wp:effectExtent l="0" t="0" r="0" b="0"/>
                  <wp:docPr id="14" name="Picture 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3" type="#_x0000_t75" style="width:20.25pt;height:18pt" o:ole="">
                  <v:imagedata r:id="rId10" o:title=""/>
                </v:shape>
                <w:control r:id="rId47" w:name="DefaultOcxName36" w:shapeid="_x0000_i1233"/>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Lack of Predictability can result in company success </w:t>
            </w:r>
            <w:r>
              <w:rPr>
                <w:rFonts w:ascii="Arial" w:eastAsia="Times New Roman" w:hAnsi="Arial" w:cs="Arial"/>
                <w:noProof/>
                <w:sz w:val="24"/>
                <w:szCs w:val="24"/>
              </w:rPr>
              <w:drawing>
                <wp:inline distT="0" distB="0" distL="0" distR="0">
                  <wp:extent cx="152400" cy="15240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2" type="#_x0000_t75" style="width:20.25pt;height:18pt" o:ole="">
                  <v:imagedata r:id="rId5" o:title=""/>
                </v:shape>
                <w:control r:id="rId48" w:name="DefaultOcxName37" w:shapeid="_x0000_i1232"/>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Lack of Predictability can result in lost customers </w:t>
            </w:r>
            <w:r>
              <w:rPr>
                <w:rFonts w:ascii="Arial" w:eastAsia="Times New Roman" w:hAnsi="Arial" w:cs="Arial"/>
                <w:noProof/>
                <w:sz w:val="24"/>
                <w:szCs w:val="24"/>
              </w:rPr>
              <w:drawing>
                <wp:inline distT="0" distB="0" distL="0" distR="0">
                  <wp:extent cx="152400" cy="152400"/>
                  <wp:effectExtent l="0" t="0" r="0" b="0"/>
                  <wp:docPr id="12"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1" type="#_x0000_t75" style="width:20.25pt;height:18pt" o:ole="">
                  <v:imagedata r:id="rId5" o:title=""/>
                </v:shape>
                <w:control r:id="rId49" w:name="DefaultOcxName38" w:shapeid="_x0000_i1231"/>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Lack of Predictability can result in cost over-runs </w:t>
            </w:r>
            <w:r>
              <w:rPr>
                <w:rFonts w:ascii="Arial" w:eastAsia="Times New Roman" w:hAnsi="Arial" w:cs="Arial"/>
                <w:noProof/>
                <w:sz w:val="24"/>
                <w:szCs w:val="24"/>
              </w:rPr>
              <w:drawing>
                <wp:inline distT="0" distB="0" distL="0" distR="0">
                  <wp:extent cx="152400" cy="152400"/>
                  <wp:effectExtent l="0" t="0" r="0" b="0"/>
                  <wp:docPr id="11" name="Picture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9</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According to reading “CIO_Metrics_and_Decision_Making “, which of following is not a problem IT excecutives facing when making decicion</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225"/>
        <w:gridCol w:w="9294"/>
        <w:gridCol w:w="536"/>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30" type="#_x0000_t75" style="width:20.25pt;height:18pt" o:ole="">
                  <v:imagedata r:id="rId5" o:title=""/>
                </v:shape>
                <w:control r:id="rId50" w:name="DefaultOcxName39" w:shapeid="_x0000_i1230"/>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IT executives spend far more time than one might expect to gather the information they need to make a large number of important decisions very quickly. </w:t>
            </w:r>
            <w:r>
              <w:rPr>
                <w:rFonts w:ascii="Arial" w:eastAsia="Times New Roman" w:hAnsi="Arial" w:cs="Arial"/>
                <w:noProof/>
                <w:sz w:val="24"/>
                <w:szCs w:val="24"/>
              </w:rPr>
              <w:drawing>
                <wp:inline distT="0" distB="0" distL="0" distR="0">
                  <wp:extent cx="152400" cy="152400"/>
                  <wp:effectExtent l="0" t="0" r="0" b="0"/>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9" type="#_x0000_t75" style="width:20.25pt;height:18pt" o:ole="">
                  <v:imagedata r:id="rId5" o:title=""/>
                </v:shape>
                <w:control r:id="rId51" w:name="DefaultOcxName40" w:shapeid="_x0000_i1229"/>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While they do not have integrated systems to help them manage their information, they also believe that it would be too costly to build systems to help themselves, which may not actually be the case </w:t>
            </w:r>
            <w:r>
              <w:rPr>
                <w:rFonts w:ascii="Arial" w:eastAsia="Times New Roman" w:hAnsi="Arial" w:cs="Arial"/>
                <w:noProof/>
                <w:sz w:val="24"/>
                <w:szCs w:val="24"/>
              </w:rPr>
              <w:drawing>
                <wp:inline distT="0" distB="0" distL="0" distR="0">
                  <wp:extent cx="152400" cy="152400"/>
                  <wp:effectExtent l="0" t="0" r="0" b="0"/>
                  <wp:docPr id="9" name="Picture 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8" type="#_x0000_t75" style="width:20.25pt;height:18pt" o:ole="">
                  <v:imagedata r:id="rId10" o:title=""/>
                </v:shape>
                <w:control r:id="rId52" w:name="DefaultOcxName41" w:shapeid="_x0000_i1228"/>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IT executives don’t have enough human resources for data collection activites. </w:t>
            </w:r>
            <w:r>
              <w:rPr>
                <w:rFonts w:ascii="Arial" w:eastAsia="Times New Roman" w:hAnsi="Arial" w:cs="Arial"/>
                <w:noProof/>
                <w:sz w:val="24"/>
                <w:szCs w:val="24"/>
              </w:rPr>
              <w:drawing>
                <wp:inline distT="0" distB="0" distL="0" distR="0">
                  <wp:extent cx="152400" cy="15240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7" type="#_x0000_t75" style="width:20.25pt;height:18pt" o:ole="">
                  <v:imagedata r:id="rId5" o:title=""/>
                </v:shape>
                <w:control r:id="rId53" w:name="DefaultOcxName42" w:shapeid="_x0000_i1227"/>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All of the above </w:t>
            </w:r>
            <w:r>
              <w:rPr>
                <w:rFonts w:ascii="Arial" w:eastAsia="Times New Roman" w:hAnsi="Arial" w:cs="Arial"/>
                <w:noProof/>
                <w:sz w:val="24"/>
                <w:szCs w:val="24"/>
              </w:rPr>
              <w:drawing>
                <wp:inline distT="0" distB="0" distL="0" distR="0">
                  <wp:extent cx="152400" cy="152400"/>
                  <wp:effectExtent l="0" t="0" r="0" b="0"/>
                  <wp:docPr id="7"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lastRenderedPageBreak/>
              <w:object w:dxaOrig="1440" w:dyaOrig="1440">
                <v:shape id="_x0000_i1226" type="#_x0000_t75" style="width:20.25pt;height:18pt" o:ole="">
                  <v:imagedata r:id="rId5" o:title=""/>
                </v:shape>
                <w:control r:id="rId54" w:name="DefaultOcxName43" w:shapeid="_x0000_i1226"/>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None of the above </w:t>
            </w:r>
            <w:r>
              <w:rPr>
                <w:rFonts w:ascii="Arial" w:eastAsia="Times New Roman" w:hAnsi="Arial" w:cs="Arial"/>
                <w:noProof/>
                <w:sz w:val="24"/>
                <w:szCs w:val="24"/>
              </w:rPr>
              <w:drawing>
                <wp:inline distT="0" distB="0" distL="0" distR="0">
                  <wp:extent cx="152400" cy="15240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A566DE" w:rsidRPr="00A566DE" w:rsidRDefault="00A566DE" w:rsidP="00A566DE">
      <w:pPr>
        <w:shd w:val="clear" w:color="auto" w:fill="CC9966"/>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9"/>
          <w:szCs w:val="29"/>
        </w:rPr>
        <w:t>Question</w:t>
      </w:r>
      <w:r w:rsidRPr="00A566DE">
        <w:rPr>
          <w:rFonts w:ascii="Arial" w:eastAsia="Times New Roman" w:hAnsi="Arial" w:cs="Arial"/>
          <w:b/>
          <w:bCs/>
          <w:color w:val="330000"/>
          <w:sz w:val="29"/>
          <w:szCs w:val="29"/>
        </w:rPr>
        <w:t>10</w:t>
      </w:r>
    </w:p>
    <w:p w:rsidR="00A566DE" w:rsidRPr="00A566DE" w:rsidRDefault="00A566DE" w:rsidP="00A566DE">
      <w:pPr>
        <w:shd w:val="clear" w:color="auto" w:fill="CC9966"/>
        <w:spacing w:after="120" w:line="240" w:lineRule="auto"/>
        <w:rPr>
          <w:rFonts w:ascii="Arial" w:eastAsia="Times New Roman" w:hAnsi="Arial" w:cs="Arial"/>
          <w:color w:val="330000"/>
          <w:sz w:val="19"/>
          <w:szCs w:val="19"/>
        </w:rPr>
      </w:pPr>
      <w:r w:rsidRPr="00A566DE">
        <w:rPr>
          <w:rFonts w:ascii="Arial" w:eastAsia="Times New Roman" w:hAnsi="Arial" w:cs="Arial"/>
          <w:color w:val="330000"/>
          <w:sz w:val="19"/>
          <w:szCs w:val="19"/>
        </w:rPr>
        <w:t>Marks: 10</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According to reading “Practical Collection, Acquisition and Application of Software Metrics”, which of following is not a sources for acquiring software/IT project data</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631"/>
        <w:gridCol w:w="9963"/>
        <w:gridCol w:w="461"/>
      </w:tblGrid>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5" type="#_x0000_t75" style="width:20.25pt;height:18pt" o:ole="">
                  <v:imagedata r:id="rId5" o:title=""/>
                </v:shape>
                <w:control r:id="rId55" w:name="DefaultOcxName44" w:shapeid="_x0000_i1225"/>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r w:rsidRPr="00A566DE">
              <w:rPr>
                <w:rFonts w:ascii="Arial" w:eastAsia="Times New Roman" w:hAnsi="Arial" w:cs="Arial"/>
                <w:sz w:val="24"/>
                <w:szCs w:val="24"/>
              </w:rPr>
              <w:t>a. From your project </w:t>
            </w:r>
            <w:r>
              <w:rPr>
                <w:rFonts w:ascii="Arial" w:eastAsia="Times New Roman" w:hAnsi="Arial" w:cs="Arial"/>
                <w:noProof/>
                <w:sz w:val="24"/>
                <w:szCs w:val="24"/>
              </w:rPr>
              <w:drawing>
                <wp:inline distT="0" distB="0" distL="0" distR="0">
                  <wp:extent cx="152400" cy="152400"/>
                  <wp:effectExtent l="0" t="0" r="0" b="0"/>
                  <wp:docPr id="5" name="Picture 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4" type="#_x0000_t75" style="width:20.25pt;height:18pt" o:ole="">
                  <v:imagedata r:id="rId5" o:title=""/>
                </v:shape>
                <w:control r:id="rId56" w:name="DefaultOcxName45" w:shapeid="_x0000_i1224"/>
              </w:object>
            </w:r>
          </w:p>
        </w:tc>
        <w:tc>
          <w:tcPr>
            <w:tcW w:w="6"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b. From your organization </w:t>
            </w:r>
            <w:r>
              <w:rPr>
                <w:rFonts w:ascii="Arial" w:eastAsia="Times New Roman" w:hAnsi="Arial" w:cs="Arial"/>
                <w:noProof/>
                <w:sz w:val="24"/>
                <w:szCs w:val="24"/>
              </w:rPr>
              <w:drawing>
                <wp:inline distT="0" distB="0" distL="0" distR="0">
                  <wp:extent cx="152400" cy="152400"/>
                  <wp:effectExtent l="0" t="0" r="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3" type="#_x0000_t75" style="width:20.25pt;height:18pt" o:ole="">
                  <v:imagedata r:id="rId5" o:title=""/>
                </v:shape>
                <w:control r:id="rId57" w:name="DefaultOcxName46" w:shapeid="_x0000_i1223"/>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c. From your industry </w:t>
            </w:r>
            <w:r>
              <w:rPr>
                <w:rFonts w:ascii="Arial" w:eastAsia="Times New Roman" w:hAnsi="Arial" w:cs="Arial"/>
                <w:noProof/>
                <w:sz w:val="24"/>
                <w:szCs w:val="24"/>
              </w:rPr>
              <w:drawing>
                <wp:inline distT="0" distB="0" distL="0" distR="0">
                  <wp:extent cx="152400" cy="152400"/>
                  <wp:effectExtent l="0" t="0" r="0" b="0"/>
                  <wp:docPr id="3" name="Picture 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EEEEEE"/>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2" type="#_x0000_t75" style="width:20.25pt;height:18pt" o:ole="">
                  <v:imagedata r:id="rId10" o:title=""/>
                </v:shape>
                <w:control r:id="rId58" w:name="DefaultOcxName47" w:shapeid="_x0000_i1222"/>
              </w:object>
            </w:r>
          </w:p>
        </w:tc>
        <w:tc>
          <w:tcPr>
            <w:tcW w:w="6" w:type="dxa"/>
            <w:shd w:val="clear" w:color="auto" w:fill="AAFFAA"/>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d. From your competitors </w:t>
            </w:r>
            <w:r>
              <w:rPr>
                <w:rFonts w:ascii="Arial" w:eastAsia="Times New Roman" w:hAnsi="Arial" w:cs="Arial"/>
                <w:noProof/>
                <w:sz w:val="24"/>
                <w:szCs w:val="24"/>
              </w:rPr>
              <w:drawing>
                <wp:inline distT="0" distB="0" distL="0" distR="0">
                  <wp:extent cx="152400" cy="15240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r w:rsidR="00A566DE" w:rsidRPr="00A566DE" w:rsidTr="00A566DE">
        <w:tc>
          <w:tcPr>
            <w:tcW w:w="615"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object w:dxaOrig="1440" w:dyaOrig="1440">
                <v:shape id="_x0000_i1221" type="#_x0000_t75" style="width:20.25pt;height:18pt" o:ole="">
                  <v:imagedata r:id="rId5" o:title=""/>
                </v:shape>
                <w:control r:id="rId59" w:name="DefaultOcxName48" w:shapeid="_x0000_i1221"/>
              </w:object>
            </w:r>
          </w:p>
        </w:tc>
        <w:tc>
          <w:tcPr>
            <w:tcW w:w="6" w:type="dxa"/>
            <w:shd w:val="clear" w:color="auto" w:fill="F5F5F5"/>
            <w:tcMar>
              <w:top w:w="72" w:type="dxa"/>
              <w:left w:w="72" w:type="dxa"/>
              <w:bottom w:w="72" w:type="dxa"/>
              <w:right w:w="0" w:type="dxa"/>
            </w:tcMar>
            <w:hideMark/>
          </w:tcPr>
          <w:p w:rsidR="00A566DE" w:rsidRPr="00A566DE" w:rsidRDefault="00A566DE" w:rsidP="00A566DE">
            <w:pPr>
              <w:spacing w:after="0" w:line="240" w:lineRule="auto"/>
              <w:rPr>
                <w:rFonts w:ascii="Arial" w:eastAsia="Times New Roman" w:hAnsi="Arial" w:cs="Arial"/>
                <w:sz w:val="24"/>
                <w:szCs w:val="24"/>
              </w:rPr>
            </w:pPr>
            <w:r w:rsidRPr="00A566DE">
              <w:rPr>
                <w:rFonts w:ascii="Arial" w:eastAsia="Times New Roman" w:hAnsi="Arial" w:cs="Arial"/>
                <w:sz w:val="24"/>
                <w:szCs w:val="24"/>
              </w:rPr>
              <w:t>e. None of the above </w:t>
            </w:r>
            <w:r>
              <w:rPr>
                <w:rFonts w:ascii="Arial" w:eastAsia="Times New Roman" w:hAnsi="Arial" w:cs="Arial"/>
                <w:noProof/>
                <w:sz w:val="24"/>
                <w:szCs w:val="24"/>
              </w:rPr>
              <w:drawing>
                <wp:inline distT="0" distB="0" distL="0" distR="0">
                  <wp:extent cx="152400" cy="152400"/>
                  <wp:effectExtent l="0" t="0" r="0" b="0"/>
                  <wp:docPr id="1" name="Picture 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A566DE" w:rsidRPr="00A566DE" w:rsidRDefault="00A566DE" w:rsidP="00A566DE">
            <w:pPr>
              <w:spacing w:after="120" w:line="240" w:lineRule="auto"/>
              <w:rPr>
                <w:rFonts w:ascii="Arial" w:eastAsia="Times New Roman" w:hAnsi="Arial" w:cs="Arial"/>
                <w:sz w:val="24"/>
                <w:szCs w:val="24"/>
              </w:rPr>
            </w:pPr>
          </w:p>
        </w:tc>
      </w:tr>
    </w:tbl>
    <w:p w:rsidR="00A566DE" w:rsidRPr="00A566DE" w:rsidRDefault="00A566DE" w:rsidP="00A566DE">
      <w:pPr>
        <w:shd w:val="clear" w:color="auto" w:fill="AAFFAA"/>
        <w:spacing w:after="0"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Correct</w:t>
      </w:r>
    </w:p>
    <w:p w:rsidR="00A566DE" w:rsidRPr="00A566DE" w:rsidRDefault="00A566DE" w:rsidP="00A566DE">
      <w:pPr>
        <w:shd w:val="clear" w:color="auto" w:fill="CC9966"/>
        <w:spacing w:line="240" w:lineRule="auto"/>
        <w:rPr>
          <w:rFonts w:ascii="Arial" w:eastAsia="Times New Roman" w:hAnsi="Arial" w:cs="Arial"/>
          <w:color w:val="330000"/>
          <w:sz w:val="24"/>
          <w:szCs w:val="24"/>
        </w:rPr>
      </w:pPr>
      <w:r w:rsidRPr="00A566DE">
        <w:rPr>
          <w:rFonts w:ascii="Arial" w:eastAsia="Times New Roman" w:hAnsi="Arial" w:cs="Arial"/>
          <w:color w:val="330000"/>
          <w:sz w:val="24"/>
          <w:szCs w:val="24"/>
        </w:rPr>
        <w:t>Marks for this submission: 10/10.</w:t>
      </w:r>
    </w:p>
    <w:p w:rsidR="00CB3534" w:rsidRDefault="00CB3534"/>
    <w:sectPr w:rsidR="00CB3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BCA"/>
    <w:rsid w:val="00035BCA"/>
    <w:rsid w:val="00A566DE"/>
    <w:rsid w:val="00CB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6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6D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566DE"/>
  </w:style>
  <w:style w:type="character" w:customStyle="1" w:styleId="no">
    <w:name w:val="no"/>
    <w:basedOn w:val="DefaultParagraphFont"/>
    <w:rsid w:val="00A566DE"/>
  </w:style>
  <w:style w:type="character" w:customStyle="1" w:styleId="accesshide">
    <w:name w:val="accesshide"/>
    <w:basedOn w:val="DefaultParagraphFont"/>
    <w:rsid w:val="00A566DE"/>
  </w:style>
  <w:style w:type="character" w:customStyle="1" w:styleId="anun">
    <w:name w:val="anun"/>
    <w:basedOn w:val="DefaultParagraphFont"/>
    <w:rsid w:val="00A566DE"/>
  </w:style>
  <w:style w:type="character" w:customStyle="1" w:styleId="anumsep">
    <w:name w:val="anumsep"/>
    <w:basedOn w:val="DefaultParagraphFont"/>
    <w:rsid w:val="00A566DE"/>
  </w:style>
  <w:style w:type="paragraph" w:styleId="BalloonText">
    <w:name w:val="Balloon Text"/>
    <w:basedOn w:val="Normal"/>
    <w:link w:val="BalloonTextChar"/>
    <w:uiPriority w:val="99"/>
    <w:semiHidden/>
    <w:unhideWhenUsed/>
    <w:rsid w:val="00A5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DE"/>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566D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66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66D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66D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6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6D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566DE"/>
  </w:style>
  <w:style w:type="character" w:customStyle="1" w:styleId="no">
    <w:name w:val="no"/>
    <w:basedOn w:val="DefaultParagraphFont"/>
    <w:rsid w:val="00A566DE"/>
  </w:style>
  <w:style w:type="character" w:customStyle="1" w:styleId="accesshide">
    <w:name w:val="accesshide"/>
    <w:basedOn w:val="DefaultParagraphFont"/>
    <w:rsid w:val="00A566DE"/>
  </w:style>
  <w:style w:type="character" w:customStyle="1" w:styleId="anun">
    <w:name w:val="anun"/>
    <w:basedOn w:val="DefaultParagraphFont"/>
    <w:rsid w:val="00A566DE"/>
  </w:style>
  <w:style w:type="character" w:customStyle="1" w:styleId="anumsep">
    <w:name w:val="anumsep"/>
    <w:basedOn w:val="DefaultParagraphFont"/>
    <w:rsid w:val="00A566DE"/>
  </w:style>
  <w:style w:type="paragraph" w:styleId="BalloonText">
    <w:name w:val="Balloon Text"/>
    <w:basedOn w:val="Normal"/>
    <w:link w:val="BalloonTextChar"/>
    <w:uiPriority w:val="99"/>
    <w:semiHidden/>
    <w:unhideWhenUsed/>
    <w:rsid w:val="00A5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DE"/>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566D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66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66D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66D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686895">
      <w:bodyDiv w:val="1"/>
      <w:marLeft w:val="0"/>
      <w:marRight w:val="0"/>
      <w:marTop w:val="0"/>
      <w:marBottom w:val="0"/>
      <w:divBdr>
        <w:top w:val="none" w:sz="0" w:space="0" w:color="auto"/>
        <w:left w:val="none" w:sz="0" w:space="0" w:color="auto"/>
        <w:bottom w:val="none" w:sz="0" w:space="0" w:color="auto"/>
        <w:right w:val="none" w:sz="0" w:space="0" w:color="auto"/>
      </w:divBdr>
      <w:divsChild>
        <w:div w:id="1183669608">
          <w:marLeft w:val="0"/>
          <w:marRight w:val="0"/>
          <w:marTop w:val="0"/>
          <w:marBottom w:val="0"/>
          <w:divBdr>
            <w:top w:val="none" w:sz="0" w:space="0" w:color="auto"/>
            <w:left w:val="none" w:sz="0" w:space="0" w:color="auto"/>
            <w:bottom w:val="none" w:sz="0" w:space="0" w:color="auto"/>
            <w:right w:val="none" w:sz="0" w:space="0" w:color="auto"/>
          </w:divBdr>
          <w:divsChild>
            <w:div w:id="1218974037">
              <w:marLeft w:val="0"/>
              <w:marRight w:val="0"/>
              <w:marTop w:val="0"/>
              <w:marBottom w:val="0"/>
              <w:divBdr>
                <w:top w:val="none" w:sz="0" w:space="0" w:color="auto"/>
                <w:left w:val="none" w:sz="0" w:space="0" w:color="auto"/>
                <w:bottom w:val="none" w:sz="0" w:space="0" w:color="auto"/>
                <w:right w:val="none" w:sz="0" w:space="0" w:color="auto"/>
              </w:divBdr>
            </w:div>
            <w:div w:id="1829589139">
              <w:marLeft w:val="0"/>
              <w:marRight w:val="0"/>
              <w:marTop w:val="0"/>
              <w:marBottom w:val="0"/>
              <w:divBdr>
                <w:top w:val="none" w:sz="0" w:space="0" w:color="auto"/>
                <w:left w:val="none" w:sz="0" w:space="0" w:color="auto"/>
                <w:bottom w:val="none" w:sz="0" w:space="0" w:color="auto"/>
                <w:right w:val="none" w:sz="0" w:space="0" w:color="auto"/>
              </w:divBdr>
              <w:divsChild>
                <w:div w:id="669605636">
                  <w:marLeft w:val="0"/>
                  <w:marRight w:val="0"/>
                  <w:marTop w:val="0"/>
                  <w:marBottom w:val="432"/>
                  <w:divBdr>
                    <w:top w:val="single" w:sz="6" w:space="0" w:color="FFCC99"/>
                    <w:left w:val="single" w:sz="6" w:space="0" w:color="FFCC99"/>
                    <w:bottom w:val="single" w:sz="6" w:space="0" w:color="330000"/>
                    <w:right w:val="single" w:sz="6" w:space="0" w:color="330000"/>
                  </w:divBdr>
                  <w:divsChild>
                    <w:div w:id="1236471208">
                      <w:marLeft w:val="288"/>
                      <w:marRight w:val="0"/>
                      <w:marTop w:val="120"/>
                      <w:marBottom w:val="120"/>
                      <w:divBdr>
                        <w:top w:val="none" w:sz="0" w:space="0" w:color="auto"/>
                        <w:left w:val="none" w:sz="0" w:space="0" w:color="auto"/>
                        <w:bottom w:val="none" w:sz="0" w:space="0" w:color="auto"/>
                        <w:right w:val="none" w:sz="0" w:space="0" w:color="auto"/>
                      </w:divBdr>
                      <w:divsChild>
                        <w:div w:id="173423428">
                          <w:marLeft w:val="0"/>
                          <w:marRight w:val="0"/>
                          <w:marTop w:val="120"/>
                          <w:marBottom w:val="0"/>
                          <w:divBdr>
                            <w:top w:val="none" w:sz="0" w:space="0" w:color="auto"/>
                            <w:left w:val="none" w:sz="0" w:space="0" w:color="auto"/>
                            <w:bottom w:val="none" w:sz="0" w:space="0" w:color="auto"/>
                            <w:right w:val="none" w:sz="0" w:space="0" w:color="auto"/>
                          </w:divBdr>
                        </w:div>
                      </w:divsChild>
                    </w:div>
                    <w:div w:id="579142070">
                      <w:marLeft w:val="0"/>
                      <w:marRight w:val="288"/>
                      <w:marTop w:val="120"/>
                      <w:marBottom w:val="120"/>
                      <w:divBdr>
                        <w:top w:val="none" w:sz="0" w:space="0" w:color="auto"/>
                        <w:left w:val="none" w:sz="0" w:space="0" w:color="auto"/>
                        <w:bottom w:val="none" w:sz="0" w:space="0" w:color="auto"/>
                        <w:right w:val="none" w:sz="0" w:space="0" w:color="auto"/>
                      </w:divBdr>
                      <w:divsChild>
                        <w:div w:id="1608343606">
                          <w:marLeft w:val="0"/>
                          <w:marRight w:val="0"/>
                          <w:marTop w:val="0"/>
                          <w:marBottom w:val="360"/>
                          <w:divBdr>
                            <w:top w:val="none" w:sz="0" w:space="0" w:color="auto"/>
                            <w:left w:val="none" w:sz="0" w:space="0" w:color="auto"/>
                            <w:bottom w:val="none" w:sz="0" w:space="0" w:color="auto"/>
                            <w:right w:val="none" w:sz="0" w:space="0" w:color="auto"/>
                          </w:divBdr>
                        </w:div>
                        <w:div w:id="314724087">
                          <w:marLeft w:val="0"/>
                          <w:marRight w:val="0"/>
                          <w:marTop w:val="168"/>
                          <w:marBottom w:val="72"/>
                          <w:divBdr>
                            <w:top w:val="none" w:sz="0" w:space="0" w:color="auto"/>
                            <w:left w:val="none" w:sz="0" w:space="0" w:color="auto"/>
                            <w:bottom w:val="none" w:sz="0" w:space="0" w:color="auto"/>
                            <w:right w:val="none" w:sz="0" w:space="0" w:color="auto"/>
                          </w:divBdr>
                          <w:divsChild>
                            <w:div w:id="305472371">
                              <w:marLeft w:val="0"/>
                              <w:marRight w:val="0"/>
                              <w:marTop w:val="0"/>
                              <w:marBottom w:val="0"/>
                              <w:divBdr>
                                <w:top w:val="none" w:sz="0" w:space="0" w:color="auto"/>
                                <w:left w:val="none" w:sz="0" w:space="0" w:color="auto"/>
                                <w:bottom w:val="none" w:sz="0" w:space="0" w:color="auto"/>
                                <w:right w:val="none" w:sz="0" w:space="0" w:color="auto"/>
                              </w:divBdr>
                            </w:div>
                          </w:divsChild>
                        </w:div>
                        <w:div w:id="143208115">
                          <w:marLeft w:val="0"/>
                          <w:marRight w:val="0"/>
                          <w:marTop w:val="120"/>
                          <w:marBottom w:val="0"/>
                          <w:divBdr>
                            <w:top w:val="none" w:sz="0" w:space="0" w:color="auto"/>
                            <w:left w:val="none" w:sz="0" w:space="0" w:color="auto"/>
                            <w:bottom w:val="none" w:sz="0" w:space="0" w:color="auto"/>
                            <w:right w:val="none" w:sz="0" w:space="0" w:color="auto"/>
                          </w:divBdr>
                          <w:divsChild>
                            <w:div w:id="1968318285">
                              <w:marLeft w:val="0"/>
                              <w:marRight w:val="0"/>
                              <w:marTop w:val="0"/>
                              <w:marBottom w:val="0"/>
                              <w:divBdr>
                                <w:top w:val="none" w:sz="0" w:space="0" w:color="auto"/>
                                <w:left w:val="none" w:sz="0" w:space="0" w:color="auto"/>
                                <w:bottom w:val="none" w:sz="0" w:space="0" w:color="auto"/>
                                <w:right w:val="none" w:sz="0" w:space="0" w:color="auto"/>
                              </w:divBdr>
                            </w:div>
                            <w:div w:id="1169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7127">
                  <w:marLeft w:val="0"/>
                  <w:marRight w:val="0"/>
                  <w:marTop w:val="0"/>
                  <w:marBottom w:val="432"/>
                  <w:divBdr>
                    <w:top w:val="single" w:sz="6" w:space="0" w:color="FFCC99"/>
                    <w:left w:val="single" w:sz="6" w:space="0" w:color="FFCC99"/>
                    <w:bottom w:val="single" w:sz="6" w:space="0" w:color="330000"/>
                    <w:right w:val="single" w:sz="6" w:space="0" w:color="330000"/>
                  </w:divBdr>
                  <w:divsChild>
                    <w:div w:id="794324500">
                      <w:marLeft w:val="288"/>
                      <w:marRight w:val="0"/>
                      <w:marTop w:val="120"/>
                      <w:marBottom w:val="120"/>
                      <w:divBdr>
                        <w:top w:val="none" w:sz="0" w:space="0" w:color="auto"/>
                        <w:left w:val="none" w:sz="0" w:space="0" w:color="auto"/>
                        <w:bottom w:val="none" w:sz="0" w:space="0" w:color="auto"/>
                        <w:right w:val="none" w:sz="0" w:space="0" w:color="auto"/>
                      </w:divBdr>
                      <w:divsChild>
                        <w:div w:id="1253080591">
                          <w:marLeft w:val="0"/>
                          <w:marRight w:val="0"/>
                          <w:marTop w:val="120"/>
                          <w:marBottom w:val="0"/>
                          <w:divBdr>
                            <w:top w:val="none" w:sz="0" w:space="0" w:color="auto"/>
                            <w:left w:val="none" w:sz="0" w:space="0" w:color="auto"/>
                            <w:bottom w:val="none" w:sz="0" w:space="0" w:color="auto"/>
                            <w:right w:val="none" w:sz="0" w:space="0" w:color="auto"/>
                          </w:divBdr>
                        </w:div>
                      </w:divsChild>
                    </w:div>
                    <w:div w:id="1940601552">
                      <w:marLeft w:val="0"/>
                      <w:marRight w:val="288"/>
                      <w:marTop w:val="120"/>
                      <w:marBottom w:val="120"/>
                      <w:divBdr>
                        <w:top w:val="none" w:sz="0" w:space="0" w:color="auto"/>
                        <w:left w:val="none" w:sz="0" w:space="0" w:color="auto"/>
                        <w:bottom w:val="none" w:sz="0" w:space="0" w:color="auto"/>
                        <w:right w:val="none" w:sz="0" w:space="0" w:color="auto"/>
                      </w:divBdr>
                      <w:divsChild>
                        <w:div w:id="584652086">
                          <w:marLeft w:val="0"/>
                          <w:marRight w:val="0"/>
                          <w:marTop w:val="0"/>
                          <w:marBottom w:val="360"/>
                          <w:divBdr>
                            <w:top w:val="none" w:sz="0" w:space="0" w:color="auto"/>
                            <w:left w:val="none" w:sz="0" w:space="0" w:color="auto"/>
                            <w:bottom w:val="none" w:sz="0" w:space="0" w:color="auto"/>
                            <w:right w:val="none" w:sz="0" w:space="0" w:color="auto"/>
                          </w:divBdr>
                        </w:div>
                        <w:div w:id="1756903292">
                          <w:marLeft w:val="0"/>
                          <w:marRight w:val="0"/>
                          <w:marTop w:val="168"/>
                          <w:marBottom w:val="72"/>
                          <w:divBdr>
                            <w:top w:val="none" w:sz="0" w:space="0" w:color="auto"/>
                            <w:left w:val="none" w:sz="0" w:space="0" w:color="auto"/>
                            <w:bottom w:val="none" w:sz="0" w:space="0" w:color="auto"/>
                            <w:right w:val="none" w:sz="0" w:space="0" w:color="auto"/>
                          </w:divBdr>
                          <w:divsChild>
                            <w:div w:id="1009328957">
                              <w:marLeft w:val="0"/>
                              <w:marRight w:val="0"/>
                              <w:marTop w:val="0"/>
                              <w:marBottom w:val="0"/>
                              <w:divBdr>
                                <w:top w:val="none" w:sz="0" w:space="0" w:color="auto"/>
                                <w:left w:val="none" w:sz="0" w:space="0" w:color="auto"/>
                                <w:bottom w:val="none" w:sz="0" w:space="0" w:color="auto"/>
                                <w:right w:val="none" w:sz="0" w:space="0" w:color="auto"/>
                              </w:divBdr>
                            </w:div>
                          </w:divsChild>
                        </w:div>
                        <w:div w:id="370999479">
                          <w:marLeft w:val="0"/>
                          <w:marRight w:val="0"/>
                          <w:marTop w:val="120"/>
                          <w:marBottom w:val="0"/>
                          <w:divBdr>
                            <w:top w:val="none" w:sz="0" w:space="0" w:color="auto"/>
                            <w:left w:val="none" w:sz="0" w:space="0" w:color="auto"/>
                            <w:bottom w:val="none" w:sz="0" w:space="0" w:color="auto"/>
                            <w:right w:val="none" w:sz="0" w:space="0" w:color="auto"/>
                          </w:divBdr>
                          <w:divsChild>
                            <w:div w:id="795025438">
                              <w:marLeft w:val="0"/>
                              <w:marRight w:val="0"/>
                              <w:marTop w:val="0"/>
                              <w:marBottom w:val="0"/>
                              <w:divBdr>
                                <w:top w:val="none" w:sz="0" w:space="0" w:color="auto"/>
                                <w:left w:val="none" w:sz="0" w:space="0" w:color="auto"/>
                                <w:bottom w:val="none" w:sz="0" w:space="0" w:color="auto"/>
                                <w:right w:val="none" w:sz="0" w:space="0" w:color="auto"/>
                              </w:divBdr>
                            </w:div>
                            <w:div w:id="541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0465">
                  <w:marLeft w:val="0"/>
                  <w:marRight w:val="0"/>
                  <w:marTop w:val="0"/>
                  <w:marBottom w:val="432"/>
                  <w:divBdr>
                    <w:top w:val="single" w:sz="6" w:space="0" w:color="FFCC99"/>
                    <w:left w:val="single" w:sz="6" w:space="0" w:color="FFCC99"/>
                    <w:bottom w:val="single" w:sz="6" w:space="0" w:color="330000"/>
                    <w:right w:val="single" w:sz="6" w:space="0" w:color="330000"/>
                  </w:divBdr>
                  <w:divsChild>
                    <w:div w:id="551186675">
                      <w:marLeft w:val="288"/>
                      <w:marRight w:val="0"/>
                      <w:marTop w:val="120"/>
                      <w:marBottom w:val="120"/>
                      <w:divBdr>
                        <w:top w:val="none" w:sz="0" w:space="0" w:color="auto"/>
                        <w:left w:val="none" w:sz="0" w:space="0" w:color="auto"/>
                        <w:bottom w:val="none" w:sz="0" w:space="0" w:color="auto"/>
                        <w:right w:val="none" w:sz="0" w:space="0" w:color="auto"/>
                      </w:divBdr>
                      <w:divsChild>
                        <w:div w:id="1552572180">
                          <w:marLeft w:val="0"/>
                          <w:marRight w:val="0"/>
                          <w:marTop w:val="120"/>
                          <w:marBottom w:val="0"/>
                          <w:divBdr>
                            <w:top w:val="none" w:sz="0" w:space="0" w:color="auto"/>
                            <w:left w:val="none" w:sz="0" w:space="0" w:color="auto"/>
                            <w:bottom w:val="none" w:sz="0" w:space="0" w:color="auto"/>
                            <w:right w:val="none" w:sz="0" w:space="0" w:color="auto"/>
                          </w:divBdr>
                        </w:div>
                      </w:divsChild>
                    </w:div>
                    <w:div w:id="499660332">
                      <w:marLeft w:val="0"/>
                      <w:marRight w:val="288"/>
                      <w:marTop w:val="120"/>
                      <w:marBottom w:val="120"/>
                      <w:divBdr>
                        <w:top w:val="none" w:sz="0" w:space="0" w:color="auto"/>
                        <w:left w:val="none" w:sz="0" w:space="0" w:color="auto"/>
                        <w:bottom w:val="none" w:sz="0" w:space="0" w:color="auto"/>
                        <w:right w:val="none" w:sz="0" w:space="0" w:color="auto"/>
                      </w:divBdr>
                      <w:divsChild>
                        <w:div w:id="1123496347">
                          <w:marLeft w:val="0"/>
                          <w:marRight w:val="0"/>
                          <w:marTop w:val="0"/>
                          <w:marBottom w:val="360"/>
                          <w:divBdr>
                            <w:top w:val="none" w:sz="0" w:space="0" w:color="auto"/>
                            <w:left w:val="none" w:sz="0" w:space="0" w:color="auto"/>
                            <w:bottom w:val="none" w:sz="0" w:space="0" w:color="auto"/>
                            <w:right w:val="none" w:sz="0" w:space="0" w:color="auto"/>
                          </w:divBdr>
                        </w:div>
                        <w:div w:id="275715884">
                          <w:marLeft w:val="0"/>
                          <w:marRight w:val="0"/>
                          <w:marTop w:val="168"/>
                          <w:marBottom w:val="72"/>
                          <w:divBdr>
                            <w:top w:val="none" w:sz="0" w:space="0" w:color="auto"/>
                            <w:left w:val="none" w:sz="0" w:space="0" w:color="auto"/>
                            <w:bottom w:val="none" w:sz="0" w:space="0" w:color="auto"/>
                            <w:right w:val="none" w:sz="0" w:space="0" w:color="auto"/>
                          </w:divBdr>
                          <w:divsChild>
                            <w:div w:id="606498200">
                              <w:marLeft w:val="0"/>
                              <w:marRight w:val="0"/>
                              <w:marTop w:val="0"/>
                              <w:marBottom w:val="0"/>
                              <w:divBdr>
                                <w:top w:val="none" w:sz="0" w:space="0" w:color="auto"/>
                                <w:left w:val="none" w:sz="0" w:space="0" w:color="auto"/>
                                <w:bottom w:val="none" w:sz="0" w:space="0" w:color="auto"/>
                                <w:right w:val="none" w:sz="0" w:space="0" w:color="auto"/>
                              </w:divBdr>
                            </w:div>
                          </w:divsChild>
                        </w:div>
                        <w:div w:id="631400716">
                          <w:marLeft w:val="0"/>
                          <w:marRight w:val="0"/>
                          <w:marTop w:val="120"/>
                          <w:marBottom w:val="0"/>
                          <w:divBdr>
                            <w:top w:val="none" w:sz="0" w:space="0" w:color="auto"/>
                            <w:left w:val="none" w:sz="0" w:space="0" w:color="auto"/>
                            <w:bottom w:val="none" w:sz="0" w:space="0" w:color="auto"/>
                            <w:right w:val="none" w:sz="0" w:space="0" w:color="auto"/>
                          </w:divBdr>
                          <w:divsChild>
                            <w:div w:id="1894804843">
                              <w:marLeft w:val="0"/>
                              <w:marRight w:val="0"/>
                              <w:marTop w:val="0"/>
                              <w:marBottom w:val="0"/>
                              <w:divBdr>
                                <w:top w:val="none" w:sz="0" w:space="0" w:color="auto"/>
                                <w:left w:val="none" w:sz="0" w:space="0" w:color="auto"/>
                                <w:bottom w:val="none" w:sz="0" w:space="0" w:color="auto"/>
                                <w:right w:val="none" w:sz="0" w:space="0" w:color="auto"/>
                              </w:divBdr>
                            </w:div>
                            <w:div w:id="11728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9516">
                  <w:marLeft w:val="0"/>
                  <w:marRight w:val="0"/>
                  <w:marTop w:val="0"/>
                  <w:marBottom w:val="432"/>
                  <w:divBdr>
                    <w:top w:val="single" w:sz="6" w:space="0" w:color="FFCC99"/>
                    <w:left w:val="single" w:sz="6" w:space="0" w:color="FFCC99"/>
                    <w:bottom w:val="single" w:sz="6" w:space="0" w:color="330000"/>
                    <w:right w:val="single" w:sz="6" w:space="0" w:color="330000"/>
                  </w:divBdr>
                  <w:divsChild>
                    <w:div w:id="133261425">
                      <w:marLeft w:val="288"/>
                      <w:marRight w:val="0"/>
                      <w:marTop w:val="120"/>
                      <w:marBottom w:val="120"/>
                      <w:divBdr>
                        <w:top w:val="none" w:sz="0" w:space="0" w:color="auto"/>
                        <w:left w:val="none" w:sz="0" w:space="0" w:color="auto"/>
                        <w:bottom w:val="none" w:sz="0" w:space="0" w:color="auto"/>
                        <w:right w:val="none" w:sz="0" w:space="0" w:color="auto"/>
                      </w:divBdr>
                      <w:divsChild>
                        <w:div w:id="46953200">
                          <w:marLeft w:val="0"/>
                          <w:marRight w:val="0"/>
                          <w:marTop w:val="120"/>
                          <w:marBottom w:val="0"/>
                          <w:divBdr>
                            <w:top w:val="none" w:sz="0" w:space="0" w:color="auto"/>
                            <w:left w:val="none" w:sz="0" w:space="0" w:color="auto"/>
                            <w:bottom w:val="none" w:sz="0" w:space="0" w:color="auto"/>
                            <w:right w:val="none" w:sz="0" w:space="0" w:color="auto"/>
                          </w:divBdr>
                        </w:div>
                      </w:divsChild>
                    </w:div>
                    <w:div w:id="1163663666">
                      <w:marLeft w:val="0"/>
                      <w:marRight w:val="288"/>
                      <w:marTop w:val="120"/>
                      <w:marBottom w:val="120"/>
                      <w:divBdr>
                        <w:top w:val="none" w:sz="0" w:space="0" w:color="auto"/>
                        <w:left w:val="none" w:sz="0" w:space="0" w:color="auto"/>
                        <w:bottom w:val="none" w:sz="0" w:space="0" w:color="auto"/>
                        <w:right w:val="none" w:sz="0" w:space="0" w:color="auto"/>
                      </w:divBdr>
                      <w:divsChild>
                        <w:div w:id="1595283149">
                          <w:marLeft w:val="0"/>
                          <w:marRight w:val="0"/>
                          <w:marTop w:val="0"/>
                          <w:marBottom w:val="360"/>
                          <w:divBdr>
                            <w:top w:val="none" w:sz="0" w:space="0" w:color="auto"/>
                            <w:left w:val="none" w:sz="0" w:space="0" w:color="auto"/>
                            <w:bottom w:val="none" w:sz="0" w:space="0" w:color="auto"/>
                            <w:right w:val="none" w:sz="0" w:space="0" w:color="auto"/>
                          </w:divBdr>
                        </w:div>
                        <w:div w:id="855732670">
                          <w:marLeft w:val="0"/>
                          <w:marRight w:val="0"/>
                          <w:marTop w:val="168"/>
                          <w:marBottom w:val="72"/>
                          <w:divBdr>
                            <w:top w:val="none" w:sz="0" w:space="0" w:color="auto"/>
                            <w:left w:val="none" w:sz="0" w:space="0" w:color="auto"/>
                            <w:bottom w:val="none" w:sz="0" w:space="0" w:color="auto"/>
                            <w:right w:val="none" w:sz="0" w:space="0" w:color="auto"/>
                          </w:divBdr>
                          <w:divsChild>
                            <w:div w:id="1377849981">
                              <w:marLeft w:val="0"/>
                              <w:marRight w:val="0"/>
                              <w:marTop w:val="0"/>
                              <w:marBottom w:val="0"/>
                              <w:divBdr>
                                <w:top w:val="none" w:sz="0" w:space="0" w:color="auto"/>
                                <w:left w:val="none" w:sz="0" w:space="0" w:color="auto"/>
                                <w:bottom w:val="none" w:sz="0" w:space="0" w:color="auto"/>
                                <w:right w:val="none" w:sz="0" w:space="0" w:color="auto"/>
                              </w:divBdr>
                            </w:div>
                          </w:divsChild>
                        </w:div>
                        <w:div w:id="513031201">
                          <w:marLeft w:val="0"/>
                          <w:marRight w:val="0"/>
                          <w:marTop w:val="120"/>
                          <w:marBottom w:val="0"/>
                          <w:divBdr>
                            <w:top w:val="none" w:sz="0" w:space="0" w:color="auto"/>
                            <w:left w:val="none" w:sz="0" w:space="0" w:color="auto"/>
                            <w:bottom w:val="none" w:sz="0" w:space="0" w:color="auto"/>
                            <w:right w:val="none" w:sz="0" w:space="0" w:color="auto"/>
                          </w:divBdr>
                          <w:divsChild>
                            <w:div w:id="748119430">
                              <w:marLeft w:val="0"/>
                              <w:marRight w:val="0"/>
                              <w:marTop w:val="0"/>
                              <w:marBottom w:val="0"/>
                              <w:divBdr>
                                <w:top w:val="none" w:sz="0" w:space="0" w:color="auto"/>
                                <w:left w:val="none" w:sz="0" w:space="0" w:color="auto"/>
                                <w:bottom w:val="none" w:sz="0" w:space="0" w:color="auto"/>
                                <w:right w:val="none" w:sz="0" w:space="0" w:color="auto"/>
                              </w:divBdr>
                            </w:div>
                            <w:div w:id="19938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5991">
                  <w:marLeft w:val="0"/>
                  <w:marRight w:val="0"/>
                  <w:marTop w:val="0"/>
                  <w:marBottom w:val="432"/>
                  <w:divBdr>
                    <w:top w:val="single" w:sz="6" w:space="0" w:color="FFCC99"/>
                    <w:left w:val="single" w:sz="6" w:space="0" w:color="FFCC99"/>
                    <w:bottom w:val="single" w:sz="6" w:space="0" w:color="330000"/>
                    <w:right w:val="single" w:sz="6" w:space="0" w:color="330000"/>
                  </w:divBdr>
                  <w:divsChild>
                    <w:div w:id="55279184">
                      <w:marLeft w:val="288"/>
                      <w:marRight w:val="0"/>
                      <w:marTop w:val="120"/>
                      <w:marBottom w:val="120"/>
                      <w:divBdr>
                        <w:top w:val="none" w:sz="0" w:space="0" w:color="auto"/>
                        <w:left w:val="none" w:sz="0" w:space="0" w:color="auto"/>
                        <w:bottom w:val="none" w:sz="0" w:space="0" w:color="auto"/>
                        <w:right w:val="none" w:sz="0" w:space="0" w:color="auto"/>
                      </w:divBdr>
                      <w:divsChild>
                        <w:div w:id="1723866641">
                          <w:marLeft w:val="0"/>
                          <w:marRight w:val="0"/>
                          <w:marTop w:val="120"/>
                          <w:marBottom w:val="0"/>
                          <w:divBdr>
                            <w:top w:val="none" w:sz="0" w:space="0" w:color="auto"/>
                            <w:left w:val="none" w:sz="0" w:space="0" w:color="auto"/>
                            <w:bottom w:val="none" w:sz="0" w:space="0" w:color="auto"/>
                            <w:right w:val="none" w:sz="0" w:space="0" w:color="auto"/>
                          </w:divBdr>
                        </w:div>
                      </w:divsChild>
                    </w:div>
                    <w:div w:id="866720070">
                      <w:marLeft w:val="0"/>
                      <w:marRight w:val="288"/>
                      <w:marTop w:val="120"/>
                      <w:marBottom w:val="120"/>
                      <w:divBdr>
                        <w:top w:val="none" w:sz="0" w:space="0" w:color="auto"/>
                        <w:left w:val="none" w:sz="0" w:space="0" w:color="auto"/>
                        <w:bottom w:val="none" w:sz="0" w:space="0" w:color="auto"/>
                        <w:right w:val="none" w:sz="0" w:space="0" w:color="auto"/>
                      </w:divBdr>
                      <w:divsChild>
                        <w:div w:id="1671177019">
                          <w:marLeft w:val="0"/>
                          <w:marRight w:val="0"/>
                          <w:marTop w:val="0"/>
                          <w:marBottom w:val="360"/>
                          <w:divBdr>
                            <w:top w:val="none" w:sz="0" w:space="0" w:color="auto"/>
                            <w:left w:val="none" w:sz="0" w:space="0" w:color="auto"/>
                            <w:bottom w:val="none" w:sz="0" w:space="0" w:color="auto"/>
                            <w:right w:val="none" w:sz="0" w:space="0" w:color="auto"/>
                          </w:divBdr>
                        </w:div>
                        <w:div w:id="179705245">
                          <w:marLeft w:val="0"/>
                          <w:marRight w:val="0"/>
                          <w:marTop w:val="168"/>
                          <w:marBottom w:val="72"/>
                          <w:divBdr>
                            <w:top w:val="none" w:sz="0" w:space="0" w:color="auto"/>
                            <w:left w:val="none" w:sz="0" w:space="0" w:color="auto"/>
                            <w:bottom w:val="none" w:sz="0" w:space="0" w:color="auto"/>
                            <w:right w:val="none" w:sz="0" w:space="0" w:color="auto"/>
                          </w:divBdr>
                          <w:divsChild>
                            <w:div w:id="564026064">
                              <w:marLeft w:val="0"/>
                              <w:marRight w:val="0"/>
                              <w:marTop w:val="0"/>
                              <w:marBottom w:val="0"/>
                              <w:divBdr>
                                <w:top w:val="none" w:sz="0" w:space="0" w:color="auto"/>
                                <w:left w:val="none" w:sz="0" w:space="0" w:color="auto"/>
                                <w:bottom w:val="none" w:sz="0" w:space="0" w:color="auto"/>
                                <w:right w:val="none" w:sz="0" w:space="0" w:color="auto"/>
                              </w:divBdr>
                            </w:div>
                          </w:divsChild>
                        </w:div>
                        <w:div w:id="1222134834">
                          <w:marLeft w:val="0"/>
                          <w:marRight w:val="0"/>
                          <w:marTop w:val="120"/>
                          <w:marBottom w:val="0"/>
                          <w:divBdr>
                            <w:top w:val="none" w:sz="0" w:space="0" w:color="auto"/>
                            <w:left w:val="none" w:sz="0" w:space="0" w:color="auto"/>
                            <w:bottom w:val="none" w:sz="0" w:space="0" w:color="auto"/>
                            <w:right w:val="none" w:sz="0" w:space="0" w:color="auto"/>
                          </w:divBdr>
                          <w:divsChild>
                            <w:div w:id="729812950">
                              <w:marLeft w:val="0"/>
                              <w:marRight w:val="0"/>
                              <w:marTop w:val="0"/>
                              <w:marBottom w:val="0"/>
                              <w:divBdr>
                                <w:top w:val="none" w:sz="0" w:space="0" w:color="auto"/>
                                <w:left w:val="none" w:sz="0" w:space="0" w:color="auto"/>
                                <w:bottom w:val="none" w:sz="0" w:space="0" w:color="auto"/>
                                <w:right w:val="none" w:sz="0" w:space="0" w:color="auto"/>
                              </w:divBdr>
                            </w:div>
                            <w:div w:id="2310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7184">
                  <w:marLeft w:val="0"/>
                  <w:marRight w:val="0"/>
                  <w:marTop w:val="0"/>
                  <w:marBottom w:val="432"/>
                  <w:divBdr>
                    <w:top w:val="single" w:sz="6" w:space="0" w:color="FFCC99"/>
                    <w:left w:val="single" w:sz="6" w:space="0" w:color="FFCC99"/>
                    <w:bottom w:val="single" w:sz="6" w:space="0" w:color="330000"/>
                    <w:right w:val="single" w:sz="6" w:space="0" w:color="330000"/>
                  </w:divBdr>
                  <w:divsChild>
                    <w:div w:id="81340559">
                      <w:marLeft w:val="288"/>
                      <w:marRight w:val="0"/>
                      <w:marTop w:val="120"/>
                      <w:marBottom w:val="120"/>
                      <w:divBdr>
                        <w:top w:val="none" w:sz="0" w:space="0" w:color="auto"/>
                        <w:left w:val="none" w:sz="0" w:space="0" w:color="auto"/>
                        <w:bottom w:val="none" w:sz="0" w:space="0" w:color="auto"/>
                        <w:right w:val="none" w:sz="0" w:space="0" w:color="auto"/>
                      </w:divBdr>
                      <w:divsChild>
                        <w:div w:id="2025352166">
                          <w:marLeft w:val="0"/>
                          <w:marRight w:val="0"/>
                          <w:marTop w:val="120"/>
                          <w:marBottom w:val="0"/>
                          <w:divBdr>
                            <w:top w:val="none" w:sz="0" w:space="0" w:color="auto"/>
                            <w:left w:val="none" w:sz="0" w:space="0" w:color="auto"/>
                            <w:bottom w:val="none" w:sz="0" w:space="0" w:color="auto"/>
                            <w:right w:val="none" w:sz="0" w:space="0" w:color="auto"/>
                          </w:divBdr>
                        </w:div>
                      </w:divsChild>
                    </w:div>
                    <w:div w:id="1939870769">
                      <w:marLeft w:val="0"/>
                      <w:marRight w:val="288"/>
                      <w:marTop w:val="120"/>
                      <w:marBottom w:val="120"/>
                      <w:divBdr>
                        <w:top w:val="none" w:sz="0" w:space="0" w:color="auto"/>
                        <w:left w:val="none" w:sz="0" w:space="0" w:color="auto"/>
                        <w:bottom w:val="none" w:sz="0" w:space="0" w:color="auto"/>
                        <w:right w:val="none" w:sz="0" w:space="0" w:color="auto"/>
                      </w:divBdr>
                      <w:divsChild>
                        <w:div w:id="240145927">
                          <w:marLeft w:val="0"/>
                          <w:marRight w:val="0"/>
                          <w:marTop w:val="0"/>
                          <w:marBottom w:val="360"/>
                          <w:divBdr>
                            <w:top w:val="none" w:sz="0" w:space="0" w:color="auto"/>
                            <w:left w:val="none" w:sz="0" w:space="0" w:color="auto"/>
                            <w:bottom w:val="none" w:sz="0" w:space="0" w:color="auto"/>
                            <w:right w:val="none" w:sz="0" w:space="0" w:color="auto"/>
                          </w:divBdr>
                        </w:div>
                        <w:div w:id="1233396307">
                          <w:marLeft w:val="0"/>
                          <w:marRight w:val="0"/>
                          <w:marTop w:val="168"/>
                          <w:marBottom w:val="72"/>
                          <w:divBdr>
                            <w:top w:val="none" w:sz="0" w:space="0" w:color="auto"/>
                            <w:left w:val="none" w:sz="0" w:space="0" w:color="auto"/>
                            <w:bottom w:val="none" w:sz="0" w:space="0" w:color="auto"/>
                            <w:right w:val="none" w:sz="0" w:space="0" w:color="auto"/>
                          </w:divBdr>
                          <w:divsChild>
                            <w:div w:id="1657341120">
                              <w:marLeft w:val="0"/>
                              <w:marRight w:val="0"/>
                              <w:marTop w:val="0"/>
                              <w:marBottom w:val="0"/>
                              <w:divBdr>
                                <w:top w:val="none" w:sz="0" w:space="0" w:color="auto"/>
                                <w:left w:val="none" w:sz="0" w:space="0" w:color="auto"/>
                                <w:bottom w:val="none" w:sz="0" w:space="0" w:color="auto"/>
                                <w:right w:val="none" w:sz="0" w:space="0" w:color="auto"/>
                              </w:divBdr>
                            </w:div>
                          </w:divsChild>
                        </w:div>
                        <w:div w:id="1506356564">
                          <w:marLeft w:val="0"/>
                          <w:marRight w:val="0"/>
                          <w:marTop w:val="120"/>
                          <w:marBottom w:val="0"/>
                          <w:divBdr>
                            <w:top w:val="none" w:sz="0" w:space="0" w:color="auto"/>
                            <w:left w:val="none" w:sz="0" w:space="0" w:color="auto"/>
                            <w:bottom w:val="none" w:sz="0" w:space="0" w:color="auto"/>
                            <w:right w:val="none" w:sz="0" w:space="0" w:color="auto"/>
                          </w:divBdr>
                          <w:divsChild>
                            <w:div w:id="1710181291">
                              <w:marLeft w:val="0"/>
                              <w:marRight w:val="0"/>
                              <w:marTop w:val="0"/>
                              <w:marBottom w:val="0"/>
                              <w:divBdr>
                                <w:top w:val="none" w:sz="0" w:space="0" w:color="auto"/>
                                <w:left w:val="none" w:sz="0" w:space="0" w:color="auto"/>
                                <w:bottom w:val="none" w:sz="0" w:space="0" w:color="auto"/>
                                <w:right w:val="none" w:sz="0" w:space="0" w:color="auto"/>
                              </w:divBdr>
                            </w:div>
                            <w:div w:id="2127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0440">
                  <w:marLeft w:val="0"/>
                  <w:marRight w:val="0"/>
                  <w:marTop w:val="0"/>
                  <w:marBottom w:val="432"/>
                  <w:divBdr>
                    <w:top w:val="single" w:sz="6" w:space="0" w:color="FFCC99"/>
                    <w:left w:val="single" w:sz="6" w:space="0" w:color="FFCC99"/>
                    <w:bottom w:val="single" w:sz="6" w:space="0" w:color="330000"/>
                    <w:right w:val="single" w:sz="6" w:space="0" w:color="330000"/>
                  </w:divBdr>
                  <w:divsChild>
                    <w:div w:id="45686133">
                      <w:marLeft w:val="288"/>
                      <w:marRight w:val="0"/>
                      <w:marTop w:val="120"/>
                      <w:marBottom w:val="120"/>
                      <w:divBdr>
                        <w:top w:val="none" w:sz="0" w:space="0" w:color="auto"/>
                        <w:left w:val="none" w:sz="0" w:space="0" w:color="auto"/>
                        <w:bottom w:val="none" w:sz="0" w:space="0" w:color="auto"/>
                        <w:right w:val="none" w:sz="0" w:space="0" w:color="auto"/>
                      </w:divBdr>
                      <w:divsChild>
                        <w:div w:id="1097823524">
                          <w:marLeft w:val="0"/>
                          <w:marRight w:val="0"/>
                          <w:marTop w:val="120"/>
                          <w:marBottom w:val="0"/>
                          <w:divBdr>
                            <w:top w:val="none" w:sz="0" w:space="0" w:color="auto"/>
                            <w:left w:val="none" w:sz="0" w:space="0" w:color="auto"/>
                            <w:bottom w:val="none" w:sz="0" w:space="0" w:color="auto"/>
                            <w:right w:val="none" w:sz="0" w:space="0" w:color="auto"/>
                          </w:divBdr>
                        </w:div>
                      </w:divsChild>
                    </w:div>
                    <w:div w:id="930162266">
                      <w:marLeft w:val="0"/>
                      <w:marRight w:val="288"/>
                      <w:marTop w:val="120"/>
                      <w:marBottom w:val="120"/>
                      <w:divBdr>
                        <w:top w:val="none" w:sz="0" w:space="0" w:color="auto"/>
                        <w:left w:val="none" w:sz="0" w:space="0" w:color="auto"/>
                        <w:bottom w:val="none" w:sz="0" w:space="0" w:color="auto"/>
                        <w:right w:val="none" w:sz="0" w:space="0" w:color="auto"/>
                      </w:divBdr>
                      <w:divsChild>
                        <w:div w:id="891120005">
                          <w:marLeft w:val="0"/>
                          <w:marRight w:val="0"/>
                          <w:marTop w:val="0"/>
                          <w:marBottom w:val="360"/>
                          <w:divBdr>
                            <w:top w:val="none" w:sz="0" w:space="0" w:color="auto"/>
                            <w:left w:val="none" w:sz="0" w:space="0" w:color="auto"/>
                            <w:bottom w:val="none" w:sz="0" w:space="0" w:color="auto"/>
                            <w:right w:val="none" w:sz="0" w:space="0" w:color="auto"/>
                          </w:divBdr>
                        </w:div>
                        <w:div w:id="973482951">
                          <w:marLeft w:val="0"/>
                          <w:marRight w:val="0"/>
                          <w:marTop w:val="168"/>
                          <w:marBottom w:val="72"/>
                          <w:divBdr>
                            <w:top w:val="none" w:sz="0" w:space="0" w:color="auto"/>
                            <w:left w:val="none" w:sz="0" w:space="0" w:color="auto"/>
                            <w:bottom w:val="none" w:sz="0" w:space="0" w:color="auto"/>
                            <w:right w:val="none" w:sz="0" w:space="0" w:color="auto"/>
                          </w:divBdr>
                          <w:divsChild>
                            <w:div w:id="964845409">
                              <w:marLeft w:val="0"/>
                              <w:marRight w:val="0"/>
                              <w:marTop w:val="0"/>
                              <w:marBottom w:val="0"/>
                              <w:divBdr>
                                <w:top w:val="none" w:sz="0" w:space="0" w:color="auto"/>
                                <w:left w:val="none" w:sz="0" w:space="0" w:color="auto"/>
                                <w:bottom w:val="none" w:sz="0" w:space="0" w:color="auto"/>
                                <w:right w:val="none" w:sz="0" w:space="0" w:color="auto"/>
                              </w:divBdr>
                            </w:div>
                          </w:divsChild>
                        </w:div>
                        <w:div w:id="1150633099">
                          <w:marLeft w:val="0"/>
                          <w:marRight w:val="0"/>
                          <w:marTop w:val="120"/>
                          <w:marBottom w:val="0"/>
                          <w:divBdr>
                            <w:top w:val="none" w:sz="0" w:space="0" w:color="auto"/>
                            <w:left w:val="none" w:sz="0" w:space="0" w:color="auto"/>
                            <w:bottom w:val="none" w:sz="0" w:space="0" w:color="auto"/>
                            <w:right w:val="none" w:sz="0" w:space="0" w:color="auto"/>
                          </w:divBdr>
                          <w:divsChild>
                            <w:div w:id="2084914025">
                              <w:marLeft w:val="0"/>
                              <w:marRight w:val="0"/>
                              <w:marTop w:val="0"/>
                              <w:marBottom w:val="0"/>
                              <w:divBdr>
                                <w:top w:val="none" w:sz="0" w:space="0" w:color="auto"/>
                                <w:left w:val="none" w:sz="0" w:space="0" w:color="auto"/>
                                <w:bottom w:val="none" w:sz="0" w:space="0" w:color="auto"/>
                                <w:right w:val="none" w:sz="0" w:space="0" w:color="auto"/>
                              </w:divBdr>
                            </w:div>
                            <w:div w:id="592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3444">
                  <w:marLeft w:val="0"/>
                  <w:marRight w:val="0"/>
                  <w:marTop w:val="0"/>
                  <w:marBottom w:val="432"/>
                  <w:divBdr>
                    <w:top w:val="single" w:sz="6" w:space="0" w:color="FFCC99"/>
                    <w:left w:val="single" w:sz="6" w:space="0" w:color="FFCC99"/>
                    <w:bottom w:val="single" w:sz="6" w:space="0" w:color="330000"/>
                    <w:right w:val="single" w:sz="6" w:space="0" w:color="330000"/>
                  </w:divBdr>
                  <w:divsChild>
                    <w:div w:id="1551569954">
                      <w:marLeft w:val="288"/>
                      <w:marRight w:val="0"/>
                      <w:marTop w:val="120"/>
                      <w:marBottom w:val="120"/>
                      <w:divBdr>
                        <w:top w:val="none" w:sz="0" w:space="0" w:color="auto"/>
                        <w:left w:val="none" w:sz="0" w:space="0" w:color="auto"/>
                        <w:bottom w:val="none" w:sz="0" w:space="0" w:color="auto"/>
                        <w:right w:val="none" w:sz="0" w:space="0" w:color="auto"/>
                      </w:divBdr>
                      <w:divsChild>
                        <w:div w:id="913974634">
                          <w:marLeft w:val="0"/>
                          <w:marRight w:val="0"/>
                          <w:marTop w:val="120"/>
                          <w:marBottom w:val="0"/>
                          <w:divBdr>
                            <w:top w:val="none" w:sz="0" w:space="0" w:color="auto"/>
                            <w:left w:val="none" w:sz="0" w:space="0" w:color="auto"/>
                            <w:bottom w:val="none" w:sz="0" w:space="0" w:color="auto"/>
                            <w:right w:val="none" w:sz="0" w:space="0" w:color="auto"/>
                          </w:divBdr>
                        </w:div>
                      </w:divsChild>
                    </w:div>
                    <w:div w:id="1017150816">
                      <w:marLeft w:val="0"/>
                      <w:marRight w:val="288"/>
                      <w:marTop w:val="120"/>
                      <w:marBottom w:val="120"/>
                      <w:divBdr>
                        <w:top w:val="none" w:sz="0" w:space="0" w:color="auto"/>
                        <w:left w:val="none" w:sz="0" w:space="0" w:color="auto"/>
                        <w:bottom w:val="none" w:sz="0" w:space="0" w:color="auto"/>
                        <w:right w:val="none" w:sz="0" w:space="0" w:color="auto"/>
                      </w:divBdr>
                      <w:divsChild>
                        <w:div w:id="1618096158">
                          <w:marLeft w:val="0"/>
                          <w:marRight w:val="0"/>
                          <w:marTop w:val="0"/>
                          <w:marBottom w:val="360"/>
                          <w:divBdr>
                            <w:top w:val="none" w:sz="0" w:space="0" w:color="auto"/>
                            <w:left w:val="none" w:sz="0" w:space="0" w:color="auto"/>
                            <w:bottom w:val="none" w:sz="0" w:space="0" w:color="auto"/>
                            <w:right w:val="none" w:sz="0" w:space="0" w:color="auto"/>
                          </w:divBdr>
                        </w:div>
                        <w:div w:id="1761565562">
                          <w:marLeft w:val="0"/>
                          <w:marRight w:val="0"/>
                          <w:marTop w:val="168"/>
                          <w:marBottom w:val="72"/>
                          <w:divBdr>
                            <w:top w:val="none" w:sz="0" w:space="0" w:color="auto"/>
                            <w:left w:val="none" w:sz="0" w:space="0" w:color="auto"/>
                            <w:bottom w:val="none" w:sz="0" w:space="0" w:color="auto"/>
                            <w:right w:val="none" w:sz="0" w:space="0" w:color="auto"/>
                          </w:divBdr>
                          <w:divsChild>
                            <w:div w:id="78914711">
                              <w:marLeft w:val="0"/>
                              <w:marRight w:val="0"/>
                              <w:marTop w:val="0"/>
                              <w:marBottom w:val="0"/>
                              <w:divBdr>
                                <w:top w:val="none" w:sz="0" w:space="0" w:color="auto"/>
                                <w:left w:val="none" w:sz="0" w:space="0" w:color="auto"/>
                                <w:bottom w:val="none" w:sz="0" w:space="0" w:color="auto"/>
                                <w:right w:val="none" w:sz="0" w:space="0" w:color="auto"/>
                              </w:divBdr>
                            </w:div>
                          </w:divsChild>
                        </w:div>
                        <w:div w:id="1708023883">
                          <w:marLeft w:val="0"/>
                          <w:marRight w:val="0"/>
                          <w:marTop w:val="120"/>
                          <w:marBottom w:val="0"/>
                          <w:divBdr>
                            <w:top w:val="none" w:sz="0" w:space="0" w:color="auto"/>
                            <w:left w:val="none" w:sz="0" w:space="0" w:color="auto"/>
                            <w:bottom w:val="none" w:sz="0" w:space="0" w:color="auto"/>
                            <w:right w:val="none" w:sz="0" w:space="0" w:color="auto"/>
                          </w:divBdr>
                          <w:divsChild>
                            <w:div w:id="1971083219">
                              <w:marLeft w:val="0"/>
                              <w:marRight w:val="0"/>
                              <w:marTop w:val="0"/>
                              <w:marBottom w:val="0"/>
                              <w:divBdr>
                                <w:top w:val="none" w:sz="0" w:space="0" w:color="auto"/>
                                <w:left w:val="none" w:sz="0" w:space="0" w:color="auto"/>
                                <w:bottom w:val="none" w:sz="0" w:space="0" w:color="auto"/>
                                <w:right w:val="none" w:sz="0" w:space="0" w:color="auto"/>
                              </w:divBdr>
                            </w:div>
                            <w:div w:id="18246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7739">
                  <w:marLeft w:val="0"/>
                  <w:marRight w:val="0"/>
                  <w:marTop w:val="0"/>
                  <w:marBottom w:val="432"/>
                  <w:divBdr>
                    <w:top w:val="single" w:sz="6" w:space="0" w:color="FFCC99"/>
                    <w:left w:val="single" w:sz="6" w:space="0" w:color="FFCC99"/>
                    <w:bottom w:val="single" w:sz="6" w:space="0" w:color="330000"/>
                    <w:right w:val="single" w:sz="6" w:space="0" w:color="330000"/>
                  </w:divBdr>
                  <w:divsChild>
                    <w:div w:id="1985575049">
                      <w:marLeft w:val="288"/>
                      <w:marRight w:val="0"/>
                      <w:marTop w:val="120"/>
                      <w:marBottom w:val="120"/>
                      <w:divBdr>
                        <w:top w:val="none" w:sz="0" w:space="0" w:color="auto"/>
                        <w:left w:val="none" w:sz="0" w:space="0" w:color="auto"/>
                        <w:bottom w:val="none" w:sz="0" w:space="0" w:color="auto"/>
                        <w:right w:val="none" w:sz="0" w:space="0" w:color="auto"/>
                      </w:divBdr>
                      <w:divsChild>
                        <w:div w:id="997271221">
                          <w:marLeft w:val="0"/>
                          <w:marRight w:val="0"/>
                          <w:marTop w:val="120"/>
                          <w:marBottom w:val="0"/>
                          <w:divBdr>
                            <w:top w:val="none" w:sz="0" w:space="0" w:color="auto"/>
                            <w:left w:val="none" w:sz="0" w:space="0" w:color="auto"/>
                            <w:bottom w:val="none" w:sz="0" w:space="0" w:color="auto"/>
                            <w:right w:val="none" w:sz="0" w:space="0" w:color="auto"/>
                          </w:divBdr>
                        </w:div>
                      </w:divsChild>
                    </w:div>
                    <w:div w:id="1027023180">
                      <w:marLeft w:val="0"/>
                      <w:marRight w:val="288"/>
                      <w:marTop w:val="120"/>
                      <w:marBottom w:val="120"/>
                      <w:divBdr>
                        <w:top w:val="none" w:sz="0" w:space="0" w:color="auto"/>
                        <w:left w:val="none" w:sz="0" w:space="0" w:color="auto"/>
                        <w:bottom w:val="none" w:sz="0" w:space="0" w:color="auto"/>
                        <w:right w:val="none" w:sz="0" w:space="0" w:color="auto"/>
                      </w:divBdr>
                      <w:divsChild>
                        <w:div w:id="1526866945">
                          <w:marLeft w:val="0"/>
                          <w:marRight w:val="0"/>
                          <w:marTop w:val="0"/>
                          <w:marBottom w:val="360"/>
                          <w:divBdr>
                            <w:top w:val="none" w:sz="0" w:space="0" w:color="auto"/>
                            <w:left w:val="none" w:sz="0" w:space="0" w:color="auto"/>
                            <w:bottom w:val="none" w:sz="0" w:space="0" w:color="auto"/>
                            <w:right w:val="none" w:sz="0" w:space="0" w:color="auto"/>
                          </w:divBdr>
                        </w:div>
                        <w:div w:id="599264022">
                          <w:marLeft w:val="0"/>
                          <w:marRight w:val="0"/>
                          <w:marTop w:val="168"/>
                          <w:marBottom w:val="72"/>
                          <w:divBdr>
                            <w:top w:val="none" w:sz="0" w:space="0" w:color="auto"/>
                            <w:left w:val="none" w:sz="0" w:space="0" w:color="auto"/>
                            <w:bottom w:val="none" w:sz="0" w:space="0" w:color="auto"/>
                            <w:right w:val="none" w:sz="0" w:space="0" w:color="auto"/>
                          </w:divBdr>
                          <w:divsChild>
                            <w:div w:id="1353802076">
                              <w:marLeft w:val="0"/>
                              <w:marRight w:val="0"/>
                              <w:marTop w:val="0"/>
                              <w:marBottom w:val="0"/>
                              <w:divBdr>
                                <w:top w:val="none" w:sz="0" w:space="0" w:color="auto"/>
                                <w:left w:val="none" w:sz="0" w:space="0" w:color="auto"/>
                                <w:bottom w:val="none" w:sz="0" w:space="0" w:color="auto"/>
                                <w:right w:val="none" w:sz="0" w:space="0" w:color="auto"/>
                              </w:divBdr>
                            </w:div>
                          </w:divsChild>
                        </w:div>
                        <w:div w:id="337469034">
                          <w:marLeft w:val="0"/>
                          <w:marRight w:val="0"/>
                          <w:marTop w:val="120"/>
                          <w:marBottom w:val="0"/>
                          <w:divBdr>
                            <w:top w:val="none" w:sz="0" w:space="0" w:color="auto"/>
                            <w:left w:val="none" w:sz="0" w:space="0" w:color="auto"/>
                            <w:bottom w:val="none" w:sz="0" w:space="0" w:color="auto"/>
                            <w:right w:val="none" w:sz="0" w:space="0" w:color="auto"/>
                          </w:divBdr>
                          <w:divsChild>
                            <w:div w:id="1526560605">
                              <w:marLeft w:val="0"/>
                              <w:marRight w:val="0"/>
                              <w:marTop w:val="0"/>
                              <w:marBottom w:val="0"/>
                              <w:divBdr>
                                <w:top w:val="none" w:sz="0" w:space="0" w:color="auto"/>
                                <w:left w:val="none" w:sz="0" w:space="0" w:color="auto"/>
                                <w:bottom w:val="none" w:sz="0" w:space="0" w:color="auto"/>
                                <w:right w:val="none" w:sz="0" w:space="0" w:color="auto"/>
                              </w:divBdr>
                            </w:div>
                            <w:div w:id="11922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1899">
                  <w:marLeft w:val="0"/>
                  <w:marRight w:val="0"/>
                  <w:marTop w:val="0"/>
                  <w:marBottom w:val="432"/>
                  <w:divBdr>
                    <w:top w:val="single" w:sz="6" w:space="0" w:color="FFCC99"/>
                    <w:left w:val="single" w:sz="6" w:space="0" w:color="FFCC99"/>
                    <w:bottom w:val="single" w:sz="6" w:space="0" w:color="330000"/>
                    <w:right w:val="single" w:sz="6" w:space="0" w:color="330000"/>
                  </w:divBdr>
                  <w:divsChild>
                    <w:div w:id="1665427739">
                      <w:marLeft w:val="288"/>
                      <w:marRight w:val="0"/>
                      <w:marTop w:val="120"/>
                      <w:marBottom w:val="120"/>
                      <w:divBdr>
                        <w:top w:val="none" w:sz="0" w:space="0" w:color="auto"/>
                        <w:left w:val="none" w:sz="0" w:space="0" w:color="auto"/>
                        <w:bottom w:val="none" w:sz="0" w:space="0" w:color="auto"/>
                        <w:right w:val="none" w:sz="0" w:space="0" w:color="auto"/>
                      </w:divBdr>
                      <w:divsChild>
                        <w:div w:id="1821656718">
                          <w:marLeft w:val="0"/>
                          <w:marRight w:val="0"/>
                          <w:marTop w:val="120"/>
                          <w:marBottom w:val="0"/>
                          <w:divBdr>
                            <w:top w:val="none" w:sz="0" w:space="0" w:color="auto"/>
                            <w:left w:val="none" w:sz="0" w:space="0" w:color="auto"/>
                            <w:bottom w:val="none" w:sz="0" w:space="0" w:color="auto"/>
                            <w:right w:val="none" w:sz="0" w:space="0" w:color="auto"/>
                          </w:divBdr>
                        </w:div>
                      </w:divsChild>
                    </w:div>
                    <w:div w:id="1364478741">
                      <w:marLeft w:val="0"/>
                      <w:marRight w:val="288"/>
                      <w:marTop w:val="120"/>
                      <w:marBottom w:val="120"/>
                      <w:divBdr>
                        <w:top w:val="none" w:sz="0" w:space="0" w:color="auto"/>
                        <w:left w:val="none" w:sz="0" w:space="0" w:color="auto"/>
                        <w:bottom w:val="none" w:sz="0" w:space="0" w:color="auto"/>
                        <w:right w:val="none" w:sz="0" w:space="0" w:color="auto"/>
                      </w:divBdr>
                      <w:divsChild>
                        <w:div w:id="1347168802">
                          <w:marLeft w:val="0"/>
                          <w:marRight w:val="0"/>
                          <w:marTop w:val="0"/>
                          <w:marBottom w:val="360"/>
                          <w:divBdr>
                            <w:top w:val="none" w:sz="0" w:space="0" w:color="auto"/>
                            <w:left w:val="none" w:sz="0" w:space="0" w:color="auto"/>
                            <w:bottom w:val="none" w:sz="0" w:space="0" w:color="auto"/>
                            <w:right w:val="none" w:sz="0" w:space="0" w:color="auto"/>
                          </w:divBdr>
                        </w:div>
                        <w:div w:id="1874341355">
                          <w:marLeft w:val="0"/>
                          <w:marRight w:val="0"/>
                          <w:marTop w:val="168"/>
                          <w:marBottom w:val="72"/>
                          <w:divBdr>
                            <w:top w:val="none" w:sz="0" w:space="0" w:color="auto"/>
                            <w:left w:val="none" w:sz="0" w:space="0" w:color="auto"/>
                            <w:bottom w:val="none" w:sz="0" w:space="0" w:color="auto"/>
                            <w:right w:val="none" w:sz="0" w:space="0" w:color="auto"/>
                          </w:divBdr>
                          <w:divsChild>
                            <w:div w:id="1902792035">
                              <w:marLeft w:val="0"/>
                              <w:marRight w:val="0"/>
                              <w:marTop w:val="0"/>
                              <w:marBottom w:val="0"/>
                              <w:divBdr>
                                <w:top w:val="none" w:sz="0" w:space="0" w:color="auto"/>
                                <w:left w:val="none" w:sz="0" w:space="0" w:color="auto"/>
                                <w:bottom w:val="none" w:sz="0" w:space="0" w:color="auto"/>
                                <w:right w:val="none" w:sz="0" w:space="0" w:color="auto"/>
                              </w:divBdr>
                            </w:div>
                          </w:divsChild>
                        </w:div>
                        <w:div w:id="1618296582">
                          <w:marLeft w:val="0"/>
                          <w:marRight w:val="0"/>
                          <w:marTop w:val="120"/>
                          <w:marBottom w:val="0"/>
                          <w:divBdr>
                            <w:top w:val="none" w:sz="0" w:space="0" w:color="auto"/>
                            <w:left w:val="none" w:sz="0" w:space="0" w:color="auto"/>
                            <w:bottom w:val="none" w:sz="0" w:space="0" w:color="auto"/>
                            <w:right w:val="none" w:sz="0" w:space="0" w:color="auto"/>
                          </w:divBdr>
                          <w:divsChild>
                            <w:div w:id="524446662">
                              <w:marLeft w:val="0"/>
                              <w:marRight w:val="0"/>
                              <w:marTop w:val="0"/>
                              <w:marBottom w:val="0"/>
                              <w:divBdr>
                                <w:top w:val="none" w:sz="0" w:space="0" w:color="auto"/>
                                <w:left w:val="none" w:sz="0" w:space="0" w:color="auto"/>
                                <w:bottom w:val="none" w:sz="0" w:space="0" w:color="auto"/>
                                <w:right w:val="none" w:sz="0" w:space="0" w:color="auto"/>
                              </w:divBdr>
                            </w:div>
                            <w:div w:id="11095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5.gif"/><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image" Target="media/image2.gif"/><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image" Target="media/image6.gif"/><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control" Target="activeX/activeX44.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10.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5148</Characters>
  <Application>Microsoft Office Word</Application>
  <DocSecurity>0</DocSecurity>
  <Lines>42</Lines>
  <Paragraphs>12</Paragraphs>
  <ScaleCrop>false</ScaleCrop>
  <Company>VanLang</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2</cp:revision>
  <dcterms:created xsi:type="dcterms:W3CDTF">2012-02-22T11:43:00Z</dcterms:created>
  <dcterms:modified xsi:type="dcterms:W3CDTF">2012-02-22T11:45:00Z</dcterms:modified>
</cp:coreProperties>
</file>