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938B" w14:textId="3C45F4E8" w:rsidR="007874B3" w:rsidRPr="008C68D3" w:rsidRDefault="00992336">
      <w:pPr>
        <w:rPr>
          <w:b/>
          <w:bCs/>
        </w:rPr>
      </w:pPr>
      <w:r>
        <w:rPr>
          <w:rFonts w:hint="eastAsia"/>
          <w:b/>
          <w:bCs/>
        </w:rPr>
        <w:t>（</w:t>
      </w:r>
      <w:r w:rsidR="007874B3" w:rsidRPr="008C68D3">
        <w:rPr>
          <w:rFonts w:hint="eastAsia"/>
          <w:b/>
          <w:bCs/>
        </w:rPr>
        <w:t>1</w:t>
      </w:r>
      <w:r>
        <w:rPr>
          <w:rFonts w:hint="eastAsia"/>
          <w:b/>
          <w:bCs/>
        </w:rPr>
        <w:t>）</w:t>
      </w:r>
      <w:r w:rsidR="007874B3" w:rsidRPr="008C68D3">
        <w:rPr>
          <w:rFonts w:hint="eastAsia"/>
          <w:b/>
          <w:bCs/>
        </w:rPr>
        <w:t xml:space="preserve"> </w:t>
      </w:r>
      <w:r w:rsidR="007874B3" w:rsidRPr="008C68D3">
        <w:rPr>
          <w:rFonts w:hint="eastAsia"/>
          <w:b/>
          <w:bCs/>
        </w:rPr>
        <w:t>什么是项目范围管理？</w:t>
      </w:r>
      <w:r w:rsidR="007874B3" w:rsidRPr="008C68D3">
        <w:rPr>
          <w:rFonts w:hint="eastAsia"/>
          <w:b/>
          <w:bCs/>
        </w:rPr>
        <w:t xml:space="preserve"> </w:t>
      </w:r>
      <w:r w:rsidR="007874B3" w:rsidRPr="008C68D3">
        <w:rPr>
          <w:rFonts w:hint="eastAsia"/>
          <w:b/>
          <w:bCs/>
        </w:rPr>
        <w:t>主要包含那些过程？</w:t>
      </w:r>
    </w:p>
    <w:p w14:paraId="4464B3E2" w14:textId="77777777" w:rsidR="006E624B" w:rsidRDefault="007874B3">
      <w:r>
        <w:rPr>
          <w:rFonts w:hint="eastAsia"/>
        </w:rPr>
        <w:t>答：</w:t>
      </w:r>
    </w:p>
    <w:p w14:paraId="0D0DF5D2" w14:textId="1A098CD9" w:rsidR="007874B3" w:rsidRPr="006E624B" w:rsidRDefault="006E624B">
      <w:pPr>
        <w:rPr>
          <w:b/>
          <w:bCs/>
        </w:rPr>
      </w:pPr>
      <w:r w:rsidRPr="006E624B">
        <w:rPr>
          <w:rFonts w:hint="eastAsia"/>
          <w:b/>
          <w:bCs/>
        </w:rPr>
        <w:t>概念：</w:t>
      </w:r>
      <w:r w:rsidR="007874B3" w:rsidRPr="006E624B">
        <w:rPr>
          <w:rFonts w:hint="eastAsia"/>
          <w:b/>
          <w:bCs/>
        </w:rPr>
        <w:t xml:space="preserve"> </w:t>
      </w:r>
    </w:p>
    <w:p w14:paraId="351DE2FE" w14:textId="098CADB1" w:rsidR="007874B3" w:rsidRDefault="007874B3">
      <w:r>
        <w:rPr>
          <w:rFonts w:hint="eastAsia"/>
        </w:rPr>
        <w:t>项目范围管理是指对项目包括什么与不包括什么的定义和控制过程，其任务是界定项目包含且只包含所有需要完成的工作。</w:t>
      </w:r>
    </w:p>
    <w:p w14:paraId="0793BC13" w14:textId="04298C52" w:rsidR="00706527" w:rsidRPr="006E624B" w:rsidRDefault="00706527">
      <w:pPr>
        <w:rPr>
          <w:b/>
          <w:bCs/>
        </w:rPr>
      </w:pPr>
      <w:r w:rsidRPr="006E624B">
        <w:rPr>
          <w:rFonts w:hint="eastAsia"/>
          <w:b/>
          <w:bCs/>
        </w:rPr>
        <w:t>过程：</w:t>
      </w:r>
    </w:p>
    <w:p w14:paraId="0F492525" w14:textId="6502DC00" w:rsidR="00706527" w:rsidRDefault="00706527" w:rsidP="00706527">
      <w:pPr>
        <w:pStyle w:val="a9"/>
        <w:numPr>
          <w:ilvl w:val="0"/>
          <w:numId w:val="1"/>
        </w:numPr>
      </w:pPr>
      <w:r>
        <w:rPr>
          <w:rFonts w:hint="eastAsia"/>
        </w:rPr>
        <w:t>需求分析</w:t>
      </w:r>
    </w:p>
    <w:p w14:paraId="048B09C7" w14:textId="5B3A5A55" w:rsidR="00706527" w:rsidRDefault="00706527" w:rsidP="00706527">
      <w:pPr>
        <w:pStyle w:val="a9"/>
        <w:numPr>
          <w:ilvl w:val="0"/>
          <w:numId w:val="1"/>
        </w:numPr>
      </w:pPr>
      <w:r>
        <w:rPr>
          <w:rFonts w:hint="eastAsia"/>
        </w:rPr>
        <w:t>范围定义</w:t>
      </w:r>
    </w:p>
    <w:p w14:paraId="1CA9B91F" w14:textId="0C3F841D" w:rsidR="00706527" w:rsidRDefault="00706527" w:rsidP="00706527">
      <w:pPr>
        <w:pStyle w:val="a9"/>
        <w:numPr>
          <w:ilvl w:val="0"/>
          <w:numId w:val="1"/>
        </w:numPr>
      </w:pPr>
      <w:r>
        <w:rPr>
          <w:rFonts w:hint="eastAsia"/>
        </w:rPr>
        <w:t>WBS</w:t>
      </w:r>
      <w:r>
        <w:rPr>
          <w:rFonts w:hint="eastAsia"/>
        </w:rPr>
        <w:t>创建</w:t>
      </w:r>
    </w:p>
    <w:p w14:paraId="796FC132" w14:textId="366886BD" w:rsidR="00706527" w:rsidRDefault="00706527" w:rsidP="00706527">
      <w:pPr>
        <w:pStyle w:val="a9"/>
        <w:numPr>
          <w:ilvl w:val="0"/>
          <w:numId w:val="1"/>
        </w:numPr>
      </w:pPr>
      <w:r>
        <w:rPr>
          <w:rFonts w:hint="eastAsia"/>
        </w:rPr>
        <w:t>范围核实</w:t>
      </w:r>
    </w:p>
    <w:p w14:paraId="70ED0591" w14:textId="74D5E818" w:rsidR="00706527" w:rsidRDefault="00706527" w:rsidP="00706527">
      <w:pPr>
        <w:pStyle w:val="a9"/>
        <w:numPr>
          <w:ilvl w:val="0"/>
          <w:numId w:val="1"/>
        </w:numPr>
      </w:pPr>
      <w:r>
        <w:rPr>
          <w:rFonts w:hint="eastAsia"/>
        </w:rPr>
        <w:t>范围控制</w:t>
      </w:r>
    </w:p>
    <w:p w14:paraId="49CA48E5" w14:textId="3A18B464" w:rsidR="00621409" w:rsidRDefault="00992336" w:rsidP="00621409">
      <w:pPr>
        <w:rPr>
          <w:b/>
          <w:bCs/>
        </w:rPr>
      </w:pPr>
      <w:r>
        <w:rPr>
          <w:rFonts w:hint="eastAsia"/>
          <w:b/>
          <w:bCs/>
        </w:rPr>
        <w:t>（</w:t>
      </w:r>
      <w:r>
        <w:rPr>
          <w:rFonts w:hint="eastAsia"/>
          <w:b/>
          <w:bCs/>
        </w:rPr>
        <w:t>4</w:t>
      </w:r>
      <w:r>
        <w:rPr>
          <w:rFonts w:hint="eastAsia"/>
          <w:b/>
          <w:bCs/>
        </w:rPr>
        <w:t>）</w:t>
      </w:r>
      <w:r w:rsidR="008C68D3" w:rsidRPr="008C68D3">
        <w:rPr>
          <w:rFonts w:hint="eastAsia"/>
          <w:b/>
          <w:bCs/>
        </w:rPr>
        <w:t xml:space="preserve"> </w:t>
      </w:r>
      <w:r w:rsidR="008C68D3" w:rsidRPr="008C68D3">
        <w:rPr>
          <w:b/>
          <w:bCs/>
        </w:rPr>
        <w:t>WBS</w:t>
      </w:r>
      <w:r w:rsidR="008C68D3" w:rsidRPr="008C68D3">
        <w:rPr>
          <w:b/>
          <w:bCs/>
        </w:rPr>
        <w:t>创建方法和原则是什么</w:t>
      </w:r>
      <w:r w:rsidR="008C68D3" w:rsidRPr="008C68D3">
        <w:rPr>
          <w:b/>
          <w:bCs/>
        </w:rPr>
        <w:t>?</w:t>
      </w:r>
    </w:p>
    <w:p w14:paraId="64ED0129" w14:textId="73526C11" w:rsidR="003C394A" w:rsidRDefault="003C394A" w:rsidP="00621409">
      <w:r>
        <w:rPr>
          <w:rFonts w:hint="eastAsia"/>
        </w:rPr>
        <w:t>答：</w:t>
      </w:r>
    </w:p>
    <w:p w14:paraId="66DB08AF" w14:textId="77777777" w:rsidR="00B4070C" w:rsidRPr="006E624B" w:rsidRDefault="008C68D3" w:rsidP="00621409">
      <w:pPr>
        <w:rPr>
          <w:b/>
          <w:bCs/>
        </w:rPr>
      </w:pPr>
      <w:r w:rsidRPr="006E624B">
        <w:rPr>
          <w:rFonts w:hint="eastAsia"/>
          <w:b/>
          <w:bCs/>
        </w:rPr>
        <w:t>方法：</w:t>
      </w:r>
    </w:p>
    <w:p w14:paraId="4CA48941" w14:textId="13D82A4A" w:rsidR="008C68D3" w:rsidRDefault="008C68D3" w:rsidP="00621409">
      <w:r>
        <w:rPr>
          <w:rFonts w:hint="eastAsia"/>
        </w:rPr>
        <w:t>分解、把项目可交付成果划分为更小的更便于管理的组成部分，直到可交付成果被定义到最底层的工作包为止，其中工作包是能够可靠地估算工作成本和活动历时的最底层工作单位，工作包的详细程度因项目的大小与复杂程度而异。</w:t>
      </w:r>
    </w:p>
    <w:p w14:paraId="433BBE8A" w14:textId="33EE66C7" w:rsidR="008C68D3" w:rsidRPr="006E624B" w:rsidRDefault="007261AA" w:rsidP="00621409">
      <w:pPr>
        <w:rPr>
          <w:b/>
          <w:bCs/>
        </w:rPr>
      </w:pPr>
      <w:r w:rsidRPr="006E624B">
        <w:rPr>
          <w:rFonts w:hint="eastAsia"/>
          <w:b/>
          <w:bCs/>
        </w:rPr>
        <w:t>原则：</w:t>
      </w:r>
    </w:p>
    <w:p w14:paraId="311D95F2" w14:textId="7FAF438A" w:rsidR="007261AA" w:rsidRDefault="007261AA" w:rsidP="007261AA">
      <w:pPr>
        <w:pStyle w:val="a9"/>
        <w:numPr>
          <w:ilvl w:val="0"/>
          <w:numId w:val="2"/>
        </w:numPr>
      </w:pPr>
      <w:r>
        <w:rPr>
          <w:rFonts w:hint="eastAsia"/>
        </w:rPr>
        <w:t>完整性</w:t>
      </w:r>
    </w:p>
    <w:p w14:paraId="78F8E67D" w14:textId="5D46ABA1" w:rsidR="007261AA" w:rsidRDefault="007261AA" w:rsidP="007261AA">
      <w:pPr>
        <w:pStyle w:val="a9"/>
        <w:numPr>
          <w:ilvl w:val="0"/>
          <w:numId w:val="2"/>
        </w:numPr>
      </w:pPr>
      <w:r>
        <w:rPr>
          <w:rFonts w:hint="eastAsia"/>
        </w:rPr>
        <w:t>合理性</w:t>
      </w:r>
    </w:p>
    <w:p w14:paraId="7217A06B" w14:textId="5A0BE27D" w:rsidR="007261AA" w:rsidRDefault="007261AA" w:rsidP="007261AA">
      <w:pPr>
        <w:pStyle w:val="a9"/>
        <w:numPr>
          <w:ilvl w:val="0"/>
          <w:numId w:val="2"/>
        </w:numPr>
      </w:pPr>
      <w:r>
        <w:rPr>
          <w:rFonts w:hint="eastAsia"/>
        </w:rPr>
        <w:t>唯一性</w:t>
      </w:r>
    </w:p>
    <w:p w14:paraId="3F573F57" w14:textId="542040A5" w:rsidR="007261AA" w:rsidRDefault="007261AA" w:rsidP="007261AA">
      <w:pPr>
        <w:pStyle w:val="a9"/>
        <w:numPr>
          <w:ilvl w:val="0"/>
          <w:numId w:val="2"/>
        </w:numPr>
      </w:pPr>
      <w:r>
        <w:rPr>
          <w:rFonts w:hint="eastAsia"/>
        </w:rPr>
        <w:t>责任性</w:t>
      </w:r>
    </w:p>
    <w:p w14:paraId="26E24097" w14:textId="43BD77E9" w:rsidR="007261AA" w:rsidRDefault="007261AA" w:rsidP="007261AA">
      <w:pPr>
        <w:pStyle w:val="a9"/>
        <w:numPr>
          <w:ilvl w:val="0"/>
          <w:numId w:val="2"/>
        </w:numPr>
      </w:pPr>
      <w:r>
        <w:rPr>
          <w:rFonts w:hint="eastAsia"/>
        </w:rPr>
        <w:t>可行性</w:t>
      </w:r>
    </w:p>
    <w:p w14:paraId="6999E776" w14:textId="3221BBCF" w:rsidR="007261AA" w:rsidRDefault="007261AA" w:rsidP="007261AA">
      <w:pPr>
        <w:pStyle w:val="a9"/>
        <w:numPr>
          <w:ilvl w:val="0"/>
          <w:numId w:val="2"/>
        </w:numPr>
      </w:pPr>
      <w:r>
        <w:rPr>
          <w:rFonts w:hint="eastAsia"/>
        </w:rPr>
        <w:t>灵活性</w:t>
      </w:r>
    </w:p>
    <w:p w14:paraId="7CA49020" w14:textId="77777777" w:rsidR="003C394A" w:rsidRDefault="003C394A" w:rsidP="003C394A"/>
    <w:p w14:paraId="0EF6E70D" w14:textId="48F4C2A6" w:rsidR="00992336" w:rsidRDefault="00992336" w:rsidP="003C394A">
      <w:r>
        <w:rPr>
          <w:rFonts w:hint="eastAsia"/>
        </w:rPr>
        <w:t xml:space="preserve">2 </w:t>
      </w:r>
      <w:r>
        <w:rPr>
          <w:rFonts w:hint="eastAsia"/>
        </w:rPr>
        <w:t>（</w:t>
      </w:r>
      <w:r>
        <w:rPr>
          <w:rFonts w:hint="eastAsia"/>
        </w:rPr>
        <w:t>2</w:t>
      </w:r>
      <w:r>
        <w:rPr>
          <w:rFonts w:hint="eastAsia"/>
        </w:rPr>
        <w:t>）</w:t>
      </w:r>
      <w:r w:rsidRPr="00992336">
        <w:rPr>
          <w:rFonts w:hint="eastAsia"/>
        </w:rPr>
        <w:t>创建</w:t>
      </w:r>
      <w:r w:rsidRPr="00992336">
        <w:t>WBS</w:t>
      </w:r>
      <w:r w:rsidRPr="00992336">
        <w:t>，并定义项目的初步范围说明书</w:t>
      </w:r>
      <w:r w:rsidRPr="00992336">
        <w:t>,</w:t>
      </w:r>
      <w:r w:rsidRPr="00992336">
        <w:t>可选本组的题目或书上列出的题目。</w:t>
      </w:r>
    </w:p>
    <w:p w14:paraId="1E3FE1E4" w14:textId="77777777" w:rsidR="003453AD" w:rsidRDefault="003453AD" w:rsidP="003C394A"/>
    <w:tbl>
      <w:tblPr>
        <w:tblStyle w:val="ae"/>
        <w:tblW w:w="5000" w:type="pct"/>
        <w:tblLook w:val="04A0" w:firstRow="1" w:lastRow="0" w:firstColumn="1" w:lastColumn="0" w:noHBand="0" w:noVBand="1"/>
      </w:tblPr>
      <w:tblGrid>
        <w:gridCol w:w="2193"/>
        <w:gridCol w:w="1887"/>
        <w:gridCol w:w="1888"/>
        <w:gridCol w:w="2328"/>
      </w:tblGrid>
      <w:tr w:rsidR="00E05195" w14:paraId="4DF99CB0" w14:textId="74C9F230" w:rsidTr="00E05195">
        <w:tc>
          <w:tcPr>
            <w:tcW w:w="5000" w:type="pct"/>
            <w:gridSpan w:val="4"/>
            <w:vAlign w:val="center"/>
          </w:tcPr>
          <w:p w14:paraId="025D04A5" w14:textId="34938B51" w:rsidR="00E05195" w:rsidRDefault="00E05195" w:rsidP="00F37DA5">
            <w:pPr>
              <w:jc w:val="center"/>
            </w:pPr>
            <w:r>
              <w:rPr>
                <w:rFonts w:hint="eastAsia"/>
              </w:rPr>
              <w:t>食悦外卖系统项目范围说明书</w:t>
            </w:r>
          </w:p>
        </w:tc>
      </w:tr>
      <w:tr w:rsidR="00E05195" w14:paraId="413FFB11" w14:textId="4587D308" w:rsidTr="00E05195">
        <w:tc>
          <w:tcPr>
            <w:tcW w:w="5000" w:type="pct"/>
            <w:gridSpan w:val="4"/>
            <w:vAlign w:val="center"/>
          </w:tcPr>
          <w:p w14:paraId="06B7B061" w14:textId="48377F9C" w:rsidR="00E05195" w:rsidRPr="00522A22" w:rsidRDefault="00E05195" w:rsidP="00612D30">
            <w:pPr>
              <w:pStyle w:val="a9"/>
              <w:numPr>
                <w:ilvl w:val="0"/>
                <w:numId w:val="4"/>
              </w:numPr>
              <w:rPr>
                <w:rFonts w:ascii="黑体" w:eastAsia="黑体" w:hAnsi="黑体"/>
                <w:sz w:val="28"/>
                <w:szCs w:val="28"/>
              </w:rPr>
            </w:pPr>
            <w:r w:rsidRPr="00522A22">
              <w:rPr>
                <w:rFonts w:ascii="黑体" w:eastAsia="黑体" w:hAnsi="黑体" w:hint="eastAsia"/>
                <w:sz w:val="28"/>
                <w:szCs w:val="28"/>
              </w:rPr>
              <w:t>项目的基本情况</w:t>
            </w:r>
          </w:p>
        </w:tc>
      </w:tr>
      <w:tr w:rsidR="00E05195" w14:paraId="65F349A8" w14:textId="4FF634E1" w:rsidTr="00F6465B">
        <w:tc>
          <w:tcPr>
            <w:tcW w:w="1322" w:type="pct"/>
            <w:vAlign w:val="center"/>
          </w:tcPr>
          <w:p w14:paraId="4E8FA2A7" w14:textId="30563B58" w:rsidR="00E05195" w:rsidRDefault="00E05195" w:rsidP="00E05195">
            <w:pPr>
              <w:jc w:val="center"/>
            </w:pPr>
            <w:r>
              <w:rPr>
                <w:rFonts w:hint="eastAsia"/>
              </w:rPr>
              <w:t>项目名称：</w:t>
            </w:r>
          </w:p>
        </w:tc>
        <w:tc>
          <w:tcPr>
            <w:tcW w:w="1137" w:type="pct"/>
            <w:vAlign w:val="center"/>
          </w:tcPr>
          <w:p w14:paraId="775FB496" w14:textId="0C3922B4" w:rsidR="00E05195" w:rsidRDefault="00E05195" w:rsidP="00F37DA5">
            <w:pPr>
              <w:jc w:val="center"/>
            </w:pPr>
            <w:r>
              <w:rPr>
                <w:rFonts w:hint="eastAsia"/>
              </w:rPr>
              <w:t>食悦外卖系统项目</w:t>
            </w:r>
          </w:p>
        </w:tc>
        <w:tc>
          <w:tcPr>
            <w:tcW w:w="1138" w:type="pct"/>
            <w:vAlign w:val="center"/>
          </w:tcPr>
          <w:p w14:paraId="2D9FC91E" w14:textId="6FC1BCA9" w:rsidR="00E05195" w:rsidRDefault="00E05195" w:rsidP="00F37DA5">
            <w:pPr>
              <w:jc w:val="center"/>
            </w:pPr>
            <w:r>
              <w:rPr>
                <w:rFonts w:hint="eastAsia"/>
              </w:rPr>
              <w:t>项目编号</w:t>
            </w:r>
          </w:p>
        </w:tc>
        <w:tc>
          <w:tcPr>
            <w:tcW w:w="1403" w:type="pct"/>
          </w:tcPr>
          <w:p w14:paraId="33578C0F" w14:textId="3720ECA7" w:rsidR="00E05195" w:rsidRDefault="00E05195" w:rsidP="00E05195">
            <w:pPr>
              <w:jc w:val="center"/>
            </w:pPr>
            <w:r>
              <w:rPr>
                <w:rFonts w:hint="eastAsia"/>
              </w:rPr>
              <w:t>T1</w:t>
            </w:r>
          </w:p>
        </w:tc>
      </w:tr>
      <w:tr w:rsidR="00E05195" w14:paraId="24796A1C" w14:textId="40A4D9A4" w:rsidTr="00F6465B">
        <w:tc>
          <w:tcPr>
            <w:tcW w:w="1322" w:type="pct"/>
            <w:vAlign w:val="center"/>
          </w:tcPr>
          <w:p w14:paraId="415D8FFE" w14:textId="363CD170" w:rsidR="00E05195" w:rsidRDefault="00EC0694" w:rsidP="00F37DA5">
            <w:pPr>
              <w:jc w:val="center"/>
            </w:pPr>
            <w:r>
              <w:rPr>
                <w:rFonts w:hint="eastAsia"/>
              </w:rPr>
              <w:t>制作人</w:t>
            </w:r>
          </w:p>
        </w:tc>
        <w:tc>
          <w:tcPr>
            <w:tcW w:w="1137" w:type="pct"/>
            <w:vAlign w:val="center"/>
          </w:tcPr>
          <w:p w14:paraId="3D69D492" w14:textId="4735253F" w:rsidR="00E05195" w:rsidRDefault="00EC0694" w:rsidP="00F37DA5">
            <w:pPr>
              <w:jc w:val="center"/>
            </w:pPr>
            <w:r>
              <w:rPr>
                <w:rFonts w:hint="eastAsia"/>
              </w:rPr>
              <w:t>第</w:t>
            </w:r>
            <w:r w:rsidR="00C80CA9">
              <w:rPr>
                <w:rFonts w:hint="eastAsia"/>
              </w:rPr>
              <w:t>5</w:t>
            </w:r>
            <w:r w:rsidR="00C80CA9">
              <w:rPr>
                <w:rFonts w:hint="eastAsia"/>
              </w:rPr>
              <w:t>组</w:t>
            </w:r>
          </w:p>
        </w:tc>
        <w:tc>
          <w:tcPr>
            <w:tcW w:w="1138" w:type="pct"/>
            <w:vAlign w:val="center"/>
          </w:tcPr>
          <w:p w14:paraId="200CC1F4" w14:textId="43B08118" w:rsidR="00E05195" w:rsidRDefault="00EC0694" w:rsidP="00F37DA5">
            <w:pPr>
              <w:jc w:val="center"/>
            </w:pPr>
            <w:r>
              <w:rPr>
                <w:rFonts w:hint="eastAsia"/>
              </w:rPr>
              <w:t>审核人</w:t>
            </w:r>
          </w:p>
        </w:tc>
        <w:tc>
          <w:tcPr>
            <w:tcW w:w="1403" w:type="pct"/>
          </w:tcPr>
          <w:p w14:paraId="0F3E3947" w14:textId="599FBC05" w:rsidR="00E05195" w:rsidRDefault="00EC0694" w:rsidP="00F37DA5">
            <w:pPr>
              <w:jc w:val="center"/>
            </w:pPr>
            <w:r>
              <w:rPr>
                <w:rFonts w:hint="eastAsia"/>
              </w:rPr>
              <w:t>无</w:t>
            </w:r>
          </w:p>
        </w:tc>
      </w:tr>
      <w:tr w:rsidR="00E05195" w14:paraId="5BA49E78" w14:textId="61282452" w:rsidTr="00F6465B">
        <w:tc>
          <w:tcPr>
            <w:tcW w:w="1322" w:type="pct"/>
            <w:vAlign w:val="center"/>
          </w:tcPr>
          <w:p w14:paraId="60E87E0D" w14:textId="3AF2FB4A" w:rsidR="00E05195" w:rsidRDefault="00612D30" w:rsidP="00F37DA5">
            <w:pPr>
              <w:jc w:val="center"/>
            </w:pPr>
            <w:r>
              <w:rPr>
                <w:rFonts w:hint="eastAsia"/>
              </w:rPr>
              <w:t>项目经理</w:t>
            </w:r>
          </w:p>
        </w:tc>
        <w:tc>
          <w:tcPr>
            <w:tcW w:w="1137" w:type="pct"/>
            <w:vAlign w:val="center"/>
          </w:tcPr>
          <w:p w14:paraId="5238964F" w14:textId="262FE422" w:rsidR="00E05195" w:rsidRDefault="00507CD5" w:rsidP="00F37DA5">
            <w:pPr>
              <w:jc w:val="center"/>
            </w:pPr>
            <w:r>
              <w:rPr>
                <w:rFonts w:hint="eastAsia"/>
              </w:rPr>
              <w:t>刘东</w:t>
            </w:r>
          </w:p>
        </w:tc>
        <w:tc>
          <w:tcPr>
            <w:tcW w:w="1138" w:type="pct"/>
            <w:vAlign w:val="center"/>
          </w:tcPr>
          <w:p w14:paraId="5FEB2984" w14:textId="5614874D" w:rsidR="00E05195" w:rsidRDefault="00612D30" w:rsidP="00F37DA5">
            <w:pPr>
              <w:jc w:val="center"/>
            </w:pPr>
            <w:r>
              <w:rPr>
                <w:rFonts w:hint="eastAsia"/>
              </w:rPr>
              <w:t>制作日期</w:t>
            </w:r>
          </w:p>
        </w:tc>
        <w:tc>
          <w:tcPr>
            <w:tcW w:w="1403" w:type="pct"/>
          </w:tcPr>
          <w:p w14:paraId="5C063B39" w14:textId="40A2E527" w:rsidR="00E05195" w:rsidRDefault="0038514D" w:rsidP="00F37DA5">
            <w:pPr>
              <w:jc w:val="center"/>
            </w:pPr>
            <w:r>
              <w:rPr>
                <w:rFonts w:hint="eastAsia"/>
              </w:rPr>
              <w:t>2024</w:t>
            </w:r>
          </w:p>
        </w:tc>
      </w:tr>
    </w:tbl>
    <w:p w14:paraId="5C045286" w14:textId="6632263E" w:rsidR="005B4A29" w:rsidRPr="009C6D73" w:rsidRDefault="00F6465B" w:rsidP="00F6465B">
      <w:pPr>
        <w:pStyle w:val="a9"/>
        <w:numPr>
          <w:ilvl w:val="0"/>
          <w:numId w:val="4"/>
        </w:numPr>
        <w:rPr>
          <w:rFonts w:ascii="黑体" w:eastAsia="黑体" w:hAnsi="黑体"/>
          <w:b/>
          <w:bCs/>
          <w:sz w:val="28"/>
          <w:szCs w:val="28"/>
        </w:rPr>
      </w:pPr>
      <w:r w:rsidRPr="009C6D73">
        <w:rPr>
          <w:rFonts w:ascii="黑体" w:eastAsia="黑体" w:hAnsi="黑体" w:hint="eastAsia"/>
          <w:b/>
          <w:bCs/>
          <w:sz w:val="28"/>
          <w:szCs w:val="28"/>
        </w:rPr>
        <w:t>项目描叙</w:t>
      </w:r>
    </w:p>
    <w:p w14:paraId="66A63975" w14:textId="6E133D09" w:rsidR="00F6465B" w:rsidRPr="009C6D73" w:rsidRDefault="00F6465B" w:rsidP="00F6465B">
      <w:pPr>
        <w:pStyle w:val="a9"/>
        <w:ind w:left="360"/>
        <w:rPr>
          <w:rFonts w:ascii="黑体" w:eastAsia="黑体" w:hAnsi="黑体"/>
          <w:b/>
          <w:bCs/>
          <w:sz w:val="24"/>
          <w:szCs w:val="24"/>
        </w:rPr>
      </w:pPr>
      <w:r w:rsidRPr="009C6D73">
        <w:rPr>
          <w:rFonts w:ascii="黑体" w:eastAsia="黑体" w:hAnsi="黑体" w:hint="eastAsia"/>
          <w:b/>
          <w:bCs/>
          <w:sz w:val="24"/>
          <w:szCs w:val="24"/>
        </w:rPr>
        <w:t>2.1 项目背景：</w:t>
      </w:r>
    </w:p>
    <w:p w14:paraId="3444D291" w14:textId="02D246FC" w:rsidR="00F6465B" w:rsidRDefault="000345BD" w:rsidP="004E4320">
      <w:pPr>
        <w:ind w:firstLine="360"/>
      </w:pPr>
      <w:r>
        <w:rPr>
          <w:rFonts w:hint="eastAsia"/>
        </w:rPr>
        <w:t>该项目为小组电商项目管理系统。</w:t>
      </w:r>
    </w:p>
    <w:p w14:paraId="3CAFE5D3" w14:textId="0F1A4273" w:rsidR="003C1E05" w:rsidRPr="009C6D73" w:rsidRDefault="003C1E05" w:rsidP="001239BB">
      <w:pPr>
        <w:ind w:firstLine="360"/>
        <w:rPr>
          <w:rFonts w:ascii="黑体" w:eastAsia="黑体" w:hAnsi="黑体"/>
          <w:b/>
          <w:bCs/>
          <w:sz w:val="24"/>
          <w:szCs w:val="24"/>
        </w:rPr>
      </w:pPr>
      <w:r w:rsidRPr="009C6D73">
        <w:rPr>
          <w:rFonts w:ascii="黑体" w:eastAsia="黑体" w:hAnsi="黑体" w:hint="eastAsia"/>
          <w:b/>
          <w:bCs/>
          <w:sz w:val="24"/>
          <w:szCs w:val="24"/>
        </w:rPr>
        <w:t>2.2 项目</w:t>
      </w:r>
      <w:r w:rsidR="008061EB" w:rsidRPr="009C6D73">
        <w:rPr>
          <w:rFonts w:ascii="黑体" w:eastAsia="黑体" w:hAnsi="黑体" w:hint="eastAsia"/>
          <w:b/>
          <w:bCs/>
          <w:sz w:val="24"/>
          <w:szCs w:val="24"/>
        </w:rPr>
        <w:t>目标：</w:t>
      </w:r>
    </w:p>
    <w:p w14:paraId="7B87E61A" w14:textId="0645F5BB" w:rsidR="0051035B" w:rsidRDefault="0051035B" w:rsidP="00020D5A">
      <w:pPr>
        <w:ind w:firstLine="360"/>
      </w:pPr>
      <w:r>
        <w:rPr>
          <w:rFonts w:hint="eastAsia"/>
        </w:rPr>
        <w:t>总目标：</w:t>
      </w:r>
    </w:p>
    <w:p w14:paraId="61276709" w14:textId="29A0090C" w:rsidR="008061EB" w:rsidRDefault="00460D4A" w:rsidP="00020D5A">
      <w:pPr>
        <w:ind w:firstLine="360"/>
      </w:pPr>
      <w:r>
        <w:rPr>
          <w:rFonts w:hint="eastAsia"/>
        </w:rPr>
        <w:t>电商后台管理</w:t>
      </w:r>
      <w:r w:rsidRPr="00EF6FBD">
        <w:t>系统的目标是提供易于使用、功能强大、安全、高效的管理界面，以方便管理员对系统的各个方面进行管理和监控。其主要目的是为了帮助管理员更好地维护系统，同时提高用户体验。</w:t>
      </w:r>
    </w:p>
    <w:p w14:paraId="2BC243B8" w14:textId="61BF7E14" w:rsidR="0051035B" w:rsidRDefault="0051035B" w:rsidP="00020D5A">
      <w:pPr>
        <w:ind w:firstLine="360"/>
        <w:rPr>
          <w:b/>
          <w:bCs/>
        </w:rPr>
      </w:pPr>
      <w:r>
        <w:rPr>
          <w:rFonts w:hint="eastAsia"/>
          <w:b/>
          <w:bCs/>
        </w:rPr>
        <w:t>实现如下特征：</w:t>
      </w:r>
    </w:p>
    <w:p w14:paraId="597DF8D2" w14:textId="77777777" w:rsidR="0051035B" w:rsidRPr="000E73CB" w:rsidRDefault="0051035B" w:rsidP="0051035B">
      <w:pPr>
        <w:pStyle w:val="af"/>
        <w:ind w:firstLine="420"/>
      </w:pPr>
      <w:r>
        <w:rPr>
          <w:rFonts w:hint="eastAsia"/>
        </w:rPr>
        <w:lastRenderedPageBreak/>
        <w:t>[</w:t>
      </w:r>
      <w:r>
        <w:t xml:space="preserve">1] </w:t>
      </w:r>
      <w:r w:rsidRPr="000E73CB">
        <w:t>餐厅经营者（</w:t>
      </w:r>
      <w:r>
        <w:rPr>
          <w:rFonts w:hint="eastAsia"/>
        </w:rPr>
        <w:t>超级管理员</w:t>
      </w:r>
      <w:r w:rsidRPr="000E73CB">
        <w:t>）：负责餐厅整体经营和管理的角色，包括对分类、菜品、套餐、订单和员工等信息的全面管理和维护。通过管理端进行数据统计、经营分析，做出相关决策。</w:t>
      </w:r>
    </w:p>
    <w:p w14:paraId="50BF7345" w14:textId="77777777" w:rsidR="0051035B" w:rsidRPr="000E73CB" w:rsidRDefault="0051035B" w:rsidP="0051035B">
      <w:pPr>
        <w:pStyle w:val="af"/>
        <w:ind w:firstLine="420"/>
      </w:pPr>
      <w:r>
        <w:rPr>
          <w:rFonts w:hint="eastAsia"/>
        </w:rPr>
        <w:t>[</w:t>
      </w:r>
      <w:r>
        <w:t xml:space="preserve">2] </w:t>
      </w:r>
      <w:r w:rsidRPr="000E73CB">
        <w:t>员工（</w:t>
      </w:r>
      <w:r>
        <w:rPr>
          <w:rFonts w:hint="eastAsia"/>
        </w:rPr>
        <w:t>管理员</w:t>
      </w:r>
      <w:r w:rsidRPr="000E73CB">
        <w:t>）：餐厅内工作人员，包括厨师、服务员等。负责根据经营者指示进行订单处理、菜品制作和服务等工作。通过管理端完成个人信息的管理。</w:t>
      </w:r>
    </w:p>
    <w:p w14:paraId="5BB5F5E2" w14:textId="77777777" w:rsidR="0051035B" w:rsidRPr="000E73CB" w:rsidRDefault="0051035B" w:rsidP="0051035B">
      <w:pPr>
        <w:pStyle w:val="af"/>
        <w:ind w:firstLine="420"/>
      </w:pPr>
      <w:r>
        <w:rPr>
          <w:rFonts w:hint="eastAsia"/>
        </w:rPr>
        <w:t>[</w:t>
      </w:r>
      <w:r>
        <w:t xml:space="preserve">3] </w:t>
      </w:r>
      <w:r w:rsidRPr="000E73CB">
        <w:t>消费者（</w:t>
      </w:r>
      <w:r>
        <w:rPr>
          <w:rFonts w:hint="eastAsia"/>
        </w:rPr>
        <w:t>用户</w:t>
      </w:r>
      <w:r w:rsidRPr="000E73CB">
        <w:t>）：使用小程序端的个体，是外卖系统的最终用户。通过小程序端进行在线浏览菜品、添加购物车、下单、支付和催单等操作，以便享受便捷的用餐体验。</w:t>
      </w:r>
    </w:p>
    <w:p w14:paraId="6EA6B471" w14:textId="77777777" w:rsidR="0051035B" w:rsidRPr="00E53E12" w:rsidRDefault="0051035B" w:rsidP="0051035B">
      <w:pPr>
        <w:pStyle w:val="af"/>
        <w:ind w:firstLine="420"/>
      </w:pPr>
      <w:r>
        <w:rPr>
          <w:rFonts w:hint="eastAsia"/>
        </w:rPr>
        <w:t>[</w:t>
      </w:r>
      <w:r>
        <w:t xml:space="preserve">4] </w:t>
      </w:r>
      <w:r w:rsidRPr="000E73CB">
        <w:t>系统管理员（</w:t>
      </w:r>
      <w:r>
        <w:rPr>
          <w:rFonts w:hint="eastAsia"/>
        </w:rPr>
        <w:t>开发人员</w:t>
      </w:r>
      <w:r w:rsidRPr="000E73CB">
        <w:t>）：外卖系统的系统管理者，负责管理和维护整个系统的运行。包括数据库维护、安全性管理、系统配置等，以确保系统平稳运行。</w:t>
      </w:r>
    </w:p>
    <w:p w14:paraId="6FB58EF2" w14:textId="71118005" w:rsidR="0051035B" w:rsidRDefault="00916DEF" w:rsidP="00020D5A">
      <w:pPr>
        <w:ind w:firstLine="360"/>
        <w:rPr>
          <w:b/>
          <w:bCs/>
        </w:rPr>
      </w:pPr>
      <w:r>
        <w:rPr>
          <w:rFonts w:hint="eastAsia"/>
          <w:b/>
          <w:bCs/>
        </w:rPr>
        <w:t>订单管理</w:t>
      </w:r>
      <w:r w:rsidR="00B543D8">
        <w:rPr>
          <w:rFonts w:hint="eastAsia"/>
          <w:b/>
          <w:bCs/>
        </w:rPr>
        <w:t>：</w:t>
      </w:r>
    </w:p>
    <w:p w14:paraId="2C0BEEAA" w14:textId="5004C95C" w:rsidR="00B543D8" w:rsidRPr="00B543D8" w:rsidRDefault="00B543D8" w:rsidP="00020D5A">
      <w:pPr>
        <w:ind w:firstLine="360"/>
      </w:pPr>
      <w:r w:rsidRPr="00B543D8">
        <w:rPr>
          <w:rFonts w:hint="eastAsia"/>
        </w:rPr>
        <w:t>订单管理涉及处理和跟踪所有用户下的订单。管理员可以查看、编辑、取消订单，更新订单状态，生成发票等操作，确保订单的准确性和及时处理</w:t>
      </w:r>
    </w:p>
    <w:p w14:paraId="5371D9B4" w14:textId="62ADA470" w:rsidR="00916DEF" w:rsidRDefault="00916DEF" w:rsidP="00020D5A">
      <w:pPr>
        <w:ind w:firstLine="360"/>
        <w:rPr>
          <w:b/>
          <w:bCs/>
        </w:rPr>
      </w:pPr>
      <w:r>
        <w:rPr>
          <w:rFonts w:hint="eastAsia"/>
          <w:b/>
          <w:bCs/>
        </w:rPr>
        <w:t>员工管理</w:t>
      </w:r>
      <w:r w:rsidR="00B543D8">
        <w:rPr>
          <w:rFonts w:hint="eastAsia"/>
          <w:b/>
          <w:bCs/>
        </w:rPr>
        <w:t>：</w:t>
      </w:r>
    </w:p>
    <w:p w14:paraId="665D080E" w14:textId="4BBC4FD9" w:rsidR="00B543D8" w:rsidRPr="00D43E1C" w:rsidRDefault="00D43E1C" w:rsidP="00020D5A">
      <w:pPr>
        <w:ind w:firstLine="360"/>
      </w:pPr>
      <w:r w:rsidRPr="00D43E1C">
        <w:rPr>
          <w:rFonts w:hint="eastAsia"/>
        </w:rPr>
        <w:t>员工管理模块用于管理平台或系统中的员工信息，包括员工的个人资料、权限设置、工作安排和绩效评估等。管理员可以添加、编辑、删除员工信息，分配不同权限和角色，以便合理管理和监督员工工作。</w:t>
      </w:r>
    </w:p>
    <w:p w14:paraId="7F1D4BBC" w14:textId="1A0AE292" w:rsidR="00916DEF" w:rsidRDefault="00916DEF" w:rsidP="00020D5A">
      <w:pPr>
        <w:ind w:firstLine="360"/>
        <w:rPr>
          <w:b/>
          <w:bCs/>
        </w:rPr>
      </w:pPr>
      <w:r>
        <w:rPr>
          <w:rFonts w:hint="eastAsia"/>
          <w:b/>
          <w:bCs/>
        </w:rPr>
        <w:t>菜单管理</w:t>
      </w:r>
      <w:r w:rsidR="00B543D8">
        <w:rPr>
          <w:rFonts w:hint="eastAsia"/>
          <w:b/>
          <w:bCs/>
        </w:rPr>
        <w:t>：</w:t>
      </w:r>
    </w:p>
    <w:p w14:paraId="450356DF" w14:textId="14E77AB2" w:rsidR="00B543D8" w:rsidRPr="00D43E1C" w:rsidRDefault="00D43E1C" w:rsidP="00020D5A">
      <w:pPr>
        <w:ind w:firstLine="360"/>
      </w:pPr>
      <w:r w:rsidRPr="00D43E1C">
        <w:rPr>
          <w:rFonts w:hint="eastAsia"/>
        </w:rPr>
        <w:t>菜单管理涉及对平台上展示的所有菜品信息进行管理。管理员可以编辑菜单内容，添加新菜品、更新价格、调整描述等，以保持菜单的准确性和吸引力，为用户提供最新的菜品选择。</w:t>
      </w:r>
    </w:p>
    <w:p w14:paraId="1656189A" w14:textId="2EA2BA94" w:rsidR="00916DEF" w:rsidRDefault="00916DEF" w:rsidP="00020D5A">
      <w:pPr>
        <w:ind w:firstLine="360"/>
        <w:rPr>
          <w:b/>
          <w:bCs/>
        </w:rPr>
      </w:pPr>
      <w:r>
        <w:rPr>
          <w:rFonts w:hint="eastAsia"/>
          <w:b/>
          <w:bCs/>
        </w:rPr>
        <w:t>用户管理</w:t>
      </w:r>
      <w:r w:rsidR="00B543D8">
        <w:rPr>
          <w:rFonts w:hint="eastAsia"/>
          <w:b/>
          <w:bCs/>
        </w:rPr>
        <w:t>：</w:t>
      </w:r>
    </w:p>
    <w:p w14:paraId="2A222C01" w14:textId="558199A2" w:rsidR="00B543D8" w:rsidRPr="003416E8" w:rsidRDefault="003416E8" w:rsidP="00020D5A">
      <w:pPr>
        <w:ind w:firstLine="360"/>
      </w:pPr>
      <w:r w:rsidRPr="003416E8">
        <w:rPr>
          <w:rFonts w:hint="eastAsia"/>
        </w:rPr>
        <w:t>用户管理模块用于管理平台的用户信息，包括个人资料、账号权限、订单历史等。管理员可以查看用户信息、注册新用户、重置密码、处理投诉等操作，以提供良好的用户服务和维护用户关系。</w:t>
      </w:r>
    </w:p>
    <w:p w14:paraId="2B45E452" w14:textId="33DC9ACE" w:rsidR="00916DEF" w:rsidRDefault="00916DEF" w:rsidP="00020D5A">
      <w:pPr>
        <w:ind w:firstLine="360"/>
        <w:rPr>
          <w:b/>
          <w:bCs/>
        </w:rPr>
      </w:pPr>
      <w:r>
        <w:rPr>
          <w:rFonts w:hint="eastAsia"/>
          <w:b/>
          <w:bCs/>
        </w:rPr>
        <w:t>套餐管理</w:t>
      </w:r>
      <w:r w:rsidR="00B543D8">
        <w:rPr>
          <w:rFonts w:hint="eastAsia"/>
          <w:b/>
          <w:bCs/>
        </w:rPr>
        <w:t>：</w:t>
      </w:r>
    </w:p>
    <w:p w14:paraId="7FEA6AE3" w14:textId="0466B8CF" w:rsidR="00B543D8" w:rsidRPr="00951E6D" w:rsidRDefault="00951E6D" w:rsidP="00020D5A">
      <w:pPr>
        <w:ind w:firstLine="360"/>
      </w:pPr>
      <w:r w:rsidRPr="00951E6D">
        <w:t>套餐管理是指管理平台上提供的套餐组合信息。管理员可以创建新的套餐组合、编辑套餐内容、设置价格优惠等，以吸引用户购买套餐，增加销售额。</w:t>
      </w:r>
    </w:p>
    <w:p w14:paraId="3B4C1CA0" w14:textId="312B9EEA" w:rsidR="00916DEF" w:rsidRDefault="00916DEF" w:rsidP="00020D5A">
      <w:pPr>
        <w:ind w:firstLine="360"/>
        <w:rPr>
          <w:b/>
          <w:bCs/>
        </w:rPr>
      </w:pPr>
      <w:r>
        <w:rPr>
          <w:rFonts w:hint="eastAsia"/>
          <w:b/>
          <w:bCs/>
        </w:rPr>
        <w:t>分类管理</w:t>
      </w:r>
      <w:r w:rsidR="00B543D8">
        <w:rPr>
          <w:rFonts w:hint="eastAsia"/>
          <w:b/>
          <w:bCs/>
        </w:rPr>
        <w:t>：</w:t>
      </w:r>
    </w:p>
    <w:p w14:paraId="3266274C" w14:textId="4270ECE5" w:rsidR="008061EB" w:rsidRPr="00DC4234" w:rsidRDefault="00FC6C5C" w:rsidP="00DC4234">
      <w:pPr>
        <w:ind w:firstLine="360"/>
      </w:pPr>
      <w:r w:rsidRPr="00FC6C5C">
        <w:rPr>
          <w:rFonts w:hint="eastAsia"/>
        </w:rPr>
        <w:t>分类管理涉及将商品或菜品按照不同的类别进行组织和管理。管理员可以创建、编辑、删除不同的分类，为用户提供清晰的浏览和搜索体验，帮助他们快速找到所需的商品或菜品。</w:t>
      </w:r>
    </w:p>
    <w:p w14:paraId="5B80CDB6" w14:textId="51A7D7B0" w:rsidR="00F6465B" w:rsidRPr="00FC1B97" w:rsidRDefault="00F6465B" w:rsidP="00F6465B">
      <w:pPr>
        <w:pStyle w:val="a9"/>
        <w:numPr>
          <w:ilvl w:val="0"/>
          <w:numId w:val="4"/>
        </w:numPr>
        <w:rPr>
          <w:rFonts w:ascii="黑体" w:eastAsia="黑体" w:hAnsi="黑体"/>
          <w:b/>
          <w:bCs/>
          <w:sz w:val="28"/>
          <w:szCs w:val="28"/>
        </w:rPr>
      </w:pPr>
      <w:r w:rsidRPr="00FC1B97">
        <w:rPr>
          <w:rFonts w:ascii="黑体" w:eastAsia="黑体" w:hAnsi="黑体" w:hint="eastAsia"/>
          <w:b/>
          <w:bCs/>
          <w:sz w:val="28"/>
          <w:szCs w:val="28"/>
        </w:rPr>
        <w:t>项目范围</w:t>
      </w:r>
    </w:p>
    <w:p w14:paraId="1A049DBC" w14:textId="0531E41C" w:rsidR="00DC4234" w:rsidRPr="00FC1B97" w:rsidRDefault="00DC4234" w:rsidP="00DC4234">
      <w:pPr>
        <w:pStyle w:val="a9"/>
        <w:ind w:left="360"/>
        <w:rPr>
          <w:rFonts w:ascii="黑体" w:eastAsia="黑体" w:hAnsi="黑体"/>
          <w:b/>
          <w:bCs/>
          <w:sz w:val="24"/>
          <w:szCs w:val="24"/>
        </w:rPr>
      </w:pPr>
      <w:r w:rsidRPr="00FC1B97">
        <w:rPr>
          <w:rFonts w:ascii="黑体" w:eastAsia="黑体" w:hAnsi="黑体" w:hint="eastAsia"/>
          <w:b/>
          <w:bCs/>
          <w:sz w:val="24"/>
          <w:szCs w:val="24"/>
        </w:rPr>
        <w:t>3.1 产品范围：</w:t>
      </w:r>
    </w:p>
    <w:p w14:paraId="2A3B2B20" w14:textId="77777777" w:rsidR="00DC4234" w:rsidRPr="00863D3C" w:rsidRDefault="00DC4234" w:rsidP="00DC4234">
      <w:pPr>
        <w:ind w:firstLine="420"/>
      </w:pPr>
      <w:r w:rsidRPr="000B1301">
        <w:t>电商后台管理系统是电商平台的核心控制中枢，它涵盖了诸多功能和模块，如商品管理、订单管理、用户管理、数据分析等，为管理员提供了全面而精准的运营支持。通过电商后台管理系统，管理员可以轻松地管理商品信息，包括上架、编辑、下架等操作，从而确保商品信息的准确性和及时性。订单管理模块为管理员提供了便捷的查看、处理和跟踪订单的手段，有助于提升订单处理效率和用户满意度。用户管理模块则能够方便地管理用户信息、权限设置和信用评级，为管理员提供更好的用户服务和管理能力。</w:t>
      </w:r>
    </w:p>
    <w:p w14:paraId="27E5A0A9" w14:textId="77777777" w:rsidR="005B6B8E" w:rsidRDefault="005B6B8E" w:rsidP="005B6B8E">
      <w:pPr>
        <w:pStyle w:val="a9"/>
        <w:numPr>
          <w:ilvl w:val="0"/>
          <w:numId w:val="9"/>
        </w:numPr>
        <w:spacing w:line="360" w:lineRule="auto"/>
        <w:contextualSpacing w:val="0"/>
      </w:pPr>
      <w:r>
        <w:rPr>
          <w:rFonts w:hint="eastAsia"/>
        </w:rPr>
        <w:t>登录</w:t>
      </w:r>
    </w:p>
    <w:p w14:paraId="2F512945" w14:textId="77777777" w:rsidR="005B6B8E" w:rsidRDefault="005B6B8E" w:rsidP="005B6B8E">
      <w:r>
        <w:rPr>
          <w:rFonts w:hint="eastAsia"/>
        </w:rPr>
        <w:lastRenderedPageBreak/>
        <w:t>用户可以通过输入账号密码来登录到管理端，由于安全思考，用户无法注册，可通过超级管理员来进行添加用户。</w:t>
      </w:r>
    </w:p>
    <w:p w14:paraId="57A9068B" w14:textId="77777777" w:rsidR="005B6B8E" w:rsidRDefault="005B6B8E" w:rsidP="005B6B8E">
      <w:pPr>
        <w:pStyle w:val="a9"/>
        <w:numPr>
          <w:ilvl w:val="0"/>
          <w:numId w:val="9"/>
        </w:numPr>
        <w:spacing w:line="360" w:lineRule="auto"/>
        <w:contextualSpacing w:val="0"/>
      </w:pPr>
      <w:r>
        <w:rPr>
          <w:rFonts w:hint="eastAsia"/>
        </w:rPr>
        <w:t>更改密码</w:t>
      </w:r>
    </w:p>
    <w:p w14:paraId="0A6CF178" w14:textId="77777777" w:rsidR="005B6B8E" w:rsidRDefault="005B6B8E" w:rsidP="005B6B8E">
      <w:r>
        <w:rPr>
          <w:rFonts w:hint="eastAsia"/>
        </w:rPr>
        <w:t>用户可以通过设置界面来修改账户的密码</w:t>
      </w:r>
    </w:p>
    <w:p w14:paraId="10783C73" w14:textId="77777777" w:rsidR="005B6B8E" w:rsidRDefault="005B6B8E" w:rsidP="005B6B8E">
      <w:pPr>
        <w:pStyle w:val="a9"/>
        <w:numPr>
          <w:ilvl w:val="0"/>
          <w:numId w:val="9"/>
        </w:numPr>
        <w:spacing w:line="360" w:lineRule="auto"/>
        <w:contextualSpacing w:val="0"/>
      </w:pPr>
      <w:r>
        <w:rPr>
          <w:rFonts w:hint="eastAsia"/>
        </w:rPr>
        <w:t>工作台</w:t>
      </w:r>
    </w:p>
    <w:p w14:paraId="6FB3AF90" w14:textId="77777777" w:rsidR="005B6B8E" w:rsidRDefault="005B6B8E" w:rsidP="005B6B8E">
      <w:r>
        <w:rPr>
          <w:rFonts w:hint="eastAsia"/>
        </w:rPr>
        <w:t>用户可以通过工作台来查看数据，包含：</w:t>
      </w:r>
    </w:p>
    <w:p w14:paraId="5B631275" w14:textId="77777777" w:rsidR="005B6B8E" w:rsidRDefault="005B6B8E" w:rsidP="005B6B8E">
      <w:pPr>
        <w:pStyle w:val="a9"/>
        <w:numPr>
          <w:ilvl w:val="0"/>
          <w:numId w:val="10"/>
        </w:numPr>
        <w:spacing w:line="360" w:lineRule="auto"/>
        <w:contextualSpacing w:val="0"/>
      </w:pPr>
      <w:r>
        <w:rPr>
          <w:rFonts w:hint="eastAsia"/>
        </w:rPr>
        <w:t>今日数据，其中包含营业额，有效订单，订单完成率，平均客单价，新增用户。</w:t>
      </w:r>
    </w:p>
    <w:p w14:paraId="02C8091F" w14:textId="77777777" w:rsidR="005B6B8E" w:rsidRDefault="005B6B8E" w:rsidP="005B6B8E">
      <w:pPr>
        <w:pStyle w:val="a9"/>
        <w:numPr>
          <w:ilvl w:val="0"/>
          <w:numId w:val="10"/>
        </w:numPr>
        <w:spacing w:line="360" w:lineRule="auto"/>
        <w:contextualSpacing w:val="0"/>
      </w:pPr>
      <w:r>
        <w:rPr>
          <w:rFonts w:hint="eastAsia"/>
        </w:rPr>
        <w:t>订单管理，其中包含待接单，待派送，已完成，已取消，全部订单。</w:t>
      </w:r>
    </w:p>
    <w:p w14:paraId="4F128BFB" w14:textId="77777777" w:rsidR="005B6B8E" w:rsidRDefault="005B6B8E" w:rsidP="005B6B8E">
      <w:pPr>
        <w:pStyle w:val="a9"/>
        <w:numPr>
          <w:ilvl w:val="0"/>
          <w:numId w:val="10"/>
        </w:numPr>
        <w:spacing w:line="360" w:lineRule="auto"/>
        <w:contextualSpacing w:val="0"/>
      </w:pPr>
      <w:r>
        <w:rPr>
          <w:rFonts w:hint="eastAsia"/>
        </w:rPr>
        <w:t>菜品预览，其中包含已起售，已停售，新增菜品。</w:t>
      </w:r>
    </w:p>
    <w:p w14:paraId="1590EBFD" w14:textId="77777777" w:rsidR="005B6B8E" w:rsidRDefault="005B6B8E" w:rsidP="005B6B8E">
      <w:pPr>
        <w:pStyle w:val="a9"/>
        <w:numPr>
          <w:ilvl w:val="0"/>
          <w:numId w:val="10"/>
        </w:numPr>
        <w:spacing w:line="360" w:lineRule="auto"/>
        <w:contextualSpacing w:val="0"/>
      </w:pPr>
      <w:r>
        <w:rPr>
          <w:rFonts w:hint="eastAsia"/>
        </w:rPr>
        <w:t>套餐总览，其中包含已起售，已停售，新增套餐。</w:t>
      </w:r>
    </w:p>
    <w:p w14:paraId="73B9FE2E" w14:textId="77777777" w:rsidR="005B6B8E" w:rsidRDefault="005B6B8E" w:rsidP="005B6B8E">
      <w:pPr>
        <w:pStyle w:val="a9"/>
        <w:numPr>
          <w:ilvl w:val="0"/>
          <w:numId w:val="10"/>
        </w:numPr>
        <w:spacing w:line="360" w:lineRule="auto"/>
        <w:contextualSpacing w:val="0"/>
      </w:pPr>
      <w:r>
        <w:rPr>
          <w:rFonts w:hint="eastAsia"/>
        </w:rPr>
        <w:t>订单信息，其中包含待接单，待派送。</w:t>
      </w:r>
    </w:p>
    <w:p w14:paraId="41593088" w14:textId="77777777" w:rsidR="005B6B8E" w:rsidRDefault="005B6B8E" w:rsidP="005B6B8E">
      <w:pPr>
        <w:pStyle w:val="a9"/>
        <w:numPr>
          <w:ilvl w:val="0"/>
          <w:numId w:val="9"/>
        </w:numPr>
        <w:spacing w:line="360" w:lineRule="auto"/>
        <w:contextualSpacing w:val="0"/>
      </w:pPr>
      <w:r>
        <w:rPr>
          <w:rFonts w:hint="eastAsia"/>
        </w:rPr>
        <w:t>数据统计</w:t>
      </w:r>
    </w:p>
    <w:p w14:paraId="15A7BB22" w14:textId="77777777" w:rsidR="005B6B8E" w:rsidRDefault="005B6B8E" w:rsidP="005B6B8E">
      <w:r>
        <w:rPr>
          <w:rFonts w:hint="eastAsia"/>
        </w:rPr>
        <w:t>用户可以查看昨日，近</w:t>
      </w:r>
      <w:r>
        <w:t>7</w:t>
      </w:r>
      <w:r>
        <w:rPr>
          <w:rFonts w:hint="eastAsia"/>
        </w:rPr>
        <w:t>日，近</w:t>
      </w:r>
      <w:r>
        <w:rPr>
          <w:rFonts w:hint="eastAsia"/>
        </w:rPr>
        <w:t>3</w:t>
      </w:r>
      <w:r>
        <w:t>0</w:t>
      </w:r>
      <w:r>
        <w:rPr>
          <w:rFonts w:hint="eastAsia"/>
        </w:rPr>
        <w:t>日，本周，本月的数据统计，并可以进行数据导出</w:t>
      </w:r>
    </w:p>
    <w:p w14:paraId="5EC2C624" w14:textId="77777777" w:rsidR="005B6B8E" w:rsidRDefault="005B6B8E" w:rsidP="005B6B8E">
      <w:pPr>
        <w:pStyle w:val="a9"/>
        <w:numPr>
          <w:ilvl w:val="0"/>
          <w:numId w:val="9"/>
        </w:numPr>
        <w:spacing w:line="360" w:lineRule="auto"/>
        <w:contextualSpacing w:val="0"/>
      </w:pPr>
      <w:r>
        <w:rPr>
          <w:rFonts w:hint="eastAsia"/>
        </w:rPr>
        <w:t>订单管理</w:t>
      </w:r>
    </w:p>
    <w:p w14:paraId="71383528" w14:textId="77777777" w:rsidR="005B6B8E" w:rsidRDefault="005B6B8E" w:rsidP="005B6B8E">
      <w:r>
        <w:rPr>
          <w:rFonts w:hint="eastAsia"/>
        </w:rPr>
        <w:t>用户可以通过条件查询订单列表，可以</w:t>
      </w:r>
      <w:r>
        <w:tab/>
      </w:r>
      <w:r>
        <w:rPr>
          <w:rFonts w:hint="eastAsia"/>
        </w:rPr>
        <w:t>取消订单，查看订单。</w:t>
      </w:r>
    </w:p>
    <w:p w14:paraId="145C36D2" w14:textId="77777777" w:rsidR="005B6B8E" w:rsidRDefault="005B6B8E" w:rsidP="005B6B8E">
      <w:pPr>
        <w:pStyle w:val="a9"/>
        <w:numPr>
          <w:ilvl w:val="0"/>
          <w:numId w:val="9"/>
        </w:numPr>
        <w:spacing w:line="360" w:lineRule="auto"/>
        <w:contextualSpacing w:val="0"/>
      </w:pPr>
      <w:r>
        <w:rPr>
          <w:rFonts w:hint="eastAsia"/>
        </w:rPr>
        <w:t>套餐管理</w:t>
      </w:r>
    </w:p>
    <w:p w14:paraId="30AFD05C" w14:textId="77777777" w:rsidR="005B6B8E" w:rsidRDefault="005B6B8E" w:rsidP="005B6B8E">
      <w:r>
        <w:rPr>
          <w:rFonts w:hint="eastAsia"/>
        </w:rPr>
        <w:t>用户可以通过条件查询套餐列表，可以删除套餐，增加套餐，修改套餐，可以修改售卖状态。</w:t>
      </w:r>
    </w:p>
    <w:p w14:paraId="63D92A7E" w14:textId="77777777" w:rsidR="005B6B8E" w:rsidRDefault="005B6B8E" w:rsidP="005B6B8E">
      <w:pPr>
        <w:pStyle w:val="a9"/>
        <w:numPr>
          <w:ilvl w:val="0"/>
          <w:numId w:val="9"/>
        </w:numPr>
        <w:spacing w:line="360" w:lineRule="auto"/>
        <w:contextualSpacing w:val="0"/>
      </w:pPr>
      <w:r>
        <w:rPr>
          <w:rFonts w:hint="eastAsia"/>
        </w:rPr>
        <w:t>菜品管理</w:t>
      </w:r>
    </w:p>
    <w:p w14:paraId="1D401225" w14:textId="77777777" w:rsidR="005B6B8E" w:rsidRPr="00086ADB" w:rsidRDefault="005B6B8E" w:rsidP="005B6B8E">
      <w:pPr>
        <w:ind w:firstLineChars="100" w:firstLine="210"/>
      </w:pPr>
      <w:r>
        <w:rPr>
          <w:rFonts w:hint="eastAsia"/>
        </w:rPr>
        <w:t>用户可以通过条件查询菜品列表，可以删除菜品，增加菜品，修改菜品，可以修改售卖状态。</w:t>
      </w:r>
    </w:p>
    <w:p w14:paraId="3E04DE46" w14:textId="77777777" w:rsidR="005B6B8E" w:rsidRDefault="005B6B8E" w:rsidP="005B6B8E">
      <w:pPr>
        <w:pStyle w:val="a9"/>
        <w:numPr>
          <w:ilvl w:val="0"/>
          <w:numId w:val="9"/>
        </w:numPr>
        <w:spacing w:line="360" w:lineRule="auto"/>
        <w:contextualSpacing w:val="0"/>
      </w:pPr>
      <w:r>
        <w:rPr>
          <w:rFonts w:hint="eastAsia"/>
        </w:rPr>
        <w:t>分类管理</w:t>
      </w:r>
    </w:p>
    <w:p w14:paraId="5BCFEC2F" w14:textId="77777777" w:rsidR="005B6B8E" w:rsidRPr="007043D7" w:rsidRDefault="005B6B8E" w:rsidP="005B6B8E">
      <w:r>
        <w:rPr>
          <w:rFonts w:hint="eastAsia"/>
        </w:rPr>
        <w:t>用户可以通过条件查询分类列表，可以删除分类，增加分类，修改分类，可以修改售卖状态。</w:t>
      </w:r>
    </w:p>
    <w:p w14:paraId="52A4AF39" w14:textId="77777777" w:rsidR="005B6B8E" w:rsidRDefault="005B6B8E" w:rsidP="005B6B8E">
      <w:pPr>
        <w:pStyle w:val="a9"/>
        <w:numPr>
          <w:ilvl w:val="0"/>
          <w:numId w:val="9"/>
        </w:numPr>
        <w:spacing w:line="360" w:lineRule="auto"/>
        <w:contextualSpacing w:val="0"/>
      </w:pPr>
      <w:r>
        <w:rPr>
          <w:rFonts w:hint="eastAsia"/>
        </w:rPr>
        <w:t>员工管理</w:t>
      </w:r>
    </w:p>
    <w:p w14:paraId="12E309FB" w14:textId="77777777" w:rsidR="005B6B8E" w:rsidRDefault="005B6B8E" w:rsidP="005B6B8E">
      <w:r>
        <w:rPr>
          <w:rFonts w:hint="eastAsia"/>
        </w:rPr>
        <w:t>用户可以通过条件查询员工列表，可以删除员工，增加员工，修改员工。</w:t>
      </w:r>
    </w:p>
    <w:p w14:paraId="765137C9" w14:textId="604AE237" w:rsidR="00DC4234" w:rsidRPr="00FC1B97" w:rsidRDefault="003D1956" w:rsidP="00DC4234">
      <w:pPr>
        <w:pStyle w:val="a9"/>
        <w:ind w:left="360"/>
        <w:rPr>
          <w:rFonts w:ascii="黑体" w:eastAsia="黑体" w:hAnsi="黑体"/>
          <w:b/>
          <w:bCs/>
          <w:sz w:val="24"/>
          <w:szCs w:val="24"/>
        </w:rPr>
      </w:pPr>
      <w:r w:rsidRPr="00FC1B97">
        <w:rPr>
          <w:rFonts w:ascii="黑体" w:eastAsia="黑体" w:hAnsi="黑体" w:hint="eastAsia"/>
          <w:b/>
          <w:bCs/>
          <w:sz w:val="24"/>
          <w:szCs w:val="24"/>
        </w:rPr>
        <w:t xml:space="preserve">3.2 </w:t>
      </w:r>
      <w:r w:rsidR="00DC3797" w:rsidRPr="00FC1B97">
        <w:rPr>
          <w:rFonts w:ascii="黑体" w:eastAsia="黑体" w:hAnsi="黑体" w:hint="eastAsia"/>
          <w:b/>
          <w:bCs/>
          <w:sz w:val="24"/>
          <w:szCs w:val="24"/>
        </w:rPr>
        <w:t>项目工作范围</w:t>
      </w:r>
    </w:p>
    <w:p w14:paraId="18492FE8" w14:textId="22E1C3D0" w:rsidR="00DC3797" w:rsidRDefault="008944B4" w:rsidP="00DC4234">
      <w:pPr>
        <w:pStyle w:val="a9"/>
        <w:ind w:left="360"/>
        <w:rPr>
          <w:szCs w:val="21"/>
        </w:rPr>
      </w:pPr>
      <w:r>
        <w:rPr>
          <w:rFonts w:hint="eastAsia"/>
          <w:szCs w:val="21"/>
        </w:rPr>
        <w:t>开发出相应系统。</w:t>
      </w:r>
    </w:p>
    <w:p w14:paraId="7A5B2483" w14:textId="0C898644" w:rsidR="00023FF3" w:rsidRPr="00DC2A26" w:rsidRDefault="00023FF3" w:rsidP="00DC4234">
      <w:pPr>
        <w:pStyle w:val="a9"/>
        <w:ind w:left="360"/>
        <w:rPr>
          <w:rFonts w:ascii="黑体" w:eastAsia="黑体" w:hAnsi="黑体"/>
          <w:b/>
          <w:bCs/>
          <w:sz w:val="24"/>
          <w:szCs w:val="24"/>
        </w:rPr>
      </w:pPr>
      <w:r w:rsidRPr="00DC2A26">
        <w:rPr>
          <w:rFonts w:ascii="黑体" w:eastAsia="黑体" w:hAnsi="黑体" w:hint="eastAsia"/>
          <w:b/>
          <w:bCs/>
          <w:sz w:val="24"/>
          <w:szCs w:val="24"/>
        </w:rPr>
        <w:t>3.3 不包括范围</w:t>
      </w:r>
    </w:p>
    <w:p w14:paraId="68248817" w14:textId="51EECE55" w:rsidR="00DC2A26" w:rsidRPr="00A831DE" w:rsidRDefault="00023FF3" w:rsidP="00A831DE">
      <w:pPr>
        <w:pStyle w:val="a9"/>
        <w:ind w:left="360"/>
        <w:rPr>
          <w:szCs w:val="21"/>
        </w:rPr>
      </w:pPr>
      <w:r>
        <w:rPr>
          <w:rFonts w:hint="eastAsia"/>
          <w:szCs w:val="21"/>
        </w:rPr>
        <w:t>维护，服务器相关业务</w:t>
      </w:r>
    </w:p>
    <w:p w14:paraId="3A466942" w14:textId="469283C3" w:rsidR="00F6465B" w:rsidRDefault="00A831DE" w:rsidP="00A831DE">
      <w:pPr>
        <w:pStyle w:val="a9"/>
        <w:numPr>
          <w:ilvl w:val="0"/>
          <w:numId w:val="4"/>
        </w:numPr>
        <w:rPr>
          <w:rFonts w:ascii="黑体" w:eastAsia="黑体" w:hAnsi="黑体"/>
          <w:b/>
          <w:bCs/>
          <w:sz w:val="24"/>
          <w:szCs w:val="24"/>
        </w:rPr>
      </w:pPr>
      <w:r w:rsidRPr="00A831DE">
        <w:rPr>
          <w:rFonts w:ascii="黑体" w:eastAsia="黑体" w:hAnsi="黑体" w:hint="eastAsia"/>
          <w:b/>
          <w:bCs/>
          <w:sz w:val="24"/>
          <w:szCs w:val="24"/>
        </w:rPr>
        <w:t>双方职责</w:t>
      </w:r>
    </w:p>
    <w:p w14:paraId="0942C53B" w14:textId="6F1BEDEE" w:rsidR="00A831DE" w:rsidRDefault="00A831DE" w:rsidP="00A831DE">
      <w:pPr>
        <w:ind w:firstLine="360"/>
      </w:pPr>
      <w:r>
        <w:rPr>
          <w:rFonts w:hint="eastAsia"/>
        </w:rPr>
        <w:t>由于是学习项目，这里无。</w:t>
      </w:r>
    </w:p>
    <w:p w14:paraId="7AF3F4D0" w14:textId="6F15A568" w:rsidR="00A831DE" w:rsidRDefault="00A831DE" w:rsidP="00A831DE">
      <w:pPr>
        <w:pStyle w:val="a9"/>
        <w:numPr>
          <w:ilvl w:val="0"/>
          <w:numId w:val="4"/>
        </w:numPr>
        <w:rPr>
          <w:rFonts w:ascii="黑体" w:eastAsia="黑体" w:hAnsi="黑体"/>
          <w:b/>
          <w:bCs/>
          <w:sz w:val="24"/>
          <w:szCs w:val="24"/>
        </w:rPr>
      </w:pPr>
      <w:r>
        <w:rPr>
          <w:rFonts w:ascii="黑体" w:eastAsia="黑体" w:hAnsi="黑体" w:hint="eastAsia"/>
          <w:b/>
          <w:bCs/>
          <w:sz w:val="24"/>
          <w:szCs w:val="24"/>
        </w:rPr>
        <w:t xml:space="preserve"> </w:t>
      </w:r>
      <w:r w:rsidR="006F28B1">
        <w:rPr>
          <w:rFonts w:ascii="黑体" w:eastAsia="黑体" w:hAnsi="黑体" w:hint="eastAsia"/>
          <w:b/>
          <w:bCs/>
          <w:sz w:val="24"/>
          <w:szCs w:val="24"/>
        </w:rPr>
        <w:t>交付结果</w:t>
      </w:r>
    </w:p>
    <w:p w14:paraId="7C40D43B" w14:textId="387BDE7A" w:rsidR="006F28B1" w:rsidRPr="006F28B1" w:rsidRDefault="006F28B1" w:rsidP="006F28B1">
      <w:pPr>
        <w:pStyle w:val="a9"/>
        <w:ind w:left="360"/>
      </w:pPr>
      <w:r w:rsidRPr="006F28B1">
        <w:rPr>
          <w:rFonts w:hint="eastAsia"/>
        </w:rPr>
        <w:t>基本满足项目介绍</w:t>
      </w:r>
      <w:r w:rsidR="008104DF">
        <w:rPr>
          <w:rFonts w:hint="eastAsia"/>
        </w:rPr>
        <w:t>，并有相应代码和系统使用截图，含有结构化软件设计说明书，结构化需求规格说明书，面向对象软件设计说明书，面向对象需求规格说明书，项目开发计划说明书，以及具体</w:t>
      </w:r>
      <w:r w:rsidR="00FF69AC">
        <w:rPr>
          <w:rFonts w:hint="eastAsia"/>
        </w:rPr>
        <w:t>相应</w:t>
      </w:r>
      <w:r w:rsidR="008104DF">
        <w:rPr>
          <w:rFonts w:hint="eastAsia"/>
        </w:rPr>
        <w:t>代码。</w:t>
      </w:r>
    </w:p>
    <w:p w14:paraId="6ADDF557" w14:textId="39293A52" w:rsidR="00E4740B" w:rsidRDefault="00A831DE" w:rsidP="00E4740B">
      <w:pPr>
        <w:pStyle w:val="a9"/>
        <w:numPr>
          <w:ilvl w:val="0"/>
          <w:numId w:val="4"/>
        </w:numPr>
        <w:rPr>
          <w:rFonts w:ascii="黑体" w:eastAsia="黑体" w:hAnsi="黑体"/>
          <w:b/>
          <w:bCs/>
          <w:sz w:val="24"/>
          <w:szCs w:val="24"/>
        </w:rPr>
      </w:pPr>
      <w:r>
        <w:rPr>
          <w:rFonts w:ascii="黑体" w:eastAsia="黑体" w:hAnsi="黑体" w:hint="eastAsia"/>
          <w:b/>
          <w:bCs/>
          <w:sz w:val="24"/>
          <w:szCs w:val="24"/>
        </w:rPr>
        <w:t xml:space="preserve"> </w:t>
      </w:r>
      <w:r w:rsidR="00E4740B">
        <w:rPr>
          <w:rFonts w:ascii="黑体" w:eastAsia="黑体" w:hAnsi="黑体" w:hint="eastAsia"/>
          <w:b/>
          <w:bCs/>
          <w:sz w:val="24"/>
          <w:szCs w:val="24"/>
        </w:rPr>
        <w:t>验收标准</w:t>
      </w:r>
    </w:p>
    <w:p w14:paraId="24D37E4A" w14:textId="3BE799B7" w:rsidR="008104DF" w:rsidRDefault="00E4740B" w:rsidP="00193FE5">
      <w:pPr>
        <w:pStyle w:val="a9"/>
        <w:ind w:left="360"/>
      </w:pPr>
      <w:r w:rsidRPr="00847765">
        <w:rPr>
          <w:rFonts w:hint="eastAsia"/>
        </w:rPr>
        <w:t>学习项目</w:t>
      </w:r>
      <w:r w:rsidR="00847765" w:rsidRPr="00847765">
        <w:rPr>
          <w:rFonts w:hint="eastAsia"/>
        </w:rPr>
        <w:t>，无特别标准，满足项目介绍即可。</w:t>
      </w:r>
    </w:p>
    <w:p w14:paraId="7CB3DB55" w14:textId="77777777" w:rsidR="00213C9D" w:rsidRPr="00213C9D" w:rsidRDefault="00213C9D" w:rsidP="00213C9D">
      <w:pPr>
        <w:rPr>
          <w:b/>
          <w:bCs/>
        </w:rPr>
      </w:pPr>
      <w:r w:rsidRPr="00213C9D">
        <w:rPr>
          <w:rFonts w:hint="eastAsia"/>
          <w:b/>
          <w:bCs/>
        </w:rPr>
        <w:t>软硬件运行环境</w:t>
      </w:r>
    </w:p>
    <w:p w14:paraId="1AF24EC8" w14:textId="77777777" w:rsidR="00213C9D" w:rsidRDefault="00213C9D" w:rsidP="00213C9D">
      <w:pPr>
        <w:ind w:firstLine="420"/>
      </w:pPr>
      <w:r>
        <w:rPr>
          <w:rFonts w:hint="eastAsia"/>
        </w:rPr>
        <w:t>处理器：</w:t>
      </w:r>
      <w:r w:rsidRPr="009B4AD6">
        <w:t>AMD</w:t>
      </w:r>
      <w:r>
        <w:t xml:space="preserve"> </w:t>
      </w:r>
      <w:r w:rsidRPr="009B4AD6">
        <w:t>Ryzen7</w:t>
      </w:r>
      <w:r>
        <w:t xml:space="preserve"> </w:t>
      </w:r>
      <w:r w:rsidRPr="009B4AD6">
        <w:t>5800H</w:t>
      </w:r>
      <w:r>
        <w:t xml:space="preserve"> </w:t>
      </w:r>
      <w:r w:rsidRPr="009B4AD6">
        <w:t>with</w:t>
      </w:r>
      <w:r>
        <w:t xml:space="preserve"> </w:t>
      </w:r>
      <w:r w:rsidRPr="009B4AD6">
        <w:t>Radeon</w:t>
      </w:r>
      <w:r>
        <w:t xml:space="preserve"> </w:t>
      </w:r>
      <w:r w:rsidRPr="009B4AD6">
        <w:t>Graphics</w:t>
      </w:r>
    </w:p>
    <w:p w14:paraId="5CC50EB8" w14:textId="77777777" w:rsidR="00213C9D" w:rsidRDefault="00213C9D" w:rsidP="00213C9D">
      <w:pPr>
        <w:ind w:firstLine="420"/>
      </w:pPr>
      <w:r w:rsidRPr="0029168E">
        <w:rPr>
          <w:rFonts w:hint="eastAsia"/>
        </w:rPr>
        <w:lastRenderedPageBreak/>
        <w:t>内存：</w:t>
      </w:r>
      <w:r w:rsidRPr="0029168E">
        <w:rPr>
          <w:rFonts w:hint="eastAsia"/>
        </w:rPr>
        <w:t>16GB</w:t>
      </w:r>
    </w:p>
    <w:p w14:paraId="0ED28E4D" w14:textId="77777777" w:rsidR="00213C9D" w:rsidRDefault="00213C9D" w:rsidP="00213C9D">
      <w:pPr>
        <w:ind w:firstLine="420"/>
      </w:pPr>
      <w:r w:rsidRPr="0029168E">
        <w:rPr>
          <w:rFonts w:hint="eastAsia"/>
        </w:rPr>
        <w:t>硬盘容量：</w:t>
      </w:r>
      <w:r w:rsidRPr="0029168E">
        <w:rPr>
          <w:rFonts w:hint="eastAsia"/>
        </w:rPr>
        <w:t>1TB</w:t>
      </w:r>
    </w:p>
    <w:p w14:paraId="3EA9D133" w14:textId="77777777" w:rsidR="00213C9D" w:rsidRDefault="00213C9D" w:rsidP="00213C9D">
      <w:pPr>
        <w:ind w:firstLine="420"/>
      </w:pPr>
      <w:r w:rsidRPr="0029168E">
        <w:rPr>
          <w:rFonts w:hint="eastAsia"/>
        </w:rPr>
        <w:t>输入输出设备：鼠标、键盘、显示屏</w:t>
      </w:r>
    </w:p>
    <w:p w14:paraId="13CB7855" w14:textId="77777777" w:rsidR="00213C9D" w:rsidRDefault="00213C9D" w:rsidP="00213C9D">
      <w:pPr>
        <w:ind w:firstLine="420"/>
      </w:pPr>
      <w:r w:rsidRPr="0029168E">
        <w:rPr>
          <w:rFonts w:hint="eastAsia"/>
        </w:rPr>
        <w:t>网络设备：</w:t>
      </w:r>
      <w:r>
        <w:rPr>
          <w:rFonts w:hint="eastAsia"/>
        </w:rPr>
        <w:t>热点</w:t>
      </w:r>
    </w:p>
    <w:p w14:paraId="7FD41071" w14:textId="77777777" w:rsidR="00213C9D" w:rsidRDefault="00213C9D" w:rsidP="00213C9D">
      <w:pPr>
        <w:ind w:firstLine="420"/>
      </w:pPr>
      <w:r w:rsidRPr="0029168E">
        <w:rPr>
          <w:rFonts w:hint="eastAsia"/>
        </w:rPr>
        <w:t>操作系统：</w:t>
      </w:r>
      <w:r w:rsidRPr="0029168E">
        <w:rPr>
          <w:rFonts w:hint="eastAsia"/>
        </w:rPr>
        <w:t>Windows1</w:t>
      </w:r>
      <w:r>
        <w:t>1</w:t>
      </w:r>
    </w:p>
    <w:p w14:paraId="0587CEC4" w14:textId="77777777" w:rsidR="00213C9D" w:rsidRDefault="00213C9D" w:rsidP="00213C9D">
      <w:pPr>
        <w:ind w:firstLine="420"/>
      </w:pPr>
      <w:r w:rsidRPr="0029168E">
        <w:rPr>
          <w:rFonts w:hint="eastAsia"/>
        </w:rPr>
        <w:t>连接的后端数据库：</w:t>
      </w:r>
      <w:r w:rsidRPr="0029168E">
        <w:rPr>
          <w:rFonts w:hint="eastAsia"/>
        </w:rPr>
        <w:t>MySQL8.0.1</w:t>
      </w:r>
      <w:r>
        <w:t>4</w:t>
      </w:r>
    </w:p>
    <w:p w14:paraId="4613F7AA" w14:textId="77777777" w:rsidR="00213C9D" w:rsidRDefault="00213C9D" w:rsidP="00213C9D">
      <w:pPr>
        <w:ind w:firstLine="420"/>
      </w:pPr>
      <w:r w:rsidRPr="0029168E">
        <w:rPr>
          <w:rFonts w:hint="eastAsia"/>
        </w:rPr>
        <w:t>项目运行环境：</w:t>
      </w:r>
      <w:r>
        <w:t>SpringBoot2.7.13</w:t>
      </w:r>
    </w:p>
    <w:p w14:paraId="21EA6CF7" w14:textId="4061E9E8" w:rsidR="00A831DE" w:rsidRPr="00740873" w:rsidRDefault="00213C9D" w:rsidP="00740873">
      <w:pPr>
        <w:ind w:firstLine="420"/>
      </w:pPr>
      <w:r>
        <w:rPr>
          <w:rFonts w:hint="eastAsia"/>
        </w:rPr>
        <w:t>浏览器：</w:t>
      </w:r>
      <w:r>
        <w:rPr>
          <w:rFonts w:hint="eastAsia"/>
        </w:rPr>
        <w:t>Edge</w:t>
      </w:r>
    </w:p>
    <w:sectPr w:rsidR="00A831DE" w:rsidRPr="00740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E522" w14:textId="77777777" w:rsidR="001C099F" w:rsidRDefault="001C099F" w:rsidP="00C80CA9">
      <w:r>
        <w:separator/>
      </w:r>
    </w:p>
  </w:endnote>
  <w:endnote w:type="continuationSeparator" w:id="0">
    <w:p w14:paraId="7F184E5D" w14:textId="77777777" w:rsidR="001C099F" w:rsidRDefault="001C099F" w:rsidP="00C8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8548" w14:textId="77777777" w:rsidR="001C099F" w:rsidRDefault="001C099F" w:rsidP="00C80CA9">
      <w:r>
        <w:separator/>
      </w:r>
    </w:p>
  </w:footnote>
  <w:footnote w:type="continuationSeparator" w:id="0">
    <w:p w14:paraId="353A9272" w14:textId="77777777" w:rsidR="001C099F" w:rsidRDefault="001C099F" w:rsidP="00C80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06"/>
    <w:multiLevelType w:val="hybridMultilevel"/>
    <w:tmpl w:val="F6420B6E"/>
    <w:lvl w:ilvl="0" w:tplc="1FC88F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2107C5"/>
    <w:multiLevelType w:val="hybridMultilevel"/>
    <w:tmpl w:val="A68CED54"/>
    <w:lvl w:ilvl="0" w:tplc="6A244E4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ED7B27"/>
    <w:multiLevelType w:val="hybridMultilevel"/>
    <w:tmpl w:val="3662A680"/>
    <w:lvl w:ilvl="0" w:tplc="D02A4FF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2E4D17"/>
    <w:multiLevelType w:val="hybridMultilevel"/>
    <w:tmpl w:val="6A5850C4"/>
    <w:lvl w:ilvl="0" w:tplc="6A244E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3A4201"/>
    <w:multiLevelType w:val="hybridMultilevel"/>
    <w:tmpl w:val="EAA8B080"/>
    <w:lvl w:ilvl="0" w:tplc="A790D6E0">
      <w:start w:val="3"/>
      <w:numFmt w:val="bullet"/>
      <w:lvlText w:val="-"/>
      <w:lvlJc w:val="left"/>
      <w:pPr>
        <w:ind w:left="560" w:hanging="360"/>
      </w:pPr>
      <w:rPr>
        <w:rFonts w:ascii="等线" w:eastAsia="等线" w:hAnsi="等线"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5" w15:restartNumberingAfterBreak="0">
    <w:nsid w:val="4A001480"/>
    <w:multiLevelType w:val="hybridMultilevel"/>
    <w:tmpl w:val="F3D01802"/>
    <w:lvl w:ilvl="0" w:tplc="23FCDB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935ED1"/>
    <w:multiLevelType w:val="hybridMultilevel"/>
    <w:tmpl w:val="169847FA"/>
    <w:lvl w:ilvl="0" w:tplc="0F20C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01262C3"/>
    <w:multiLevelType w:val="hybridMultilevel"/>
    <w:tmpl w:val="4F920444"/>
    <w:lvl w:ilvl="0" w:tplc="6A244E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73B0FF0"/>
    <w:multiLevelType w:val="hybridMultilevel"/>
    <w:tmpl w:val="CB064C72"/>
    <w:lvl w:ilvl="0" w:tplc="DDC2F0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2667913"/>
    <w:multiLevelType w:val="hybridMultilevel"/>
    <w:tmpl w:val="5CCEA5E4"/>
    <w:lvl w:ilvl="0" w:tplc="0FDE2DA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99212757">
    <w:abstractNumId w:val="6"/>
  </w:num>
  <w:num w:numId="2" w16cid:durableId="1370061040">
    <w:abstractNumId w:val="2"/>
  </w:num>
  <w:num w:numId="3" w16cid:durableId="1423142992">
    <w:abstractNumId w:val="0"/>
  </w:num>
  <w:num w:numId="4" w16cid:durableId="478766130">
    <w:abstractNumId w:val="5"/>
  </w:num>
  <w:num w:numId="5" w16cid:durableId="243102550">
    <w:abstractNumId w:val="8"/>
  </w:num>
  <w:num w:numId="6" w16cid:durableId="1167938700">
    <w:abstractNumId w:val="7"/>
  </w:num>
  <w:num w:numId="7" w16cid:durableId="1879732078">
    <w:abstractNumId w:val="3"/>
  </w:num>
  <w:num w:numId="8" w16cid:durableId="953445443">
    <w:abstractNumId w:val="1"/>
  </w:num>
  <w:num w:numId="9" w16cid:durableId="1517580038">
    <w:abstractNumId w:val="9"/>
  </w:num>
  <w:num w:numId="10" w16cid:durableId="845824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0C"/>
    <w:rsid w:val="00020D5A"/>
    <w:rsid w:val="00023FF3"/>
    <w:rsid w:val="000345BD"/>
    <w:rsid w:val="000F41AA"/>
    <w:rsid w:val="001239BB"/>
    <w:rsid w:val="00193FE5"/>
    <w:rsid w:val="001C099F"/>
    <w:rsid w:val="00213C9D"/>
    <w:rsid w:val="00332E8A"/>
    <w:rsid w:val="003416E8"/>
    <w:rsid w:val="003453AD"/>
    <w:rsid w:val="0038514D"/>
    <w:rsid w:val="003C1E05"/>
    <w:rsid w:val="003C394A"/>
    <w:rsid w:val="003D1956"/>
    <w:rsid w:val="00460D4A"/>
    <w:rsid w:val="004E4320"/>
    <w:rsid w:val="00507CD5"/>
    <w:rsid w:val="0051035B"/>
    <w:rsid w:val="00522A22"/>
    <w:rsid w:val="0053093C"/>
    <w:rsid w:val="005B4A29"/>
    <w:rsid w:val="005B6B8E"/>
    <w:rsid w:val="00612D30"/>
    <w:rsid w:val="00621409"/>
    <w:rsid w:val="006E624B"/>
    <w:rsid w:val="006F28B1"/>
    <w:rsid w:val="00706527"/>
    <w:rsid w:val="007261AA"/>
    <w:rsid w:val="00740873"/>
    <w:rsid w:val="007874B3"/>
    <w:rsid w:val="007E10FC"/>
    <w:rsid w:val="008061EB"/>
    <w:rsid w:val="008104DF"/>
    <w:rsid w:val="00847765"/>
    <w:rsid w:val="008944B4"/>
    <w:rsid w:val="008C68D3"/>
    <w:rsid w:val="00916DEF"/>
    <w:rsid w:val="00951E6D"/>
    <w:rsid w:val="00992336"/>
    <w:rsid w:val="009C6D73"/>
    <w:rsid w:val="00A831DE"/>
    <w:rsid w:val="00AE7B0C"/>
    <w:rsid w:val="00B27320"/>
    <w:rsid w:val="00B4070C"/>
    <w:rsid w:val="00B543D8"/>
    <w:rsid w:val="00C4454F"/>
    <w:rsid w:val="00C80CA9"/>
    <w:rsid w:val="00D43E1C"/>
    <w:rsid w:val="00D56D2B"/>
    <w:rsid w:val="00DC2A26"/>
    <w:rsid w:val="00DC3797"/>
    <w:rsid w:val="00DC4234"/>
    <w:rsid w:val="00E05195"/>
    <w:rsid w:val="00E4740B"/>
    <w:rsid w:val="00EC0694"/>
    <w:rsid w:val="00EC22F5"/>
    <w:rsid w:val="00F37DA5"/>
    <w:rsid w:val="00F40A83"/>
    <w:rsid w:val="00F6465B"/>
    <w:rsid w:val="00FC1B97"/>
    <w:rsid w:val="00FC6C5C"/>
    <w:rsid w:val="00FF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4884C"/>
  <w15:chartTrackingRefBased/>
  <w15:docId w15:val="{C89CD2C9-3AE8-4A7C-880F-5DF68B4D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E05"/>
    <w:pPr>
      <w:widowControl w:val="0"/>
      <w:jc w:val="both"/>
    </w:pPr>
    <w:rPr>
      <w:rFonts w:eastAsia="宋体"/>
    </w:rPr>
  </w:style>
  <w:style w:type="paragraph" w:styleId="1">
    <w:name w:val="heading 1"/>
    <w:basedOn w:val="a"/>
    <w:next w:val="a"/>
    <w:link w:val="10"/>
    <w:uiPriority w:val="9"/>
    <w:qFormat/>
    <w:rsid w:val="00AE7B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7B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7B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7B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E7B0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E7B0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E7B0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7B0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7B0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B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7B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7B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7B0C"/>
    <w:rPr>
      <w:rFonts w:cstheme="majorBidi"/>
      <w:color w:val="0F4761" w:themeColor="accent1" w:themeShade="BF"/>
      <w:sz w:val="28"/>
      <w:szCs w:val="28"/>
    </w:rPr>
  </w:style>
  <w:style w:type="character" w:customStyle="1" w:styleId="50">
    <w:name w:val="标题 5 字符"/>
    <w:basedOn w:val="a0"/>
    <w:link w:val="5"/>
    <w:uiPriority w:val="9"/>
    <w:semiHidden/>
    <w:rsid w:val="00AE7B0C"/>
    <w:rPr>
      <w:rFonts w:cstheme="majorBidi"/>
      <w:color w:val="0F4761" w:themeColor="accent1" w:themeShade="BF"/>
      <w:sz w:val="24"/>
      <w:szCs w:val="24"/>
    </w:rPr>
  </w:style>
  <w:style w:type="character" w:customStyle="1" w:styleId="60">
    <w:name w:val="标题 6 字符"/>
    <w:basedOn w:val="a0"/>
    <w:link w:val="6"/>
    <w:uiPriority w:val="9"/>
    <w:semiHidden/>
    <w:rsid w:val="00AE7B0C"/>
    <w:rPr>
      <w:rFonts w:cstheme="majorBidi"/>
      <w:b/>
      <w:bCs/>
      <w:color w:val="0F4761" w:themeColor="accent1" w:themeShade="BF"/>
    </w:rPr>
  </w:style>
  <w:style w:type="character" w:customStyle="1" w:styleId="70">
    <w:name w:val="标题 7 字符"/>
    <w:basedOn w:val="a0"/>
    <w:link w:val="7"/>
    <w:uiPriority w:val="9"/>
    <w:semiHidden/>
    <w:rsid w:val="00AE7B0C"/>
    <w:rPr>
      <w:rFonts w:cstheme="majorBidi"/>
      <w:b/>
      <w:bCs/>
      <w:color w:val="595959" w:themeColor="text1" w:themeTint="A6"/>
    </w:rPr>
  </w:style>
  <w:style w:type="character" w:customStyle="1" w:styleId="80">
    <w:name w:val="标题 8 字符"/>
    <w:basedOn w:val="a0"/>
    <w:link w:val="8"/>
    <w:uiPriority w:val="9"/>
    <w:semiHidden/>
    <w:rsid w:val="00AE7B0C"/>
    <w:rPr>
      <w:rFonts w:cstheme="majorBidi"/>
      <w:color w:val="595959" w:themeColor="text1" w:themeTint="A6"/>
    </w:rPr>
  </w:style>
  <w:style w:type="character" w:customStyle="1" w:styleId="90">
    <w:name w:val="标题 9 字符"/>
    <w:basedOn w:val="a0"/>
    <w:link w:val="9"/>
    <w:uiPriority w:val="9"/>
    <w:semiHidden/>
    <w:rsid w:val="00AE7B0C"/>
    <w:rPr>
      <w:rFonts w:eastAsiaTheme="majorEastAsia" w:cstheme="majorBidi"/>
      <w:color w:val="595959" w:themeColor="text1" w:themeTint="A6"/>
    </w:rPr>
  </w:style>
  <w:style w:type="paragraph" w:styleId="a3">
    <w:name w:val="Title"/>
    <w:basedOn w:val="a"/>
    <w:next w:val="a"/>
    <w:link w:val="a4"/>
    <w:uiPriority w:val="10"/>
    <w:qFormat/>
    <w:rsid w:val="00AE7B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7B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7B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7B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7B0C"/>
    <w:pPr>
      <w:spacing w:before="160" w:after="160"/>
      <w:jc w:val="center"/>
    </w:pPr>
    <w:rPr>
      <w:i/>
      <w:iCs/>
      <w:color w:val="404040" w:themeColor="text1" w:themeTint="BF"/>
    </w:rPr>
  </w:style>
  <w:style w:type="character" w:customStyle="1" w:styleId="a8">
    <w:name w:val="引用 字符"/>
    <w:basedOn w:val="a0"/>
    <w:link w:val="a7"/>
    <w:uiPriority w:val="29"/>
    <w:rsid w:val="00AE7B0C"/>
    <w:rPr>
      <w:i/>
      <w:iCs/>
      <w:color w:val="404040" w:themeColor="text1" w:themeTint="BF"/>
    </w:rPr>
  </w:style>
  <w:style w:type="paragraph" w:styleId="a9">
    <w:name w:val="List Paragraph"/>
    <w:basedOn w:val="a"/>
    <w:uiPriority w:val="34"/>
    <w:qFormat/>
    <w:rsid w:val="00AE7B0C"/>
    <w:pPr>
      <w:ind w:left="720"/>
      <w:contextualSpacing/>
    </w:pPr>
  </w:style>
  <w:style w:type="character" w:styleId="aa">
    <w:name w:val="Intense Emphasis"/>
    <w:basedOn w:val="a0"/>
    <w:uiPriority w:val="21"/>
    <w:qFormat/>
    <w:rsid w:val="00AE7B0C"/>
    <w:rPr>
      <w:i/>
      <w:iCs/>
      <w:color w:val="0F4761" w:themeColor="accent1" w:themeShade="BF"/>
    </w:rPr>
  </w:style>
  <w:style w:type="paragraph" w:styleId="ab">
    <w:name w:val="Intense Quote"/>
    <w:basedOn w:val="a"/>
    <w:next w:val="a"/>
    <w:link w:val="ac"/>
    <w:uiPriority w:val="30"/>
    <w:qFormat/>
    <w:rsid w:val="00AE7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7B0C"/>
    <w:rPr>
      <w:i/>
      <w:iCs/>
      <w:color w:val="0F4761" w:themeColor="accent1" w:themeShade="BF"/>
    </w:rPr>
  </w:style>
  <w:style w:type="character" w:styleId="ad">
    <w:name w:val="Intense Reference"/>
    <w:basedOn w:val="a0"/>
    <w:uiPriority w:val="32"/>
    <w:qFormat/>
    <w:rsid w:val="00AE7B0C"/>
    <w:rPr>
      <w:b/>
      <w:bCs/>
      <w:smallCaps/>
      <w:color w:val="0F4761" w:themeColor="accent1" w:themeShade="BF"/>
      <w:spacing w:val="5"/>
    </w:rPr>
  </w:style>
  <w:style w:type="table" w:styleId="ae">
    <w:name w:val="Table Grid"/>
    <w:basedOn w:val="a1"/>
    <w:uiPriority w:val="39"/>
    <w:rsid w:val="00F3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表"/>
    <w:basedOn w:val="a"/>
    <w:link w:val="af0"/>
    <w:qFormat/>
    <w:rsid w:val="0051035B"/>
    <w:pPr>
      <w:spacing w:line="360" w:lineRule="auto"/>
      <w:jc w:val="left"/>
    </w:pPr>
    <w:rPr>
      <w:rFonts w:ascii="Times New Roman" w:hAnsi="Times New Roman" w:cs="Times New Roman"/>
      <w:szCs w:val="24"/>
      <w14:ligatures w14:val="none"/>
    </w:rPr>
  </w:style>
  <w:style w:type="character" w:customStyle="1" w:styleId="af0">
    <w:name w:val="表 字符"/>
    <w:basedOn w:val="a0"/>
    <w:link w:val="af"/>
    <w:rsid w:val="0051035B"/>
    <w:rPr>
      <w:rFonts w:ascii="Times New Roman" w:eastAsia="宋体" w:hAnsi="Times New Roman" w:cs="Times New Roman"/>
      <w:szCs w:val="24"/>
      <w14:ligatures w14:val="none"/>
    </w:rPr>
  </w:style>
  <w:style w:type="paragraph" w:styleId="af1">
    <w:name w:val="header"/>
    <w:basedOn w:val="a"/>
    <w:link w:val="af2"/>
    <w:uiPriority w:val="99"/>
    <w:unhideWhenUsed/>
    <w:rsid w:val="00C80CA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C80CA9"/>
    <w:rPr>
      <w:rFonts w:eastAsia="宋体"/>
      <w:sz w:val="18"/>
      <w:szCs w:val="18"/>
    </w:rPr>
  </w:style>
  <w:style w:type="paragraph" w:styleId="af3">
    <w:name w:val="footer"/>
    <w:basedOn w:val="a"/>
    <w:link w:val="af4"/>
    <w:uiPriority w:val="99"/>
    <w:unhideWhenUsed/>
    <w:rsid w:val="00C80CA9"/>
    <w:pPr>
      <w:tabs>
        <w:tab w:val="center" w:pos="4153"/>
        <w:tab w:val="right" w:pos="8306"/>
      </w:tabs>
      <w:snapToGrid w:val="0"/>
      <w:jc w:val="left"/>
    </w:pPr>
    <w:rPr>
      <w:sz w:val="18"/>
      <w:szCs w:val="18"/>
    </w:rPr>
  </w:style>
  <w:style w:type="character" w:customStyle="1" w:styleId="af4">
    <w:name w:val="页脚 字符"/>
    <w:basedOn w:val="a0"/>
    <w:link w:val="af3"/>
    <w:uiPriority w:val="99"/>
    <w:rsid w:val="00C80CA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59</cp:revision>
  <dcterms:created xsi:type="dcterms:W3CDTF">2024-03-20T12:54:00Z</dcterms:created>
  <dcterms:modified xsi:type="dcterms:W3CDTF">2024-04-22T15:24:00Z</dcterms:modified>
</cp:coreProperties>
</file>