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242" w:rsidRPr="004A6242" w:rsidRDefault="004A6242" w:rsidP="004A6242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A6242">
        <w:rPr>
          <w:rFonts w:ascii="Arial" w:eastAsia="Times New Roman" w:hAnsi="Arial" w:cs="Arial"/>
          <w:b/>
          <w:bCs/>
          <w:color w:val="000000"/>
          <w:kern w:val="36"/>
          <w:sz w:val="30"/>
          <w:szCs w:val="30"/>
        </w:rPr>
        <w:t>Buổi 3 — Architecture Styles (Layered, Microkernel)</w:t>
      </w:r>
    </w:p>
    <w:p w:rsidR="004A6242" w:rsidRPr="004A6242" w:rsidRDefault="004A6242" w:rsidP="004A62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242">
        <w:rPr>
          <w:rFonts w:ascii="Arial" w:eastAsia="Times New Roman" w:hAnsi="Arial" w:cs="Arial"/>
          <w:b/>
          <w:bCs/>
          <w:color w:val="000000"/>
          <w:sz w:val="30"/>
          <w:szCs w:val="30"/>
        </w:rPr>
        <w:t>Chủ đề:</w:t>
      </w:r>
      <w:r w:rsidRPr="004A6242">
        <w:rPr>
          <w:rFonts w:ascii="Arial" w:eastAsia="Times New Roman" w:hAnsi="Arial" w:cs="Arial"/>
          <w:color w:val="000000"/>
          <w:sz w:val="30"/>
          <w:szCs w:val="30"/>
        </w:rPr>
        <w:t xml:space="preserve"> Layered Architecture, Microkernel.</w:t>
      </w:r>
    </w:p>
    <w:p w:rsidR="004A6242" w:rsidRPr="004A6242" w:rsidRDefault="004A6242" w:rsidP="004A62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624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Bài tập</w:t>
      </w:r>
    </w:p>
    <w:p w:rsidR="004A6242" w:rsidRPr="004A6242" w:rsidRDefault="004A6242" w:rsidP="004A624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A6242">
        <w:rPr>
          <w:rFonts w:ascii="Arial" w:eastAsia="Times New Roman" w:hAnsi="Arial" w:cs="Arial"/>
          <w:color w:val="000000"/>
          <w:sz w:val="30"/>
          <w:szCs w:val="30"/>
        </w:rPr>
        <w:t>Với hệ thống “Plugin-based CMS”:</w:t>
      </w:r>
    </w:p>
    <w:p w:rsidR="004A6242" w:rsidRPr="004A6242" w:rsidRDefault="004A6242" w:rsidP="00093165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4A6242">
        <w:rPr>
          <w:rFonts w:ascii="Arial" w:eastAsia="Times New Roman" w:hAnsi="Arial" w:cs="Arial"/>
          <w:color w:val="000000"/>
          <w:sz w:val="30"/>
          <w:szCs w:val="30"/>
        </w:rPr>
        <w:t>Vẽ sơ đồ Layered Architecture.</w:t>
      </w:r>
      <w:r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093165" w:rsidRPr="00093165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40454180" wp14:editId="2553B776">
            <wp:extent cx="4525006" cy="5534797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165" w:rsidRDefault="004A6242" w:rsidP="004A62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4A6242">
        <w:rPr>
          <w:rFonts w:ascii="Arial" w:eastAsia="Times New Roman" w:hAnsi="Arial" w:cs="Arial"/>
          <w:color w:val="000000"/>
          <w:sz w:val="30"/>
          <w:szCs w:val="30"/>
        </w:rPr>
        <w:t>Vẽ sơ đồ Microkernel Architecture.</w:t>
      </w:r>
    </w:p>
    <w:p w:rsidR="004A6242" w:rsidRPr="004A6242" w:rsidRDefault="00093165" w:rsidP="00093165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093165">
        <w:rPr>
          <w:rFonts w:ascii="Arial" w:eastAsia="Times New Roman" w:hAnsi="Arial" w:cs="Arial"/>
          <w:color w:val="000000"/>
          <w:sz w:val="30"/>
          <w:szCs w:val="30"/>
        </w:rPr>
        <w:lastRenderedPageBreak/>
        <w:drawing>
          <wp:inline distT="0" distB="0" distL="0" distR="0" wp14:anchorId="750C4F38" wp14:editId="61D99BE8">
            <wp:extent cx="5943600" cy="52108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242"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4A6242"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D10BBD" w:rsidRPr="00D10BBD" w:rsidRDefault="00D10BBD" w:rsidP="00D10BBD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4A6242">
        <w:rPr>
          <w:rFonts w:ascii="Arial" w:eastAsia="Times New Roman" w:hAnsi="Arial" w:cs="Arial"/>
          <w:color w:val="000000"/>
          <w:sz w:val="30"/>
          <w:szCs w:val="30"/>
        </w:rPr>
        <w:t xml:space="preserve">Vẽ sơ đồ </w:t>
      </w:r>
      <w:r w:rsidRPr="00D10BBD">
        <w:rPr>
          <w:b/>
          <w:sz w:val="28"/>
          <w:szCs w:val="28"/>
        </w:rPr>
        <w:t xml:space="preserve">Microservices </w:t>
      </w:r>
      <w:r w:rsidRPr="004A6242">
        <w:rPr>
          <w:rFonts w:ascii="Arial" w:eastAsia="Times New Roman" w:hAnsi="Arial" w:cs="Arial"/>
          <w:color w:val="000000"/>
          <w:sz w:val="28"/>
          <w:szCs w:val="28"/>
        </w:rPr>
        <w:t>Architecture.</w:t>
      </w:r>
    </w:p>
    <w:p w:rsidR="00D10BBD" w:rsidRDefault="00D10BBD" w:rsidP="00D10BB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10BBD">
        <w:rPr>
          <w:rFonts w:ascii="Arial" w:eastAsia="Times New Roman" w:hAnsi="Arial" w:cs="Arial"/>
          <w:color w:val="000000"/>
          <w:sz w:val="30"/>
          <w:szCs w:val="30"/>
        </w:rPr>
        <w:lastRenderedPageBreak/>
        <w:drawing>
          <wp:inline distT="0" distB="0" distL="0" distR="0" wp14:anchorId="16EAC65C" wp14:editId="6D7EC55A">
            <wp:extent cx="3514725" cy="3024691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2326" cy="303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BBD" w:rsidRDefault="00D10BBD" w:rsidP="00D10BB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</w:p>
    <w:p w:rsidR="00D10BBD" w:rsidRDefault="00D10BBD" w:rsidP="004A624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4A6242">
        <w:rPr>
          <w:rFonts w:ascii="Arial" w:eastAsia="Times New Roman" w:hAnsi="Arial" w:cs="Arial"/>
          <w:color w:val="000000"/>
          <w:sz w:val="30"/>
          <w:szCs w:val="30"/>
        </w:rPr>
        <w:t>So sánh ưu/nhược điểm dựa trên sách.</w:t>
      </w:r>
    </w:p>
    <w:p w:rsidR="004A6242" w:rsidRPr="004A6242" w:rsidRDefault="00D10BBD" w:rsidP="00D10BBD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D10BBD">
        <w:rPr>
          <w:rFonts w:ascii="Arial" w:eastAsia="Times New Roman" w:hAnsi="Arial" w:cs="Arial"/>
          <w:color w:val="000000"/>
          <w:sz w:val="30"/>
          <w:szCs w:val="30"/>
        </w:rPr>
        <w:drawing>
          <wp:inline distT="0" distB="0" distL="0" distR="0" wp14:anchorId="16BBEBE7" wp14:editId="1152A2FA">
            <wp:extent cx="5943600" cy="3015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242"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4A6242"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4A6242" w:rsidRPr="004A6242" w:rsidRDefault="004A6242" w:rsidP="004A6242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4A6242">
        <w:rPr>
          <w:rFonts w:ascii="Arial" w:eastAsia="Times New Roman" w:hAnsi="Arial" w:cs="Arial"/>
          <w:color w:val="000000"/>
          <w:sz w:val="30"/>
          <w:szCs w:val="30"/>
        </w:rPr>
        <w:t>Chọn style thích hợp nhất cho CMS và giải thích.</w:t>
      </w:r>
      <w:r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  <w:r w:rsidR="00426A80">
        <w:rPr>
          <w:rFonts w:ascii="Arial" w:eastAsia="Times New Roman" w:hAnsi="Arial" w:cs="Arial"/>
          <w:color w:val="000000"/>
          <w:sz w:val="30"/>
          <w:szCs w:val="30"/>
        </w:rPr>
        <w:t>microservice: dễ scale</w:t>
      </w:r>
      <w:bookmarkStart w:id="0" w:name="_GoBack"/>
      <w:bookmarkEnd w:id="0"/>
    </w:p>
    <w:p w:rsidR="004A6242" w:rsidRPr="004A6242" w:rsidRDefault="004A6242" w:rsidP="004A6242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A6242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</w:rPr>
        <w:t>📄</w:t>
      </w:r>
      <w:r w:rsidRPr="004A6242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</w:t>
      </w:r>
      <w:r w:rsidRPr="004A6242">
        <w:rPr>
          <w:rFonts w:ascii="Arial" w:eastAsia="Times New Roman" w:hAnsi="Arial" w:cs="Arial"/>
          <w:b/>
          <w:bCs/>
          <w:i/>
          <w:iCs/>
          <w:color w:val="000000"/>
          <w:sz w:val="26"/>
          <w:szCs w:val="26"/>
        </w:rPr>
        <w:t>Deliverable:</w:t>
      </w:r>
    </w:p>
    <w:p w:rsidR="004A6242" w:rsidRPr="004A6242" w:rsidRDefault="004A6242" w:rsidP="004A6242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4A6242">
        <w:rPr>
          <w:rFonts w:ascii="Arial" w:eastAsia="Times New Roman" w:hAnsi="Arial" w:cs="Arial"/>
          <w:color w:val="000000"/>
          <w:sz w:val="30"/>
          <w:szCs w:val="30"/>
        </w:rPr>
        <w:lastRenderedPageBreak/>
        <w:t>2 architecture diagrams</w:t>
      </w:r>
      <w:r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  <w:r w:rsidRPr="004A6242">
        <w:rPr>
          <w:rFonts w:ascii="Arial" w:eastAsia="Times New Roman" w:hAnsi="Arial" w:cs="Arial"/>
          <w:color w:val="000000"/>
          <w:sz w:val="30"/>
          <w:szCs w:val="30"/>
        </w:rPr>
        <w:br/>
      </w:r>
    </w:p>
    <w:p w:rsidR="004A6242" w:rsidRPr="004A6242" w:rsidRDefault="004A6242" w:rsidP="004A6242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30"/>
          <w:szCs w:val="30"/>
        </w:rPr>
      </w:pPr>
      <w:r w:rsidRPr="004A6242">
        <w:rPr>
          <w:rFonts w:ascii="Arial" w:eastAsia="Times New Roman" w:hAnsi="Arial" w:cs="Arial"/>
          <w:color w:val="000000"/>
          <w:sz w:val="30"/>
          <w:szCs w:val="30"/>
        </w:rPr>
        <w:t>Style trade-off</w:t>
      </w:r>
    </w:p>
    <w:p w:rsidR="009A6EB7" w:rsidRDefault="009A6EB7"/>
    <w:p w:rsidR="00FC1F6E" w:rsidRDefault="00FC1F6E"/>
    <w:p w:rsidR="00FC1F6E" w:rsidRDefault="00FC1F6E">
      <w:r>
        <w:t xml:space="preserve">Note: </w:t>
      </w:r>
    </w:p>
    <w:p w:rsidR="00FC1F6E" w:rsidRPr="00FC1F6E" w:rsidRDefault="00FC1F6E" w:rsidP="00FC1F6E">
      <w:pPr>
        <w:pStyle w:val="NormalWeb"/>
        <w:rPr>
          <w:b/>
        </w:rPr>
      </w:pPr>
      <w:proofErr w:type="gramStart"/>
      <w:r w:rsidRPr="00FC1F6E">
        <w:rPr>
          <w:rFonts w:hAnsi="Symbol"/>
          <w:b/>
        </w:rPr>
        <w:t></w:t>
      </w:r>
      <w:r w:rsidRPr="00FC1F6E">
        <w:rPr>
          <w:b/>
        </w:rPr>
        <w:t xml:space="preserve">  Layered</w:t>
      </w:r>
      <w:proofErr w:type="gramEnd"/>
      <w:r w:rsidRPr="00FC1F6E">
        <w:rPr>
          <w:b/>
        </w:rPr>
        <w:t xml:space="preserve"> Architecture</w:t>
      </w:r>
    </w:p>
    <w:p w:rsidR="00FC1F6E" w:rsidRPr="00FC1F6E" w:rsidRDefault="00FC1F6E" w:rsidP="00FC1F6E">
      <w:pPr>
        <w:pStyle w:val="NormalWeb"/>
        <w:rPr>
          <w:b/>
        </w:rPr>
      </w:pPr>
      <w:proofErr w:type="gramStart"/>
      <w:r w:rsidRPr="00FC1F6E">
        <w:rPr>
          <w:rFonts w:hAnsi="Symbol"/>
          <w:b/>
        </w:rPr>
        <w:t></w:t>
      </w:r>
      <w:r w:rsidRPr="00FC1F6E">
        <w:rPr>
          <w:b/>
        </w:rPr>
        <w:t xml:space="preserve">  Microkernel</w:t>
      </w:r>
      <w:proofErr w:type="gramEnd"/>
      <w:r w:rsidRPr="00FC1F6E">
        <w:rPr>
          <w:b/>
        </w:rPr>
        <w:t xml:space="preserve"> Architecture</w:t>
      </w:r>
    </w:p>
    <w:p w:rsidR="00FC1F6E" w:rsidRDefault="00FC1F6E" w:rsidP="00FC1F6E">
      <w:pPr>
        <w:pStyle w:val="NormalWeb"/>
        <w:rPr>
          <w:b/>
        </w:rPr>
      </w:pPr>
      <w:proofErr w:type="gramStart"/>
      <w:r w:rsidRPr="00FC1F6E">
        <w:rPr>
          <w:rFonts w:hAnsi="Symbol"/>
          <w:b/>
        </w:rPr>
        <w:t></w:t>
      </w:r>
      <w:r w:rsidRPr="00FC1F6E">
        <w:rPr>
          <w:b/>
        </w:rPr>
        <w:t xml:space="preserve">  Microservices</w:t>
      </w:r>
      <w:proofErr w:type="gramEnd"/>
      <w:r w:rsidRPr="00FC1F6E">
        <w:rPr>
          <w:b/>
        </w:rPr>
        <w:t xml:space="preserve"> Architecture</w:t>
      </w:r>
    </w:p>
    <w:p w:rsidR="00AC480D" w:rsidRDefault="00AC480D" w:rsidP="00FC1F6E">
      <w:pPr>
        <w:pStyle w:val="NormalWeb"/>
        <w:rPr>
          <w:b/>
        </w:rPr>
      </w:pPr>
      <w:r w:rsidRPr="00AC480D">
        <w:rPr>
          <w:b/>
        </w:rPr>
        <w:drawing>
          <wp:inline distT="0" distB="0" distL="0" distR="0" wp14:anchorId="4A7EA80F" wp14:editId="6DBAC2DB">
            <wp:extent cx="5943600" cy="49218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165" w:rsidRPr="00FC1F6E" w:rsidRDefault="00093165" w:rsidP="00FC1F6E">
      <w:pPr>
        <w:pStyle w:val="NormalWeb"/>
        <w:rPr>
          <w:b/>
        </w:rPr>
      </w:pPr>
    </w:p>
    <w:p w:rsidR="00FC1F6E" w:rsidRDefault="00FC1F6E"/>
    <w:sectPr w:rsidR="00FC1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F4742A7"/>
    <w:multiLevelType w:val="multilevel"/>
    <w:tmpl w:val="68388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37562"/>
    <w:multiLevelType w:val="multilevel"/>
    <w:tmpl w:val="EF72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B52"/>
    <w:rsid w:val="00093165"/>
    <w:rsid w:val="00426A80"/>
    <w:rsid w:val="004A6242"/>
    <w:rsid w:val="005C3B52"/>
    <w:rsid w:val="009A6EB7"/>
    <w:rsid w:val="00AC480D"/>
    <w:rsid w:val="00D10BBD"/>
    <w:rsid w:val="00FC1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763C8D-C4AC-47AC-98A2-E3CAA8E6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A62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4A6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2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A62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A6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9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4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5</cp:revision>
  <dcterms:created xsi:type="dcterms:W3CDTF">2026-03-09T11:58:00Z</dcterms:created>
  <dcterms:modified xsi:type="dcterms:W3CDTF">2026-03-09T13:25:00Z</dcterms:modified>
</cp:coreProperties>
</file>