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
        <w:numPr>
          <w:ilvl w:val="3"/>
          <w:numId w:val="1"/>
        </w:numPr>
        <w:spacing w:after="120" w:before="240"/>
        <w:jc w:val="center"/>
      </w:pPr>
      <w:bookmarkStart w:id="0" w:name="problem-name"/>
      <w:bookmarkEnd w:id="0"/>
      <w:r>
        <w:rPr>
          <w:sz w:val="44"/>
          <w:szCs w:val="44"/>
        </w:rPr>
        <w:t>TRT_VN – Bán Hàng</w:t>
      </w:r>
    </w:p>
    <w:p>
      <w:pPr>
        <w:pStyle w:val="style18"/>
      </w:pPr>
      <w:r>
        <w:rPr/>
      </w:r>
    </w:p>
    <w:p>
      <w:pPr>
        <w:sectPr>
          <w:type w:val="nextPage"/>
          <w:pgSz w:h="15840" w:w="12240"/>
          <w:pgMar w:bottom="1134" w:footer="0" w:gutter="0" w:header="0" w:left="1134" w:right="1134" w:top="1134"/>
          <w:pgNumType w:fmt="decimal"/>
          <w:formProt w:val="false"/>
          <w:textDirection w:val="lrTb"/>
          <w:docGrid w:charSpace="-6145" w:linePitch="312" w:type="default"/>
        </w:sectPr>
      </w:pPr>
    </w:p>
    <w:p>
      <w:pPr>
        <w:pStyle w:val="style18"/>
      </w:pPr>
      <w:r>
        <w:rPr/>
        <w:t>FJ muốn bán N miếng bánh làm từ sữa các con bò (1&lt;=N&lt;=2000). FJ bán mỗi ngày 1 miếng bánh và muốn nhận được số tiền lớn nhất từ việc bán những cái bánh đó trong 1 khoảng thời gian có hạn. Mỗi miếng bánh có giá trị cao nhờ nhiều nguyên nhân:</w:t>
      </w:r>
    </w:p>
    <w:p>
      <w:pPr>
        <w:pStyle w:val="style18"/>
      </w:pPr>
      <w:r>
        <w:rPr/>
        <w:t>-Các miếng bánh được xếp trong 1 băng dài được đánh số từ 1 đến N. Mỗi ngày, FJ có thể lấy 1 miếng bánh ở đầu này hoặc đầu kia của băng đó.</w:t>
      </w:r>
    </w:p>
    <w:p>
      <w:pPr>
        <w:pStyle w:val="style18"/>
      </w:pPr>
      <w:r>
        <w:rPr/>
        <w:t>-Cũng giống như rượu và pho mát, các miếng bánh càng có tuổi thọ cao thì càng có giá trị.</w:t>
      </w:r>
    </w:p>
    <w:p>
      <w:pPr>
        <w:pStyle w:val="style18"/>
      </w:pPr>
      <w:r>
        <w:rPr/>
        <w:t>-Giá trị các miếng bánh cũng không cố định. Miếng bánh thứ i có giá trị V(i)(1&lt;=V(i)&lt;=1000).</w:t>
      </w:r>
    </w:p>
    <w:p>
      <w:pPr>
        <w:pStyle w:val="style18"/>
      </w:pPr>
      <w:r>
        <w:rPr/>
        <w:t>-Mỗi miếng bánh có giá trị phụ thuộc vào tuổi của nó. Mỗi con bò sẽ nhận được a*V(i) với miếng bánh thứ i có a tuổi.</w:t>
      </w:r>
    </w:p>
    <w:p>
      <w:pPr>
        <w:pStyle w:val="style18"/>
      </w:pPr>
      <w:r>
        <w:rPr/>
        <w:t>Cho các giá trị V(i). Tìm giá trị lớn nhất FJ có thể nhận được từ việc bán bánh. Miếng bánh được bán đầu tiên sẽ có tuổi là 1. Các miếng bánh sau đó sẽ nhiều hơn miếng trước 1 tuổi</w:t>
      </w:r>
    </w:p>
    <w:p>
      <w:pPr>
        <w:pStyle w:val="style3"/>
      </w:pPr>
      <w:r>
        <w:rPr/>
        <w:t>Input</w:t>
      </w:r>
    </w:p>
    <w:p>
      <w:pPr>
        <w:pStyle w:val="style18"/>
      </w:pPr>
      <w:r>
        <w:rPr/>
        <w:t>Dòng thứ nhất: 1 số tự nhiên N duy nhất.</w:t>
      </w:r>
    </w:p>
    <w:p>
      <w:pPr>
        <w:pStyle w:val="style18"/>
      </w:pPr>
      <w:r>
        <w:rPr/>
        <w:t>N dòng tiếp theo mỗi dòng ghi giá trị V(i)</w:t>
      </w:r>
    </w:p>
    <w:p>
      <w:pPr>
        <w:pStyle w:val="style3"/>
      </w:pPr>
      <w:r>
        <w:rPr/>
        <w:t>Output</w:t>
      </w:r>
    </w:p>
    <w:p>
      <w:pPr>
        <w:pStyle w:val="style18"/>
      </w:pPr>
      <w:r>
        <w:rPr/>
        <w:t>1 số duy nhất là giá trị lớn nhất mà FJ thu được từ việc bán bánh</w:t>
      </w:r>
    </w:p>
    <w:p>
      <w:pPr>
        <w:pStyle w:val="style3"/>
      </w:pPr>
      <w:r>
        <w:rPr/>
        <w:t>Example</w:t>
      </w:r>
    </w:p>
    <w:p>
      <w:pPr>
        <w:pStyle w:val="style22"/>
      </w:pPr>
      <w:r>
        <w:rPr>
          <w:rStyle w:val="style16"/>
        </w:rPr>
        <w:t>Input:</w:t>
      </w:r>
    </w:p>
    <w:p>
      <w:pPr>
        <w:pStyle w:val="style22"/>
        <w:spacing w:after="283" w:before="0"/>
      </w:pPr>
      <w:r>
        <w:rPr/>
        <w:t>5</w:t>
      </w:r>
    </w:p>
    <w:p>
      <w:pPr>
        <w:pStyle w:val="style22"/>
        <w:spacing w:after="283" w:before="0"/>
      </w:pPr>
      <w:r>
        <w:rPr/>
        <w:t>1</w:t>
      </w:r>
    </w:p>
    <w:p>
      <w:pPr>
        <w:pStyle w:val="style22"/>
        <w:spacing w:after="283" w:before="0"/>
      </w:pPr>
      <w:r>
        <w:rPr/>
        <w:t>3</w:t>
      </w:r>
    </w:p>
    <w:p>
      <w:pPr>
        <w:pStyle w:val="style22"/>
        <w:spacing w:after="283" w:before="0"/>
      </w:pPr>
      <w:r>
        <w:rPr/>
        <w:t>1</w:t>
      </w:r>
    </w:p>
    <w:p>
      <w:pPr>
        <w:pStyle w:val="style22"/>
        <w:spacing w:after="283" w:before="0"/>
      </w:pPr>
      <w:r>
        <w:rPr/>
        <w:t>5</w:t>
      </w:r>
    </w:p>
    <w:p>
      <w:pPr>
        <w:pStyle w:val="style22"/>
      </w:pPr>
      <w:r>
        <w:rPr/>
        <w:t>2</w:t>
      </w:r>
    </w:p>
    <w:p>
      <w:pPr>
        <w:pStyle w:val="style22"/>
      </w:pPr>
      <w:r>
        <w:rPr/>
      </w:r>
    </w:p>
    <w:p>
      <w:pPr>
        <w:pStyle w:val="style22"/>
      </w:pPr>
      <w:r>
        <w:rPr>
          <w:rStyle w:val="style16"/>
        </w:rPr>
        <w:t>Output:</w:t>
      </w:r>
    </w:p>
    <w:p>
      <w:pPr>
        <w:pStyle w:val="style22"/>
        <w:spacing w:after="283" w:before="0"/>
      </w:pPr>
      <w:r>
        <w:rPr/>
        <w:t>43</w:t>
      </w:r>
    </w:p>
    <w:p>
      <w:pPr>
        <w:sectPr>
          <w:type w:val="continuous"/>
          <w:pgSz w:h="15840" w:w="12240"/>
          <w:pgMar w:bottom="1134" w:footer="0" w:gutter="0" w:header="0" w:left="1134" w:right="1134" w:top="1134"/>
          <w:formProt w:val="false"/>
          <w:textDirection w:val="lrTb"/>
          <w:docGrid w:charSpace="-6145" w:linePitch="312" w:type="default"/>
        </w:sectPr>
      </w:pPr>
    </w:p>
    <w:sectPr>
      <w:type w:val="continuous"/>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5328" w:val="num"/>
        </w:tabs>
        <w:ind w:hanging="432" w:start="-5328"/>
      </w:pPr>
    </w:lvl>
    <w:lvl w:ilvl="1">
      <w:start w:val="1"/>
      <w:numFmt w:val="none"/>
      <w:suff w:val="nothing"/>
      <w:lvlText w:val=""/>
      <w:lvlJc w:val="start"/>
      <w:pPr>
        <w:tabs>
          <w:tab w:pos="-5184" w:val="num"/>
        </w:tabs>
        <w:ind w:hanging="576" w:start="-5184"/>
      </w:pPr>
    </w:lvl>
    <w:lvl w:ilvl="2">
      <w:start w:val="1"/>
      <w:numFmt w:val="none"/>
      <w:suff w:val="nothing"/>
      <w:lvlText w:val=""/>
      <w:lvlJc w:val="start"/>
      <w:pPr>
        <w:tabs>
          <w:tab w:pos="-5040" w:val="num"/>
        </w:tabs>
        <w:ind w:hanging="720" w:start="-5040"/>
      </w:pPr>
    </w:lvl>
    <w:lvl w:ilvl="3">
      <w:start w:val="1"/>
      <w:numFmt w:val="none"/>
      <w:suff w:val="nothing"/>
      <w:lvlText w:val=""/>
      <w:lvlJc w:val="start"/>
      <w:pPr>
        <w:tabs>
          <w:tab w:pos="-4896" w:val="num"/>
        </w:tabs>
        <w:ind w:hanging="864" w:start="-4896"/>
      </w:pPr>
    </w:lvl>
    <w:lvl w:ilvl="4">
      <w:start w:val="1"/>
      <w:numFmt w:val="none"/>
      <w:suff w:val="nothing"/>
      <w:lvlText w:val=""/>
      <w:lvlJc w:val="start"/>
      <w:pPr>
        <w:tabs>
          <w:tab w:pos="-4752" w:val="num"/>
        </w:tabs>
        <w:ind w:hanging="1008" w:start="-4752"/>
      </w:pPr>
    </w:lvl>
    <w:lvl w:ilvl="5">
      <w:start w:val="1"/>
      <w:numFmt w:val="none"/>
      <w:suff w:val="nothing"/>
      <w:lvlText w:val=""/>
      <w:lvlJc w:val="start"/>
      <w:pPr>
        <w:tabs>
          <w:tab w:pos="-4608" w:val="num"/>
        </w:tabs>
        <w:ind w:hanging="1152" w:start="-4608"/>
      </w:pPr>
    </w:lvl>
    <w:lvl w:ilvl="6">
      <w:start w:val="1"/>
      <w:numFmt w:val="none"/>
      <w:suff w:val="nothing"/>
      <w:lvlText w:val=""/>
      <w:lvlJc w:val="start"/>
      <w:pPr>
        <w:tabs>
          <w:tab w:pos="-4464" w:val="num"/>
        </w:tabs>
        <w:ind w:hanging="1296" w:start="-4464"/>
      </w:pPr>
    </w:lvl>
    <w:lvl w:ilvl="7">
      <w:start w:val="1"/>
      <w:numFmt w:val="none"/>
      <w:suff w:val="nothing"/>
      <w:lvlText w:val=""/>
      <w:lvlJc w:val="start"/>
      <w:pPr>
        <w:tabs>
          <w:tab w:pos="-4320" w:val="num"/>
        </w:tabs>
        <w:ind w:hanging="1440" w:start="-4320"/>
      </w:pPr>
    </w:lvl>
    <w:lvl w:ilvl="8">
      <w:start w:val="1"/>
      <w:numFmt w:val="none"/>
      <w:suff w:val="nothing"/>
      <w:lvlText w:val=""/>
      <w:lvlJc w:val="start"/>
      <w:pPr>
        <w:tabs>
          <w:tab w:pos="-4176" w:val="num"/>
        </w:tabs>
        <w:ind w:hanging="1584" w:start="-4176"/>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1" w:type="paragraph">
    <w:name w:val="Heading 1"/>
    <w:basedOn w:val="style17"/>
    <w:next w:val="style18"/>
    <w:pPr>
      <w:numPr>
        <w:ilvl w:val="0"/>
        <w:numId w:val="1"/>
      </w:numPr>
      <w:outlineLvl w:val="0"/>
    </w:pPr>
    <w:rPr>
      <w:b/>
      <w:bCs/>
      <w:sz w:val="32"/>
      <w:szCs w:val="32"/>
    </w:rPr>
  </w:style>
  <w:style w:styleId="style2" w:type="paragraph">
    <w:name w:val="Heading 2"/>
    <w:basedOn w:val="style17"/>
    <w:next w:val="style18"/>
    <w:pPr>
      <w:outlineLvl w:val="1"/>
    </w:pPr>
    <w:rPr>
      <w:rFonts w:ascii="Times New Roman" w:cs="Mangal" w:eastAsia="SimSun" w:hAnsi="Times New Roman"/>
      <w:b/>
      <w:bCs/>
      <w:sz w:val="36"/>
      <w:szCs w:val="36"/>
    </w:rPr>
  </w:style>
  <w:style w:styleId="style3" w:type="paragraph">
    <w:name w:val="Heading 3"/>
    <w:basedOn w:val="style17"/>
    <w:next w:val="style18"/>
    <w:pPr>
      <w:outlineLvl w:val="2"/>
    </w:pPr>
    <w:rPr>
      <w:rFonts w:ascii="Times New Roman" w:cs="Mangal" w:eastAsia="SimSun" w:hAnsi="Times New Roman"/>
      <w:b/>
      <w:bCs/>
      <w:sz w:val="28"/>
      <w:szCs w:val="28"/>
    </w:rPr>
  </w:style>
  <w:style w:styleId="style4" w:type="paragraph">
    <w:name w:val="Heading 4"/>
    <w:basedOn w:val="style17"/>
    <w:next w:val="style18"/>
    <w:pPr>
      <w:numPr>
        <w:ilvl w:val="3"/>
        <w:numId w:val="1"/>
      </w:numPr>
      <w:outlineLvl w:val="3"/>
    </w:pPr>
    <w:rPr>
      <w:b/>
      <w:bCs/>
      <w:i/>
      <w:iCs/>
      <w:sz w:val="24"/>
      <w:szCs w:val="24"/>
    </w:rPr>
  </w:style>
  <w:style w:styleId="style5" w:type="paragraph">
    <w:name w:val="Heading 5"/>
    <w:basedOn w:val="style17"/>
    <w:next w:val="style18"/>
    <w:pPr>
      <w:numPr>
        <w:ilvl w:val="4"/>
        <w:numId w:val="1"/>
      </w:numPr>
      <w:outlineLvl w:val="4"/>
    </w:pPr>
    <w:rPr>
      <w:b/>
      <w:bCs/>
      <w:sz w:val="24"/>
      <w:szCs w:val="24"/>
    </w:rPr>
  </w:style>
  <w:style w:styleId="style15" w:type="character">
    <w:name w:val="Internet Link"/>
    <w:next w:val="style15"/>
    <w:rPr>
      <w:color w:val="000080"/>
      <w:u w:val="single"/>
      <w:lang w:bidi="en-US" w:eastAsia="en-US" w:val="en-US"/>
    </w:rPr>
  </w:style>
  <w:style w:styleId="style16" w:type="character">
    <w:name w:val="Strong Emphasis"/>
    <w:next w:val="style16"/>
    <w:rPr>
      <w:b/>
      <w:bCs/>
    </w:rPr>
  </w:style>
  <w:style w:styleId="style17" w:type="paragraph">
    <w:name w:val="Heading"/>
    <w:basedOn w:val="style0"/>
    <w:next w:val="style18"/>
    <w:pPr>
      <w:keepNext/>
      <w:spacing w:after="120" w:before="240"/>
    </w:pPr>
    <w:rPr>
      <w:rFonts w:ascii="Arial" w:cs="Mangal" w:eastAsia="Microsoft Ya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pPr>
    <w:rPr>
      <w:rFonts w:cs="Mangal"/>
      <w:i/>
      <w:iCs/>
      <w:sz w:val="24"/>
      <w:szCs w:val="24"/>
    </w:rPr>
  </w:style>
  <w:style w:styleId="style21" w:type="paragraph">
    <w:name w:val="Index"/>
    <w:basedOn w:val="style0"/>
    <w:next w:val="style21"/>
    <w:pPr>
      <w:suppressLineNumbers/>
    </w:pPr>
    <w:rPr>
      <w:rFonts w:cs="Mangal"/>
    </w:rPr>
  </w:style>
  <w:style w:styleId="style22" w:type="paragraph">
    <w:name w:val="Preformatted Text"/>
    <w:basedOn w:val="style0"/>
    <w:next w:val="style22"/>
    <w:pPr>
      <w:spacing w:after="0" w:before="0"/>
    </w:pPr>
    <w:rPr>
      <w:rFonts w:ascii="Courier New" w:cs="Courier New" w:eastAsia="NSimSu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2016-12-11T13:28:15.12Z</dcterms:created>
  <cp:revision>0</cp:revision>
</cp:coreProperties>
</file>