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CE84" w14:textId="54A3B3A7" w:rsidR="001A120A" w:rsidRDefault="001A120A">
      <w:r w:rsidRPr="001A120A">
        <w:t xml:space="preserve">I think between all </w:t>
      </w:r>
      <w:r w:rsidRPr="001A120A">
        <w:t>channels</w:t>
      </w:r>
      <w:r w:rsidRPr="001A120A">
        <w:t xml:space="preserve">, the green channel most resembles a gray-scale conversion of the original because the grey-like color is more </w:t>
      </w:r>
      <w:proofErr w:type="gramStart"/>
      <w:r w:rsidRPr="001A120A">
        <w:t>similar to</w:t>
      </w:r>
      <w:proofErr w:type="gramEnd"/>
      <w:r w:rsidRPr="001A120A">
        <w:t xml:space="preserve"> or closer to green channel than red or blue channels. Importantly, green is the most sensitive to </w:t>
      </w:r>
      <w:r w:rsidRPr="001A120A">
        <w:t>the human</w:t>
      </w:r>
      <w:r w:rsidRPr="001A120A">
        <w:t xml:space="preserve"> eye. Also, green pixels are double of red or blue pixels in camera. Therefore, green channels are likely to be used. In </w:t>
      </w:r>
      <w:r w:rsidRPr="001A120A">
        <w:t>the case</w:t>
      </w:r>
      <w:r w:rsidRPr="001A120A">
        <w:t xml:space="preserve"> of very less green pixel in picture, it is better to use the main color channel in the picture accordingly, </w:t>
      </w:r>
      <w:proofErr w:type="spellStart"/>
      <w:r w:rsidRPr="001A120A">
        <w:t>i.e</w:t>
      </w:r>
      <w:proofErr w:type="spellEnd"/>
      <w:r w:rsidRPr="001A120A">
        <w:t xml:space="preserve"> red or blue channel.</w:t>
      </w:r>
    </w:p>
    <w:p w14:paraId="7CB1A854" w14:textId="5B037F42" w:rsidR="001A120A" w:rsidRDefault="001A120A">
      <w:r w:rsidRPr="001A120A">
        <w:t xml:space="preserve">Negative values stored in pixel means that there are some colors outside range of RGB coordinates. It is important to maintain negative pixel values because, in real life, there are many </w:t>
      </w:r>
      <w:r w:rsidRPr="001A120A">
        <w:t>types</w:t>
      </w:r>
      <w:r w:rsidRPr="001A120A">
        <w:t xml:space="preserve"> of colors that cannot be represented by RGB, or outside of the RGB range. In addition, arithmetic calculation can come </w:t>
      </w:r>
      <w:proofErr w:type="gramStart"/>
      <w:r w:rsidRPr="001A120A">
        <w:t>up</w:t>
      </w:r>
      <w:proofErr w:type="gramEnd"/>
      <w:r w:rsidRPr="001A120A">
        <w:t xml:space="preserve"> negative result, which requires to maintain negative pixel values.</w:t>
      </w:r>
    </w:p>
    <w:p w14:paraId="09DF79E8" w14:textId="21D8773E" w:rsidR="001A120A" w:rsidRDefault="001A120A">
      <w:r w:rsidRPr="001A120A">
        <w:t xml:space="preserve">In question 5, I think noise added to blue channel looks better because the noise on blue channel looks less visible than on green channel. Green channel is the main channel with more values stored in pixels, so adding noise to green channel will more likely affect or change the picture. Green values mainly determine the picture's luminance.  I use sigma = 32 to detect discernible difference on green channel, and sigma = 64 to detect discernible difference on blue channel. </w:t>
      </w:r>
      <w:r w:rsidRPr="001A120A">
        <w:t>A bigger</w:t>
      </w:r>
      <w:r w:rsidRPr="001A120A">
        <w:t xml:space="preserve"> sigma makes noise easier to </w:t>
      </w:r>
      <w:r w:rsidRPr="001A120A">
        <w:t>detect</w:t>
      </w:r>
      <w:r w:rsidRPr="001A120A">
        <w:t xml:space="preserve">. </w:t>
      </w:r>
    </w:p>
    <w:p w14:paraId="76D0053C" w14:textId="25E57FE5" w:rsidR="001A120A" w:rsidRDefault="001A120A">
      <w:r w:rsidRPr="001A120A">
        <w:t xml:space="preserve">A hybrid image is created by combining the results of two separate images: one with low-pass and one with high-pass filters. The filter varies, such as Gaussian filter, or blur filter, to remove undesired frequencies resulting in different things at different distance. In another word, the hybrid image is the sum of the cutoff-frequency of the </w:t>
      </w:r>
      <w:proofErr w:type="gramStart"/>
      <w:r w:rsidRPr="001A120A">
        <w:t>low resolution</w:t>
      </w:r>
      <w:proofErr w:type="gramEnd"/>
      <w:r w:rsidRPr="001A120A">
        <w:t xml:space="preserve"> image and the cutoff-frequency of the high resolution image. Specifically, the cutoff frequency is a variable to adjust each image because it represents frequencies that will be removed from each image. Therefore, cutoff-frequency could impact the final hybrid image by determining </w:t>
      </w:r>
      <w:proofErr w:type="gramStart"/>
      <w:r w:rsidRPr="001A120A">
        <w:t>how much</w:t>
      </w:r>
      <w:proofErr w:type="gramEnd"/>
      <w:r w:rsidRPr="001A120A">
        <w:t xml:space="preserve"> high frequency in high resolution image along with how much low frequency in low resolution image. In </w:t>
      </w:r>
      <w:r w:rsidRPr="001A120A">
        <w:t>the range</w:t>
      </w:r>
      <w:r w:rsidRPr="001A120A">
        <w:t xml:space="preserve"> from 5 to 10, a cutoff-frequency may produce bad result for this image but could be the best for another picture.</w:t>
      </w:r>
    </w:p>
    <w:p w14:paraId="260963F1" w14:textId="77777777" w:rsidR="001A120A" w:rsidRDefault="001A120A"/>
    <w:sectPr w:rsidR="001A1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0A"/>
    <w:rsid w:val="001A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896"/>
  <w15:chartTrackingRefBased/>
  <w15:docId w15:val="{E64C9A50-1577-48CB-8462-E9CB1338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Cong C</dc:creator>
  <cp:keywords/>
  <dc:description/>
  <cp:lastModifiedBy>Vu, Cong C</cp:lastModifiedBy>
  <cp:revision>1</cp:revision>
  <dcterms:created xsi:type="dcterms:W3CDTF">2023-09-04T20:06:00Z</dcterms:created>
  <dcterms:modified xsi:type="dcterms:W3CDTF">2023-09-04T20:08:00Z</dcterms:modified>
</cp:coreProperties>
</file>