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2.png" ContentType="image/png"/>
  <Override PartName="/word/media/rId25.png" ContentType="image/png"/>
  <Override PartName="/word/media/rId41.png" ContentType="image/png"/>
  <Override PartName="/word/media/rId44.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ITEC</w:t>
      </w:r>
      <w:r>
        <w:t xml:space="preserve"> </w:t>
      </w:r>
      <w:r>
        <w:t xml:space="preserve">621</w:t>
      </w:r>
      <w:r>
        <w:t xml:space="preserve"> </w:t>
      </w:r>
      <w:r>
        <w:t xml:space="preserve">-</w:t>
      </w:r>
      <w:r>
        <w:t xml:space="preserve"> </w:t>
      </w:r>
      <w:r>
        <w:t xml:space="preserve">Homework</w:t>
      </w:r>
      <w:r>
        <w:t xml:space="preserve"> </w:t>
      </w:r>
      <w:r>
        <w:t xml:space="preserve">1</w:t>
      </w:r>
      <w:r>
        <w:t xml:space="preserve"> </w:t>
      </w:r>
      <w:r>
        <w:t xml:space="preserve">-</w:t>
      </w:r>
      <w:r>
        <w:t xml:space="preserve"> </w:t>
      </w:r>
      <w:r>
        <w:t xml:space="preserve">R</w:t>
      </w:r>
      <w:r>
        <w:t xml:space="preserve"> </w:t>
      </w:r>
      <w:r>
        <w:t xml:space="preserve">and</w:t>
      </w:r>
      <w:r>
        <w:t xml:space="preserve"> </w:t>
      </w:r>
      <w:r>
        <w:t xml:space="preserve">Stats</w:t>
      </w:r>
      <w:r>
        <w:t xml:space="preserve"> </w:t>
      </w:r>
      <w:r>
        <w:t xml:space="preserve">Refresher</w:t>
      </w:r>
    </w:p>
    <w:p>
      <w:pPr>
        <w:pStyle w:val="Subtitle"/>
      </w:pPr>
      <w:r>
        <w:t xml:space="preserve">Kogod</w:t>
      </w:r>
      <w:r>
        <w:t xml:space="preserve"> </w:t>
      </w:r>
      <w:r>
        <w:t xml:space="preserve">School</w:t>
      </w:r>
      <w:r>
        <w:t xml:space="preserve"> </w:t>
      </w:r>
      <w:r>
        <w:t xml:space="preserve">of</w:t>
      </w:r>
      <w:r>
        <w:t xml:space="preserve"> </w:t>
      </w:r>
      <w:r>
        <w:t xml:space="preserve">Business</w:t>
      </w:r>
    </w:p>
    <w:p>
      <w:pPr>
        <w:pStyle w:val="Author"/>
      </w:pPr>
      <w:r>
        <w:t xml:space="preserve">O’Malley,</w:t>
      </w:r>
      <w:r>
        <w:t xml:space="preserve"> </w:t>
      </w:r>
      <w:r>
        <w:t xml:space="preserve">Conie</w:t>
      </w:r>
    </w:p>
    <w:p>
      <w:pPr>
        <w:pStyle w:val="Date"/>
      </w:pPr>
      <w:r>
        <w:t xml:space="preserve">19</w:t>
      </w:r>
      <w:r>
        <w:t xml:space="preserve"> </w:t>
      </w:r>
      <w:r>
        <w:t xml:space="preserve">Jan</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q1---functions-and-loops-12.5-pts."/>
    <w:p>
      <w:pPr>
        <w:pStyle w:val="Heading2"/>
      </w:pPr>
      <w:r>
        <w:t xml:space="preserve">Q1 - Functions and Loops (12.5 pts.)</w:t>
      </w:r>
    </w:p>
    <w:p>
      <w:pPr>
        <w:pStyle w:val="FirstParagraph"/>
      </w:pPr>
      <w:r>
        <w:t xml:space="preserve">Write a simple R function named</w:t>
      </w:r>
      <w:r>
        <w:t xml:space="preserve"> </w:t>
      </w:r>
      <w:r>
        <w:rPr>
          <w:rStyle w:val="VerbatimChar"/>
        </w:rPr>
        <w:t xml:space="preserve">area()</w:t>
      </w:r>
      <w:r>
        <w:t xml:space="preserve"> </w:t>
      </w:r>
      <w:r>
        <w:t xml:space="preserve">that takes 2 values as input parameters (representing the two sides of a rectangle) and returns the product of the two values (representing the rectangle’s area).</w:t>
      </w:r>
    </w:p>
    <w:p>
      <w:pPr>
        <w:pStyle w:val="BodyText"/>
      </w:pPr>
      <w:r>
        <w:t xml:space="preserve">Then use the functions</w:t>
      </w:r>
      <w:r>
        <w:t xml:space="preserve"> </w:t>
      </w:r>
      <w:r>
        <w:rPr>
          <w:rStyle w:val="VerbatimChar"/>
        </w:rPr>
        <w:t xml:space="preserve">print()</w:t>
      </w:r>
      <w:r>
        <w:t xml:space="preserve"> </w:t>
      </w:r>
      <w:r>
        <w:t xml:space="preserve">and</w:t>
      </w:r>
      <w:r>
        <w:t xml:space="preserve"> </w:t>
      </w:r>
      <w:r>
        <w:rPr>
          <w:rStyle w:val="VerbatimChar"/>
        </w:rPr>
        <w:t xml:space="preserve">paste()</w:t>
      </w:r>
      <w:r>
        <w:t xml:space="preserve"> </w:t>
      </w:r>
      <w:r>
        <w:t xml:space="preserve">to output this result:</w:t>
      </w:r>
      <w:r>
        <w:t xml:space="preserve"> </w:t>
      </w:r>
      <w:r>
        <w:rPr>
          <w:b/>
          <w:bCs/>
        </w:rPr>
        <w:t xml:space="preserve">“</w:t>
      </w:r>
      <w:r>
        <w:rPr>
          <w:b/>
          <w:bCs/>
        </w:rPr>
        <w:t xml:space="preserve">The area of a rectangle of sides 6x4 is 24</w:t>
      </w:r>
      <w:r>
        <w:rPr>
          <w:b/>
          <w:bCs/>
        </w:rPr>
        <w:t xml:space="preserve">”</w:t>
      </w:r>
      <w:r>
        <w:t xml:space="preserve">, where 24 is calculated with the</w:t>
      </w:r>
      <w:r>
        <w:t xml:space="preserve"> </w:t>
      </w:r>
      <w:r>
        <w:rPr>
          <w:rStyle w:val="VerbatimChar"/>
        </w:rPr>
        <w:t xml:space="preserve">area()</w:t>
      </w:r>
      <w:r>
        <w:t xml:space="preserve"> </w:t>
      </w:r>
      <w:r>
        <w:t xml:space="preserve">function you just created (not a fixed number). That is, the</w:t>
      </w:r>
      <w:r>
        <w:t xml:space="preserve"> </w:t>
      </w:r>
      <w:r>
        <w:rPr>
          <w:rStyle w:val="VerbatimChar"/>
        </w:rPr>
        <w:t xml:space="preserve">area()</w:t>
      </w:r>
      <w:r>
        <w:t xml:space="preserve"> </w:t>
      </w:r>
      <w:r>
        <w:t xml:space="preserve">function you created,</w:t>
      </w:r>
      <w:r>
        <w:t xml:space="preserve"> </w:t>
      </w:r>
      <w:r>
        <w:rPr>
          <w:b/>
          <w:bCs/>
        </w:rPr>
        <w:t xml:space="preserve">must appear</w:t>
      </w:r>
      <w:r>
        <w:t xml:space="preserve"> </w:t>
      </w:r>
      <w:r>
        <w:t xml:space="preserve">inside the</w:t>
      </w:r>
      <w:r>
        <w:t xml:space="preserve"> </w:t>
      </w:r>
      <w:r>
        <w:rPr>
          <w:rStyle w:val="VerbatimChar"/>
        </w:rPr>
        <w:t xml:space="preserve">print(paste())</w:t>
      </w:r>
      <w:r>
        <w:t xml:space="preserve"> </w:t>
      </w:r>
      <w:r>
        <w:t xml:space="preserve">function.</w:t>
      </w:r>
    </w:p>
    <w:p>
      <w:pPr>
        <w:pStyle w:val="SourceCode"/>
      </w:pPr>
      <w:r>
        <w:rPr>
          <w:rStyle w:val="NormalTok"/>
        </w:rPr>
        <w:t xml:space="preserve">area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CommentTok"/>
        </w:rPr>
        <w:t xml:space="preserve"># create a function with 2 input parameters</w:t>
      </w:r>
      <w:r>
        <w:br/>
      </w:r>
      <w:r>
        <w:rPr>
          <w:rStyle w:val="NormalTok"/>
        </w:rPr>
        <w:t xml:space="preserve">  z </w:t>
      </w:r>
      <w:r>
        <w:rPr>
          <w:rStyle w:val="OtherTok"/>
        </w:rPr>
        <w:t xml:space="preserve">=</w:t>
      </w:r>
      <w:r>
        <w:rPr>
          <w:rStyle w:val="NormalTok"/>
        </w:rPr>
        <w:t xml:space="preserve"> x</w:t>
      </w:r>
      <w:r>
        <w:rPr>
          <w:rStyle w:val="SpecialCharTok"/>
        </w:rPr>
        <w:t xml:space="preserve">*</w:t>
      </w:r>
      <w:r>
        <w:rPr>
          <w:rStyle w:val="NormalTok"/>
        </w:rPr>
        <w:t xml:space="preserve">y </w:t>
      </w:r>
      <w:r>
        <w:rPr>
          <w:rStyle w:val="CommentTok"/>
        </w:rPr>
        <w:t xml:space="preserve"># calculate area</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area of a rectangle of sides"</w:t>
      </w:r>
      <w:r>
        <w:rPr>
          <w:rStyle w:val="NormalTok"/>
        </w:rPr>
        <w:t xml:space="preserve">, x, </w:t>
      </w:r>
      <w:r>
        <w:rPr>
          <w:rStyle w:val="StringTok"/>
        </w:rPr>
        <w:t xml:space="preserve">"x"</w:t>
      </w:r>
      <w:r>
        <w:rPr>
          <w:rStyle w:val="NormalTok"/>
        </w:rPr>
        <w:t xml:space="preserve">, y, </w:t>
      </w:r>
      <w:r>
        <w:rPr>
          <w:rStyle w:val="StringTok"/>
        </w:rPr>
        <w:t xml:space="preserve">"is"</w:t>
      </w:r>
      <w:r>
        <w:rPr>
          <w:rStyle w:val="NormalTok"/>
        </w:rPr>
        <w:t xml:space="preserve">, z)) </w:t>
      </w:r>
      <w:r>
        <w:rPr>
          <w:rStyle w:val="CommentTok"/>
        </w:rPr>
        <w:t xml:space="preserve"># print phrase with calculations</w:t>
      </w:r>
      <w:r>
        <w:br/>
      </w:r>
      <w:r>
        <w:rPr>
          <w:rStyle w:val="NormalTok"/>
        </w:rPr>
        <w:t xml:space="preserve">}</w:t>
      </w:r>
      <w:r>
        <w:br/>
      </w:r>
      <w:r>
        <w:br/>
      </w:r>
      <w:r>
        <w:rPr>
          <w:rStyle w:val="FunctionTok"/>
        </w:rPr>
        <w:t xml:space="preserve">area</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 </w:t>
      </w:r>
      <w:r>
        <w:rPr>
          <w:rStyle w:val="CommentTok"/>
        </w:rPr>
        <w:t xml:space="preserve"># function test</w:t>
      </w:r>
    </w:p>
    <w:p>
      <w:pPr>
        <w:pStyle w:val="SourceCode"/>
      </w:pPr>
      <w:r>
        <w:rPr>
          <w:rStyle w:val="VerbatimChar"/>
        </w:rPr>
        <w:t xml:space="preserve">## [1] "The area of a rectangle of sides 6 x 4 is 24"</w:t>
      </w:r>
    </w:p>
    <w:p>
      <w:pPr>
        <w:pStyle w:val="FirstParagraph"/>
      </w:pPr>
      <w:r>
        <w:t xml:space="preserve">Write a simple</w:t>
      </w:r>
      <w:r>
        <w:t xml:space="preserve"> </w:t>
      </w:r>
      <w:r>
        <w:rPr>
          <w:b/>
          <w:bCs/>
        </w:rPr>
        <w:t xml:space="preserve">for loop</w:t>
      </w:r>
      <w:r>
        <w:t xml:space="preserve"> </w:t>
      </w:r>
      <w:r>
        <w:t xml:space="preserve">for i from</w:t>
      </w:r>
      <w:r>
        <w:t xml:space="preserve"> </w:t>
      </w:r>
      <w:r>
        <w:rPr>
          <w:b/>
          <w:bCs/>
        </w:rPr>
        <w:t xml:space="preserve">1 to 10</w:t>
      </w:r>
      <w:r>
        <w:t xml:space="preserve"> </w:t>
      </w:r>
      <w:r>
        <w:t xml:space="preserve">to compute</w:t>
      </w:r>
      <w:r>
        <w:t xml:space="preserve"> </w:t>
      </w:r>
      <w:r>
        <w:rPr>
          <w:b/>
          <w:bCs/>
        </w:rPr>
        <w:t xml:space="preserve">squared</w:t>
      </w:r>
      <w:r>
        <w:t xml:space="preserve"> </w:t>
      </w:r>
      <w:r>
        <w:t xml:space="preserve">values for the numbers 1 through 10. In each loop pass, compute the square of i (i.e.,</w:t>
      </w:r>
      <w:r>
        <w:t xml:space="preserve"> </w:t>
      </w:r>
      <w:r>
        <w:rPr>
          <w:rStyle w:val="VerbatimChar"/>
        </w:rPr>
        <w:t xml:space="preserve">i^2</w:t>
      </w:r>
      <w:r>
        <w:t xml:space="preserve">) and in each case, display</w:t>
      </w:r>
      <w:r>
        <w:t xml:space="preserve"> </w:t>
      </w:r>
      <w:r>
        <w:rPr>
          <w:b/>
          <w:bCs/>
        </w:rPr>
        <w:t xml:space="preserve">exactly</w:t>
      </w:r>
      <w:r>
        <w:t xml:space="preserve"> </w:t>
      </w:r>
      <w:r>
        <w:t xml:space="preserve">“</w:t>
      </w:r>
      <w:r>
        <w:t xml:space="preserve">The square of 1 is 1</w:t>
      </w:r>
      <w:r>
        <w:t xml:space="preserve">”</w:t>
      </w:r>
      <w:r>
        <w:t xml:space="preserve"> </w:t>
      </w:r>
      <w:r>
        <w:t xml:space="preserve">for i=1,</w:t>
      </w:r>
      <w:r>
        <w:t xml:space="preserve"> </w:t>
      </w:r>
      <w:r>
        <w:t xml:space="preserve">“</w:t>
      </w:r>
      <w:r>
        <w:t xml:space="preserve">The square of 2 is 4</w:t>
      </w:r>
      <w:r>
        <w:t xml:space="preserve">”</w:t>
      </w:r>
      <w:r>
        <w:t xml:space="preserve"> </w:t>
      </w:r>
      <w:r>
        <w:t xml:space="preserve">for i=2, and so on. You must use the functions</w:t>
      </w:r>
      <w:r>
        <w:t xml:space="preserve"> </w:t>
      </w:r>
      <w:r>
        <w:rPr>
          <w:rStyle w:val="VerbatimChar"/>
        </w:rPr>
        <w:t xml:space="preserve">pring(paste())</w:t>
      </w:r>
      <w:r>
        <w:t xml:space="preserve"> </w:t>
      </w:r>
      <w:r>
        <w:t xml:space="preserve">and the formula</w:t>
      </w:r>
      <w:r>
        <w:t xml:space="preserve"> </w:t>
      </w:r>
      <w:r>
        <w:rPr>
          <w:rStyle w:val="VerbatimChar"/>
        </w:rPr>
        <w:t xml:space="preserve">i^2</w:t>
      </w:r>
      <w:r>
        <w:t xml:space="preserve"> </w:t>
      </w:r>
      <w:r>
        <w:t xml:space="preserve">to display your results.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for loop range</w:t>
      </w:r>
      <w:r>
        <w:br/>
      </w:r>
      <w:r>
        <w:rPr>
          <w:rStyle w:val="NormalTok"/>
        </w:rPr>
        <w:t xml:space="preserve">  a </w:t>
      </w:r>
      <w:r>
        <w:rPr>
          <w:rStyle w:val="OtherTok"/>
        </w:rPr>
        <w:t xml:space="preserve">=</w:t>
      </w:r>
      <w:r>
        <w:rPr>
          <w:rStyle w:val="NormalTok"/>
        </w:rPr>
        <w:t xml:space="preserve"> i</w:t>
      </w:r>
      <w:r>
        <w:rPr>
          <w:rStyle w:val="SpecialCharTok"/>
        </w:rPr>
        <w:t xml:space="preserve">**</w:t>
      </w:r>
      <w:r>
        <w:rPr>
          <w:rStyle w:val="DecValTok"/>
        </w:rPr>
        <w:t xml:space="preserve">2</w:t>
      </w:r>
      <w:r>
        <w:rPr>
          <w:rStyle w:val="NormalTok"/>
        </w:rPr>
        <w:t xml:space="preserve"> </w:t>
      </w:r>
      <w:r>
        <w:rPr>
          <w:rStyle w:val="CommentTok"/>
        </w:rPr>
        <w:t xml:space="preserve"># calculate squares</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square of"</w:t>
      </w:r>
      <w:r>
        <w:rPr>
          <w:rStyle w:val="NormalTok"/>
        </w:rPr>
        <w:t xml:space="preserve">, i, </w:t>
      </w:r>
      <w:r>
        <w:rPr>
          <w:rStyle w:val="StringTok"/>
        </w:rPr>
        <w:t xml:space="preserve">"is"</w:t>
      </w:r>
      <w:r>
        <w:rPr>
          <w:rStyle w:val="NormalTok"/>
        </w:rPr>
        <w:t xml:space="preserve">, a)) </w:t>
      </w:r>
      <w:r>
        <w:rPr>
          <w:rStyle w:val="CommentTok"/>
        </w:rPr>
        <w:t xml:space="preserve"># print phrase with calculations </w:t>
      </w:r>
      <w:r>
        <w:br/>
      </w:r>
      <w:r>
        <w:rPr>
          <w:rStyle w:val="NormalTok"/>
        </w:rPr>
        <w:t xml:space="preserve">}</w:t>
      </w:r>
    </w:p>
    <w:p>
      <w:pPr>
        <w:pStyle w:val="SourceCode"/>
      </w:pPr>
      <w:r>
        <w:rPr>
          <w:rStyle w:val="VerbatimChar"/>
        </w:rPr>
        <w:t xml:space="preserve">## [1] "The square of 1 is 1"</w:t>
      </w:r>
      <w:r>
        <w:br/>
      </w:r>
      <w:r>
        <w:rPr>
          <w:rStyle w:val="VerbatimChar"/>
        </w:rPr>
        <w:t xml:space="preserve">## [1] "The square of 2 is 4"</w:t>
      </w:r>
      <w:r>
        <w:br/>
      </w:r>
      <w:r>
        <w:rPr>
          <w:rStyle w:val="VerbatimChar"/>
        </w:rPr>
        <w:t xml:space="preserve">## [1] "The square of 3 is 9"</w:t>
      </w:r>
      <w:r>
        <w:br/>
      </w:r>
      <w:r>
        <w:rPr>
          <w:rStyle w:val="VerbatimChar"/>
        </w:rPr>
        <w:t xml:space="preserve">## [1] "The square of 4 is 16"</w:t>
      </w:r>
      <w:r>
        <w:br/>
      </w:r>
      <w:r>
        <w:rPr>
          <w:rStyle w:val="VerbatimChar"/>
        </w:rPr>
        <w:t xml:space="preserve">## [1] "The square of 5 is 25"</w:t>
      </w:r>
      <w:r>
        <w:br/>
      </w:r>
      <w:r>
        <w:rPr>
          <w:rStyle w:val="VerbatimChar"/>
        </w:rPr>
        <w:t xml:space="preserve">## [1] "The square of 6 is 36"</w:t>
      </w:r>
      <w:r>
        <w:br/>
      </w:r>
      <w:r>
        <w:rPr>
          <w:rStyle w:val="VerbatimChar"/>
        </w:rPr>
        <w:t xml:space="preserve">## [1] "The square of 7 is 49"</w:t>
      </w:r>
      <w:r>
        <w:br/>
      </w:r>
      <w:r>
        <w:rPr>
          <w:rStyle w:val="VerbatimChar"/>
        </w:rPr>
        <w:t xml:space="preserve">## [1] "The square of 8 is 64"</w:t>
      </w:r>
      <w:r>
        <w:br/>
      </w:r>
      <w:r>
        <w:rPr>
          <w:rStyle w:val="VerbatimChar"/>
        </w:rPr>
        <w:t xml:space="preserve">## [1] "The square of 9 is 81"</w:t>
      </w:r>
      <w:r>
        <w:br/>
      </w:r>
      <w:r>
        <w:rPr>
          <w:rStyle w:val="VerbatimChar"/>
        </w:rPr>
        <w:t xml:space="preserve">## [1] "The square of 10 is 100"</w:t>
      </w:r>
    </w:p>
    <w:bookmarkEnd w:id="20"/>
    <w:bookmarkStart w:id="21" w:name="q2---data-frames-and-vectors-12.5-pts."/>
    <w:p>
      <w:pPr>
        <w:pStyle w:val="Heading2"/>
      </w:pPr>
      <w:r>
        <w:t xml:space="preserve">Q2 - Data Frames and Vectors (12.5 pts.)</w:t>
      </w:r>
    </w:p>
    <w:p>
      <w:pPr>
        <w:pStyle w:val="FirstParagraph"/>
      </w:pPr>
      <w:r>
        <w:t xml:space="preserve">We suspect that income and loan balance may predict the credit rating of a bank’s customer. Let’s explore. Copy the Credit.csv data file to your working directory, then:</w:t>
      </w:r>
    </w:p>
    <w:p>
      <w:pPr>
        <w:pStyle w:val="BodyText"/>
      </w:pPr>
      <w:r>
        <w:t xml:space="preserve">Read the Credit.csv data table into a data frame named</w:t>
      </w:r>
      <w:r>
        <w:t xml:space="preserve"> </w:t>
      </w:r>
      <w:r>
        <w:t xml:space="preserve">“</w:t>
      </w:r>
      <w:r>
        <w:t xml:space="preserve">Credit</w:t>
      </w:r>
      <w:r>
        <w:t xml:space="preserve">”</w:t>
      </w:r>
      <w:r>
        <w:t xml:space="preserve"> </w:t>
      </w:r>
      <w:r>
        <w:t xml:space="preserve">(tip: use the</w:t>
      </w:r>
      <w:r>
        <w:t xml:space="preserve"> </w:t>
      </w:r>
      <w:r>
        <w:rPr>
          <w:rStyle w:val="VerbatimChar"/>
        </w:rPr>
        <w:t xml:space="preserve">read.table()</w:t>
      </w:r>
      <w:r>
        <w:t xml:space="preserve"> </w:t>
      </w:r>
      <w:r>
        <w:t xml:space="preserve">function with the appropriate</w:t>
      </w:r>
      <w:r>
        <w:t xml:space="preserve"> </w:t>
      </w:r>
      <w:r>
        <w:rPr>
          <w:rStyle w:val="VerbatimChar"/>
        </w:rPr>
        <w:t xml:space="preserve">header=</w:t>
      </w:r>
      <w:r>
        <w:t xml:space="preserve"> </w:t>
      </w:r>
      <w:r>
        <w:t xml:space="preserve">and</w:t>
      </w:r>
      <w:r>
        <w:t xml:space="preserve"> </w:t>
      </w:r>
      <w:r>
        <w:rPr>
          <w:rStyle w:val="VerbatimChar"/>
        </w:rPr>
        <w:t xml:space="preserve">sep=</w:t>
      </w:r>
      <w:r>
        <w:t xml:space="preserve"> </w:t>
      </w:r>
      <w:r>
        <w:t xml:space="preserve">attributes)</w:t>
      </w:r>
    </w:p>
    <w:p>
      <w:pPr>
        <w:pStyle w:val="BodyText"/>
      </w:pPr>
      <w:r>
        <w:t xml:space="preserve">Display (only) the</w:t>
      </w:r>
      <w:r>
        <w:t xml:space="preserve"> </w:t>
      </w:r>
      <w:r>
        <w:rPr>
          <w:b/>
          <w:bCs/>
        </w:rPr>
        <w:t xml:space="preserve">first 10 rows</w:t>
      </w:r>
      <w:r>
        <w:t xml:space="preserve"> </w:t>
      </w:r>
      <w:r>
        <w:t xml:space="preserve">of (only) the Rating, Income and Balance columns. Use the</w:t>
      </w:r>
      <w:r>
        <w:t xml:space="preserve"> </w:t>
      </w:r>
      <w:r>
        <w:rPr>
          <w:rStyle w:val="VerbatimChar"/>
        </w:rPr>
        <w:t xml:space="preserve">cbind()</w:t>
      </w:r>
      <w:r>
        <w:t xml:space="preserve"> </w:t>
      </w:r>
      <w:r>
        <w:t xml:space="preserve">function to bind the 3 columns and ensure that your columns have labels (e.g. </w:t>
      </w:r>
      <w:r>
        <w:t xml:space="preserve">“</w:t>
      </w:r>
      <w:r>
        <w:t xml:space="preserve">Rating</w:t>
      </w:r>
      <w:r>
        <w:t xml:space="preserve">”</w:t>
      </w:r>
      <w:r>
        <w:t xml:space="preserve">=Credit$Rating[1:10], etc.).</w:t>
      </w:r>
    </w:p>
    <w:p>
      <w:pPr>
        <w:pStyle w:val="SourceCode"/>
      </w:pPr>
      <w:r>
        <w:rPr>
          <w:rStyle w:val="FunctionTok"/>
        </w:rPr>
        <w:t xml:space="preserve">read.table</w:t>
      </w:r>
      <w:r>
        <w:rPr>
          <w:rStyle w:val="NormalTok"/>
        </w:rPr>
        <w:t xml:space="preserve">(</w:t>
      </w:r>
      <w:r>
        <w:rPr>
          <w:rStyle w:val="StringTok"/>
        </w:rPr>
        <w:t xml:space="preserve">"Credit.csv"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OtherTok"/>
        </w:rPr>
        <w:t xml:space="preserve">-&gt;</w:t>
      </w:r>
      <w:r>
        <w:rPr>
          <w:rStyle w:val="NormalTok"/>
        </w:rPr>
        <w:t xml:space="preserve"> Credit </w:t>
      </w:r>
      <w:r>
        <w:rPr>
          <w:rStyle w:val="CommentTok"/>
        </w:rPr>
        <w:t xml:space="preserve"># read data into table</w:t>
      </w:r>
      <w:r>
        <w:br/>
      </w:r>
      <w:r>
        <w:br/>
      </w:r>
      <w:r>
        <w:rPr>
          <w:rStyle w:val="FunctionTok"/>
        </w:rPr>
        <w:t xml:space="preserve">cbind</w:t>
      </w:r>
      <w:r>
        <w:rPr>
          <w:rStyle w:val="NormalTok"/>
        </w:rPr>
        <w:t xml:space="preserve">(</w:t>
      </w:r>
      <w:r>
        <w:rPr>
          <w:rStyle w:val="StringTok"/>
        </w:rPr>
        <w:t xml:space="preserve">"Rating"</w:t>
      </w:r>
      <w:r>
        <w:rPr>
          <w:rStyle w:val="NormalTok"/>
        </w:rPr>
        <w:t xml:space="preserve"> </w:t>
      </w:r>
      <w:r>
        <w:rPr>
          <w:rStyle w:val="OtherTok"/>
        </w:rPr>
        <w:t xml:space="preserve">=</w:t>
      </w:r>
      <w:r>
        <w:rPr>
          <w:rStyle w:val="NormalTok"/>
        </w:rPr>
        <w:t xml:space="preserve"> Credit</w:t>
      </w:r>
      <w:r>
        <w:rPr>
          <w:rStyle w:val="SpecialCharTok"/>
        </w:rPr>
        <w:t xml:space="preserve">$</w:t>
      </w:r>
      <w:r>
        <w:rPr>
          <w:rStyle w:val="NormalTok"/>
        </w:rPr>
        <w:t xml:space="preserve">Rating[</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display required columns</w:t>
      </w:r>
      <w:r>
        <w:br/>
      </w:r>
      <w:r>
        <w:rPr>
          <w:rStyle w:val="NormalTok"/>
        </w:rPr>
        <w:t xml:space="preserve">      </w:t>
      </w:r>
      <w:r>
        <w:rPr>
          <w:rStyle w:val="StringTok"/>
        </w:rPr>
        <w:t xml:space="preserve">"Income"</w:t>
      </w:r>
      <w:r>
        <w:rPr>
          <w:rStyle w:val="NormalTok"/>
        </w:rPr>
        <w:t xml:space="preserve"> </w:t>
      </w:r>
      <w:r>
        <w:rPr>
          <w:rStyle w:val="OtherTok"/>
        </w:rPr>
        <w:t xml:space="preserve">=</w:t>
      </w:r>
      <w:r>
        <w:rPr>
          <w:rStyle w:val="NormalTok"/>
        </w:rPr>
        <w:t xml:space="preserve"> Credit</w:t>
      </w:r>
      <w:r>
        <w:rPr>
          <w:rStyle w:val="SpecialCharTok"/>
        </w:rPr>
        <w:t xml:space="preserve">$</w:t>
      </w:r>
      <w:r>
        <w:rPr>
          <w:rStyle w:val="NormalTok"/>
        </w:rPr>
        <w:t xml:space="preserve">Income[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StringTok"/>
        </w:rPr>
        <w:t xml:space="preserve">"Balance"</w:t>
      </w:r>
      <w:r>
        <w:rPr>
          <w:rStyle w:val="NormalTok"/>
        </w:rPr>
        <w:t xml:space="preserve"> </w:t>
      </w:r>
      <w:r>
        <w:rPr>
          <w:rStyle w:val="OtherTok"/>
        </w:rPr>
        <w:t xml:space="preserve">=</w:t>
      </w:r>
      <w:r>
        <w:rPr>
          <w:rStyle w:val="NormalTok"/>
        </w:rPr>
        <w:t xml:space="preserve"> Credit</w:t>
      </w:r>
      <w:r>
        <w:rPr>
          <w:rStyle w:val="SpecialCharTok"/>
        </w:rPr>
        <w:t xml:space="preserve">$</w:t>
      </w:r>
      <w:r>
        <w:rPr>
          <w:rStyle w:val="NormalTok"/>
        </w:rPr>
        <w:t xml:space="preserve">Balance[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Rating  Income Balance</w:t>
      </w:r>
      <w:r>
        <w:br/>
      </w:r>
      <w:r>
        <w:rPr>
          <w:rStyle w:val="VerbatimChar"/>
        </w:rPr>
        <w:t xml:space="preserve">##  [1,]    283  14.891     333</w:t>
      </w:r>
      <w:r>
        <w:br/>
      </w:r>
      <w:r>
        <w:rPr>
          <w:rStyle w:val="VerbatimChar"/>
        </w:rPr>
        <w:t xml:space="preserve">##  [2,]    483 106.025     903</w:t>
      </w:r>
      <w:r>
        <w:br/>
      </w:r>
      <w:r>
        <w:rPr>
          <w:rStyle w:val="VerbatimChar"/>
        </w:rPr>
        <w:t xml:space="preserve">##  [3,]    514 104.593     580</w:t>
      </w:r>
      <w:r>
        <w:br/>
      </w:r>
      <w:r>
        <w:rPr>
          <w:rStyle w:val="VerbatimChar"/>
        </w:rPr>
        <w:t xml:space="preserve">##  [4,]    681 148.924     964</w:t>
      </w:r>
      <w:r>
        <w:br/>
      </w:r>
      <w:r>
        <w:rPr>
          <w:rStyle w:val="VerbatimChar"/>
        </w:rPr>
        <w:t xml:space="preserve">##  [5,]    357  55.882     331</w:t>
      </w:r>
      <w:r>
        <w:br/>
      </w:r>
      <w:r>
        <w:rPr>
          <w:rStyle w:val="VerbatimChar"/>
        </w:rPr>
        <w:t xml:space="preserve">##  [6,]    569  80.180    1151</w:t>
      </w:r>
      <w:r>
        <w:br/>
      </w:r>
      <w:r>
        <w:rPr>
          <w:rStyle w:val="VerbatimChar"/>
        </w:rPr>
        <w:t xml:space="preserve">##  [7,]    259  20.996     203</w:t>
      </w:r>
      <w:r>
        <w:br/>
      </w:r>
      <w:r>
        <w:rPr>
          <w:rStyle w:val="VerbatimChar"/>
        </w:rPr>
        <w:t xml:space="preserve">##  [8,]    512  71.408     872</w:t>
      </w:r>
      <w:r>
        <w:br/>
      </w:r>
      <w:r>
        <w:rPr>
          <w:rStyle w:val="VerbatimChar"/>
        </w:rPr>
        <w:t xml:space="preserve">##  [9,]    266  15.125     279</w:t>
      </w:r>
      <w:r>
        <w:br/>
      </w:r>
      <w:r>
        <w:rPr>
          <w:rStyle w:val="VerbatimChar"/>
        </w:rPr>
        <w:t xml:space="preserve">## [10,]    491  71.061    1350</w:t>
      </w:r>
    </w:p>
    <w:p>
      <w:pPr>
        <w:pStyle w:val="FirstParagraph"/>
      </w:pPr>
      <w:r>
        <w:t xml:space="preserve">Then, display the object class for the Credit data frame and for the vectors Gender (i.e.,</w:t>
      </w:r>
      <w:r>
        <w:t xml:space="preserve"> </w:t>
      </w:r>
      <w:r>
        <w:rPr>
          <w:rStyle w:val="VerbatimChar"/>
        </w:rPr>
        <w:t xml:space="preserve">Credit$Gender</w:t>
      </w:r>
      <w:r>
        <w:t xml:space="preserve">), Income and Cards</w:t>
      </w:r>
    </w:p>
    <w:p>
      <w:pPr>
        <w:pStyle w:val="SourceCode"/>
      </w:pPr>
      <w:r>
        <w:rPr>
          <w:rStyle w:val="FunctionTok"/>
        </w:rPr>
        <w:t xml:space="preserve">class</w:t>
      </w:r>
      <w:r>
        <w:rPr>
          <w:rStyle w:val="NormalTok"/>
        </w:rPr>
        <w:t xml:space="preserve">(Credit) </w:t>
      </w:r>
      <w:r>
        <w:rPr>
          <w:rStyle w:val="CommentTok"/>
        </w:rPr>
        <w:t xml:space="preserve"># obtain class of Credit</w:t>
      </w:r>
    </w:p>
    <w:p>
      <w:pPr>
        <w:pStyle w:val="SourceCode"/>
      </w:pPr>
      <w:r>
        <w:rPr>
          <w:rStyle w:val="VerbatimChar"/>
        </w:rPr>
        <w:t xml:space="preserve">## [1] "data.frame"</w:t>
      </w:r>
    </w:p>
    <w:p>
      <w:pPr>
        <w:pStyle w:val="SourceCode"/>
      </w:pPr>
      <w:r>
        <w:rPr>
          <w:rStyle w:val="FunctionTok"/>
        </w:rPr>
        <w:t xml:space="preserve">class</w:t>
      </w:r>
      <w:r>
        <w:rPr>
          <w:rStyle w:val="NormalTok"/>
        </w:rPr>
        <w:t xml:space="preserve">(Credit</w:t>
      </w:r>
      <w:r>
        <w:rPr>
          <w:rStyle w:val="SpecialCharTok"/>
        </w:rPr>
        <w:t xml:space="preserve">$</w:t>
      </w:r>
      <w:r>
        <w:rPr>
          <w:rStyle w:val="NormalTok"/>
        </w:rPr>
        <w:t xml:space="preserve">Gender) </w:t>
      </w:r>
      <w:r>
        <w:rPr>
          <w:rStyle w:val="CommentTok"/>
        </w:rPr>
        <w:t xml:space="preserve"># obtain class of Gender</w:t>
      </w:r>
    </w:p>
    <w:p>
      <w:pPr>
        <w:pStyle w:val="SourceCode"/>
      </w:pPr>
      <w:r>
        <w:rPr>
          <w:rStyle w:val="VerbatimChar"/>
        </w:rPr>
        <w:t xml:space="preserve">## [1] "character"</w:t>
      </w:r>
    </w:p>
    <w:p>
      <w:pPr>
        <w:pStyle w:val="SourceCode"/>
      </w:pPr>
      <w:r>
        <w:rPr>
          <w:rStyle w:val="FunctionTok"/>
        </w:rPr>
        <w:t xml:space="preserve">class</w:t>
      </w:r>
      <w:r>
        <w:rPr>
          <w:rStyle w:val="NormalTok"/>
        </w:rPr>
        <w:t xml:space="preserve">(Credit</w:t>
      </w:r>
      <w:r>
        <w:rPr>
          <w:rStyle w:val="SpecialCharTok"/>
        </w:rPr>
        <w:t xml:space="preserve">$</w:t>
      </w:r>
      <w:r>
        <w:rPr>
          <w:rStyle w:val="NormalTok"/>
        </w:rPr>
        <w:t xml:space="preserve">Income) </w:t>
      </w:r>
      <w:r>
        <w:rPr>
          <w:rStyle w:val="CommentTok"/>
        </w:rPr>
        <w:t xml:space="preserve"># obtain class of Income</w:t>
      </w:r>
    </w:p>
    <w:p>
      <w:pPr>
        <w:pStyle w:val="SourceCode"/>
      </w:pPr>
      <w:r>
        <w:rPr>
          <w:rStyle w:val="VerbatimChar"/>
        </w:rPr>
        <w:t xml:space="preserve">## [1] "numeric"</w:t>
      </w:r>
    </w:p>
    <w:p>
      <w:pPr>
        <w:pStyle w:val="SourceCode"/>
      </w:pPr>
      <w:r>
        <w:rPr>
          <w:rStyle w:val="FunctionTok"/>
        </w:rPr>
        <w:t xml:space="preserve">class</w:t>
      </w:r>
      <w:r>
        <w:rPr>
          <w:rStyle w:val="NormalTok"/>
        </w:rPr>
        <w:t xml:space="preserve">(Credit</w:t>
      </w:r>
      <w:r>
        <w:rPr>
          <w:rStyle w:val="SpecialCharTok"/>
        </w:rPr>
        <w:t xml:space="preserve">$</w:t>
      </w:r>
      <w:r>
        <w:rPr>
          <w:rStyle w:val="NormalTok"/>
        </w:rPr>
        <w:t xml:space="preserve">Cards) </w:t>
      </w:r>
      <w:r>
        <w:rPr>
          <w:rStyle w:val="CommentTok"/>
        </w:rPr>
        <w:t xml:space="preserve"># obtain class of Cards</w:t>
      </w:r>
    </w:p>
    <w:p>
      <w:pPr>
        <w:pStyle w:val="SourceCode"/>
      </w:pPr>
      <w:r>
        <w:rPr>
          <w:rStyle w:val="VerbatimChar"/>
        </w:rPr>
        <w:t xml:space="preserve">## [1] "integer"</w:t>
      </w:r>
    </w:p>
    <w:p>
      <w:pPr>
        <w:pStyle w:val="FirstParagraph"/>
      </w:pPr>
      <w:r>
        <w:t xml:space="preserve">Finally, create a vector named</w:t>
      </w:r>
      <w:r>
        <w:t xml:space="preserve"> </w:t>
      </w:r>
      <w:r>
        <w:rPr>
          <w:b/>
          <w:bCs/>
        </w:rPr>
        <w:t xml:space="preserve">Rating.vect</w:t>
      </w:r>
      <w:r>
        <w:t xml:space="preserve"> </w:t>
      </w:r>
      <w:r>
        <w:t xml:space="preserve">with data from the Rating column and display the first 6 values of this vector.</w:t>
      </w:r>
    </w:p>
    <w:p>
      <w:pPr>
        <w:pStyle w:val="SourceCode"/>
      </w:pPr>
      <w:r>
        <w:rPr>
          <w:rStyle w:val="NormalTok"/>
        </w:rPr>
        <w:t xml:space="preserve">Rating.vect </w:t>
      </w:r>
      <w:r>
        <w:rPr>
          <w:rStyle w:val="OtherTok"/>
        </w:rPr>
        <w:t xml:space="preserve">&lt;-</w:t>
      </w:r>
      <w:r>
        <w:rPr>
          <w:rStyle w:val="NormalTok"/>
        </w:rPr>
        <w:t xml:space="preserve"> Credit</w:t>
      </w:r>
      <w:r>
        <w:rPr>
          <w:rStyle w:val="SpecialCharTok"/>
        </w:rPr>
        <w:t xml:space="preserve">$</w:t>
      </w:r>
      <w:r>
        <w:rPr>
          <w:rStyle w:val="NormalTok"/>
        </w:rPr>
        <w:t xml:space="preserve">Rating </w:t>
      </w:r>
      <w:r>
        <w:rPr>
          <w:rStyle w:val="CommentTok"/>
        </w:rPr>
        <w:t xml:space="preserve"># assign vector</w:t>
      </w:r>
      <w:r>
        <w:br/>
      </w:r>
      <w:r>
        <w:rPr>
          <w:rStyle w:val="NormalTok"/>
        </w:rPr>
        <w:t xml:space="preserve">Rating.vect[</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 display first 6 values</w:t>
      </w:r>
    </w:p>
    <w:p>
      <w:pPr>
        <w:pStyle w:val="SourceCode"/>
      </w:pPr>
      <w:r>
        <w:rPr>
          <w:rStyle w:val="VerbatimChar"/>
        </w:rPr>
        <w:t xml:space="preserve">## [1] 283 483 514 681 357 569</w:t>
      </w:r>
    </w:p>
    <w:bookmarkEnd w:id="21"/>
    <w:bookmarkStart w:id="28" w:name="q3.-descriptive-analytics-12.5-pts."/>
    <w:p>
      <w:pPr>
        <w:pStyle w:val="Heading2"/>
      </w:pPr>
      <w:r>
        <w:t xml:space="preserve">Q3. Descriptive Analytics (12.5 pts.)</w:t>
      </w:r>
    </w:p>
    <w:p>
      <w:pPr>
        <w:pStyle w:val="FirstParagraph"/>
      </w:pPr>
      <w:r>
        <w:t xml:space="preserve">Let’s analyze the data quantitatively. Compute the</w:t>
      </w:r>
      <w:r>
        <w:t xml:space="preserve"> </w:t>
      </w:r>
      <w:r>
        <w:rPr>
          <w:b/>
          <w:bCs/>
        </w:rPr>
        <w:t xml:space="preserve">mean, minimum, maximum, standard deviation</w:t>
      </w:r>
      <w:r>
        <w:t xml:space="preserve"> </w:t>
      </w:r>
      <w:r>
        <w:t xml:space="preserve">and</w:t>
      </w:r>
      <w:r>
        <w:t xml:space="preserve"> </w:t>
      </w:r>
      <w:r>
        <w:rPr>
          <w:b/>
          <w:bCs/>
        </w:rPr>
        <w:t xml:space="preserve">variance</w:t>
      </w:r>
      <w:r>
        <w:t xml:space="preserve"> </w:t>
      </w:r>
      <w:r>
        <w:t xml:space="preserve">for all the values in this Rating.vect vector. Store the results in variables named</w:t>
      </w:r>
      <w:r>
        <w:t xml:space="preserve"> </w:t>
      </w:r>
      <w:r>
        <w:rPr>
          <w:b/>
          <w:bCs/>
        </w:rPr>
        <w:t xml:space="preserve">rtg.mean, rtg.min, rtg.min, rtg.stdev</w:t>
      </w:r>
      <w:r>
        <w:t xml:space="preserve"> </w:t>
      </w:r>
      <w:r>
        <w:t xml:space="preserve">and</w:t>
      </w:r>
      <w:r>
        <w:t xml:space="preserve"> </w:t>
      </w:r>
      <w:r>
        <w:rPr>
          <w:b/>
          <w:bCs/>
        </w:rPr>
        <w:t xml:space="preserve">rtg.var</w:t>
      </w:r>
      <w:r>
        <w:t xml:space="preserve"> </w:t>
      </w:r>
      <w:r>
        <w:t xml:space="preserve">respectively. Then use the</w:t>
      </w:r>
      <w:r>
        <w:t xml:space="preserve"> </w:t>
      </w:r>
      <w:r>
        <w:rPr>
          <w:rStyle w:val="VerbatimChar"/>
        </w:rPr>
        <w:t xml:space="preserve">c()</w:t>
      </w:r>
      <w:r>
        <w:t xml:space="preserve"> </w:t>
      </w:r>
      <w:r>
        <w:t xml:space="preserve">function to concatenate the 5 results into a vector, but name each of the values accordingly (e.g.,</w:t>
      </w:r>
      <w:r>
        <w:t xml:space="preserve"> </w:t>
      </w:r>
      <w:r>
        <w:t xml:space="preserve">“</w:t>
      </w:r>
      <w:r>
        <w:t xml:space="preserve">Mean Rtg</w:t>
      </w:r>
      <w:r>
        <w:t xml:space="preserve">”</w:t>
      </w:r>
      <w:r>
        <w:t xml:space="preserve">=rtg.mean). Also, enclose the</w:t>
      </w:r>
      <w:r>
        <w:t xml:space="preserve"> </w:t>
      </w:r>
      <w:r>
        <w:rPr>
          <w:rStyle w:val="VerbatimChar"/>
        </w:rPr>
        <w:t xml:space="preserve">c()</w:t>
      </w:r>
      <w:r>
        <w:t xml:space="preserve"> </w:t>
      </w:r>
      <w:r>
        <w:t xml:space="preserve">function inside the</w:t>
      </w:r>
      <w:r>
        <w:t xml:space="preserve"> </w:t>
      </w:r>
      <w:r>
        <w:rPr>
          <w:rStyle w:val="VerbatimChar"/>
        </w:rPr>
        <w:t xml:space="preserve">print()</w:t>
      </w:r>
      <w:r>
        <w:t xml:space="preserve"> </w:t>
      </w:r>
      <w:r>
        <w:t xml:space="preserve">function and use</w:t>
      </w:r>
      <w:r>
        <w:t xml:space="preserve"> </w:t>
      </w:r>
      <w:r>
        <w:rPr>
          <w:rStyle w:val="VerbatimChar"/>
        </w:rPr>
        <w:t xml:space="preserve">digits=5</w:t>
      </w:r>
      <w:r>
        <w:t xml:space="preserve"> </w:t>
      </w:r>
      <w:r>
        <w:t xml:space="preserve">to limit the significant digits to display (to 2 decimals) (e.g.,</w:t>
      </w:r>
      <w:r>
        <w:t xml:space="preserve"> </w:t>
      </w:r>
      <w:r>
        <w:rPr>
          <w:rStyle w:val="VerbatimChar"/>
        </w:rPr>
        <w:t xml:space="preserve">print(c(...), digits=5)</w:t>
      </w:r>
      <w:r>
        <w:t xml:space="preserve">)</w:t>
      </w:r>
    </w:p>
    <w:p>
      <w:pPr>
        <w:pStyle w:val="SourceCode"/>
      </w:pPr>
      <w:r>
        <w:rPr>
          <w:rStyle w:val="NormalTok"/>
        </w:rPr>
        <w:t xml:space="preserve">rtg.mean </w:t>
      </w:r>
      <w:r>
        <w:rPr>
          <w:rStyle w:val="OtherTok"/>
        </w:rPr>
        <w:t xml:space="preserve">&lt;-</w:t>
      </w:r>
      <w:r>
        <w:rPr>
          <w:rStyle w:val="NormalTok"/>
        </w:rPr>
        <w:t xml:space="preserve"> </w:t>
      </w:r>
      <w:r>
        <w:rPr>
          <w:rStyle w:val="FunctionTok"/>
        </w:rPr>
        <w:t xml:space="preserve">mean</w:t>
      </w:r>
      <w:r>
        <w:rPr>
          <w:rStyle w:val="NormalTok"/>
        </w:rPr>
        <w:t xml:space="preserve">(Rating.vect)</w:t>
      </w:r>
      <w:r>
        <w:br/>
      </w:r>
      <w:r>
        <w:rPr>
          <w:rStyle w:val="NormalTok"/>
        </w:rPr>
        <w:t xml:space="preserve">rtg.min </w:t>
      </w:r>
      <w:r>
        <w:rPr>
          <w:rStyle w:val="OtherTok"/>
        </w:rPr>
        <w:t xml:space="preserve">&lt;-</w:t>
      </w:r>
      <w:r>
        <w:rPr>
          <w:rStyle w:val="NormalTok"/>
        </w:rPr>
        <w:t xml:space="preserve"> </w:t>
      </w:r>
      <w:r>
        <w:rPr>
          <w:rStyle w:val="FunctionTok"/>
        </w:rPr>
        <w:t xml:space="preserve">min</w:t>
      </w:r>
      <w:r>
        <w:rPr>
          <w:rStyle w:val="NormalTok"/>
        </w:rPr>
        <w:t xml:space="preserve">(Rating.vect)</w:t>
      </w:r>
      <w:r>
        <w:br/>
      </w:r>
      <w:r>
        <w:rPr>
          <w:rStyle w:val="NormalTok"/>
        </w:rPr>
        <w:t xml:space="preserve">rtg.max </w:t>
      </w:r>
      <w:r>
        <w:rPr>
          <w:rStyle w:val="OtherTok"/>
        </w:rPr>
        <w:t xml:space="preserve">&lt;-</w:t>
      </w:r>
      <w:r>
        <w:rPr>
          <w:rStyle w:val="NormalTok"/>
        </w:rPr>
        <w:t xml:space="preserve"> </w:t>
      </w:r>
      <w:r>
        <w:rPr>
          <w:rStyle w:val="FunctionTok"/>
        </w:rPr>
        <w:t xml:space="preserve">max</w:t>
      </w:r>
      <w:r>
        <w:rPr>
          <w:rStyle w:val="NormalTok"/>
        </w:rPr>
        <w:t xml:space="preserve">(Rating.vect)</w:t>
      </w:r>
      <w:r>
        <w:br/>
      </w:r>
      <w:r>
        <w:rPr>
          <w:rStyle w:val="NormalTok"/>
        </w:rPr>
        <w:t xml:space="preserve">rtg.stdev </w:t>
      </w:r>
      <w:r>
        <w:rPr>
          <w:rStyle w:val="OtherTok"/>
        </w:rPr>
        <w:t xml:space="preserve">&lt;-</w:t>
      </w:r>
      <w:r>
        <w:rPr>
          <w:rStyle w:val="NormalTok"/>
        </w:rPr>
        <w:t xml:space="preserve"> </w:t>
      </w:r>
      <w:r>
        <w:rPr>
          <w:rStyle w:val="FunctionTok"/>
        </w:rPr>
        <w:t xml:space="preserve">sd</w:t>
      </w:r>
      <w:r>
        <w:rPr>
          <w:rStyle w:val="NormalTok"/>
        </w:rPr>
        <w:t xml:space="preserve">(Rating.vect)</w:t>
      </w:r>
      <w:r>
        <w:br/>
      </w:r>
      <w:r>
        <w:rPr>
          <w:rStyle w:val="NormalTok"/>
        </w:rPr>
        <w:t xml:space="preserve">rtg.var </w:t>
      </w:r>
      <w:r>
        <w:rPr>
          <w:rStyle w:val="OtherTok"/>
        </w:rPr>
        <w:t xml:space="preserve">&lt;-</w:t>
      </w:r>
      <w:r>
        <w:rPr>
          <w:rStyle w:val="NormalTok"/>
        </w:rPr>
        <w:t xml:space="preserve"> </w:t>
      </w:r>
      <w:r>
        <w:rPr>
          <w:rStyle w:val="FunctionTok"/>
        </w:rPr>
        <w:t xml:space="preserve">var</w:t>
      </w:r>
      <w:r>
        <w:rPr>
          <w:rStyle w:val="NormalTok"/>
        </w:rPr>
        <w:t xml:space="preserve">(Rating.vect)</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Rtg"</w:t>
      </w:r>
      <w:r>
        <w:rPr>
          <w:rStyle w:val="NormalTok"/>
        </w:rPr>
        <w:t xml:space="preserve"> </w:t>
      </w:r>
      <w:r>
        <w:rPr>
          <w:rStyle w:val="OtherTok"/>
        </w:rPr>
        <w:t xml:space="preserve">=</w:t>
      </w:r>
      <w:r>
        <w:rPr>
          <w:rStyle w:val="NormalTok"/>
        </w:rPr>
        <w:t xml:space="preserve"> rtg.mean, </w:t>
      </w:r>
      <w:r>
        <w:rPr>
          <w:rStyle w:val="StringTok"/>
        </w:rPr>
        <w:t xml:space="preserve">"Min Rtg"</w:t>
      </w:r>
      <w:r>
        <w:rPr>
          <w:rStyle w:val="NormalTok"/>
        </w:rPr>
        <w:t xml:space="preserve"> </w:t>
      </w:r>
      <w:r>
        <w:rPr>
          <w:rStyle w:val="OtherTok"/>
        </w:rPr>
        <w:t xml:space="preserve">=</w:t>
      </w:r>
      <w:r>
        <w:rPr>
          <w:rStyle w:val="NormalTok"/>
        </w:rPr>
        <w:t xml:space="preserve"> rtg.min, </w:t>
      </w:r>
      <w:r>
        <w:rPr>
          <w:rStyle w:val="StringTok"/>
        </w:rPr>
        <w:t xml:space="preserve">"Max Rtg"</w:t>
      </w:r>
      <w:r>
        <w:rPr>
          <w:rStyle w:val="NormalTok"/>
        </w:rPr>
        <w:t xml:space="preserve"> </w:t>
      </w:r>
      <w:r>
        <w:rPr>
          <w:rStyle w:val="OtherTok"/>
        </w:rPr>
        <w:t xml:space="preserve">=</w:t>
      </w:r>
      <w:r>
        <w:rPr>
          <w:rStyle w:val="NormalTok"/>
        </w:rPr>
        <w:t xml:space="preserve"> rtg.max, </w:t>
      </w:r>
      <w:r>
        <w:rPr>
          <w:rStyle w:val="StringTok"/>
        </w:rPr>
        <w:t xml:space="preserve">"StDev Rtg"</w:t>
      </w:r>
      <w:r>
        <w:rPr>
          <w:rStyle w:val="NormalTok"/>
        </w:rPr>
        <w:t xml:space="preserve"> </w:t>
      </w:r>
      <w:r>
        <w:rPr>
          <w:rStyle w:val="OtherTok"/>
        </w:rPr>
        <w:t xml:space="preserve">=</w:t>
      </w:r>
      <w:r>
        <w:rPr>
          <w:rStyle w:val="NormalTok"/>
        </w:rPr>
        <w:t xml:space="preserve"> rtg.stdev, </w:t>
      </w:r>
      <w:r>
        <w:rPr>
          <w:rStyle w:val="StringTok"/>
        </w:rPr>
        <w:t xml:space="preserve">"Var Rtg"</w:t>
      </w:r>
      <w:r>
        <w:rPr>
          <w:rStyle w:val="NormalTok"/>
        </w:rPr>
        <w:t xml:space="preserve"> </w:t>
      </w:r>
      <w:r>
        <w:rPr>
          <w:rStyle w:val="OtherTok"/>
        </w:rPr>
        <w:t xml:space="preserve">=</w:t>
      </w:r>
      <w:r>
        <w:rPr>
          <w:rStyle w:val="NormalTok"/>
        </w:rPr>
        <w:t xml:space="preserve"> rtg.var), </w:t>
      </w:r>
      <w:r>
        <w:rPr>
          <w:rStyle w:val="AttributeTok"/>
        </w:rPr>
        <w:t xml:space="preserve">digits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Mean Rtg   Min Rtg   Max Rtg StDev Rtg   Var Rtg </w:t>
      </w:r>
      <w:r>
        <w:br/>
      </w:r>
      <w:r>
        <w:rPr>
          <w:rStyle w:val="VerbatimChar"/>
        </w:rPr>
        <w:t xml:space="preserve">##    354.94     93.00    982.00    154.72  23939.56</w:t>
      </w:r>
    </w:p>
    <w:p>
      <w:pPr>
        <w:pStyle w:val="FirstParagraph"/>
      </w:pPr>
      <w:r>
        <w:t xml:space="preserve">Divide the plot output into 1 row and 2 columns to display 2 graphs side by side using</w:t>
      </w:r>
      <w:r>
        <w:t xml:space="preserve"> </w:t>
      </w:r>
      <w:r>
        <w:rPr>
          <w:rStyle w:val="VerbatimChar"/>
        </w:rPr>
        <w:t xml:space="preserve">par(mfrow=c(1,2))</w:t>
      </w:r>
      <w:r>
        <w:t xml:space="preserve">. Display a histogram for</w:t>
      </w:r>
      <w:r>
        <w:t xml:space="preserve"> </w:t>
      </w:r>
      <w:r>
        <w:rPr>
          <w:b/>
          <w:bCs/>
        </w:rPr>
        <w:t xml:space="preserve">Credit Rating</w:t>
      </w:r>
      <w:r>
        <w:t xml:space="preserve">, with the main title</w:t>
      </w:r>
      <w:r>
        <w:t xml:space="preserve"> </w:t>
      </w:r>
      <w:r>
        <w:rPr>
          <w:b/>
          <w:bCs/>
        </w:rPr>
        <w:t xml:space="preserve">Credit Rating Histogram</w:t>
      </w:r>
      <w:r>
        <w:t xml:space="preserve"> </w:t>
      </w:r>
      <w:r>
        <w:t xml:space="preserve">and X label</w:t>
      </w:r>
      <w:r>
        <w:t xml:space="preserve"> </w:t>
      </w:r>
      <w:r>
        <w:rPr>
          <w:b/>
          <w:bCs/>
        </w:rPr>
        <w:t xml:space="preserve">Rating</w:t>
      </w:r>
      <w:r>
        <w:t xml:space="preserve">. Since the histogram is a bit skewed to the right, display a histogram for the</w:t>
      </w:r>
      <w:r>
        <w:t xml:space="preserve"> </w:t>
      </w:r>
      <w:r>
        <w:rPr>
          <w:b/>
          <w:bCs/>
        </w:rPr>
        <w:t xml:space="preserve">Log of Credit Rating</w:t>
      </w:r>
      <w:r>
        <w:t xml:space="preserve">, with the main title</w:t>
      </w:r>
      <w:r>
        <w:t xml:space="preserve"> </w:t>
      </w:r>
      <w:r>
        <w:rPr>
          <w:b/>
          <w:bCs/>
        </w:rPr>
        <w:t xml:space="preserve">Log of Credit Rating Histogram</w:t>
      </w:r>
      <w:r>
        <w:t xml:space="preserve"> </w:t>
      </w:r>
      <w:r>
        <w:t xml:space="preserve">and X label</w:t>
      </w:r>
      <w:r>
        <w:t xml:space="preserve"> </w:t>
      </w:r>
      <w:r>
        <w:rPr>
          <w:b/>
          <w:bCs/>
        </w:rPr>
        <w:t xml:space="preserve">Log Rating</w:t>
      </w:r>
      <w:r>
        <w:t xml:space="preserve">. Tip: use the</w:t>
      </w:r>
      <w:r>
        <w:t xml:space="preserve"> </w:t>
      </w:r>
      <w:r>
        <w:rPr>
          <w:rStyle w:val="VerbatimChar"/>
        </w:rPr>
        <w:t xml:space="preserve">log()</w:t>
      </w:r>
      <w:r>
        <w:t xml:space="preserve"> </w:t>
      </w:r>
      <w:r>
        <w:t xml:space="preserve">function (lower case) to log variables. Then, reset the graph layout to 1 by 1 using par(mfrow=c(1,1)).</w:t>
      </w:r>
    </w:p>
    <w:p>
      <w:pPr>
        <w:pStyle w:val="BodyText"/>
      </w:pPr>
      <w:r>
        <w:rPr>
          <w:b/>
          <w:bCs/>
        </w:rPr>
        <w:t xml:space="preserve">Technical Note:</w:t>
      </w:r>
      <w:r>
        <w:t xml:space="preserve"> </w:t>
      </w:r>
      <w:r>
        <w:t xml:space="preserve">Notice that we divide the plot window to display 2 graphs side by side and then reset to the normal window to a single plot, and we then do this repeatedly for every exercise below. This is only necessary so that when you press the play icon for the chunk, you can see the 2 graphs side by side. If you don’t want to do this repeatedly, you could set the window for the first pair of plots and reset it after the last pair of plots. The play icon will not give you side by side graphs, but the knitted document should show the graphs side by side. Can you figure out why? (no need to answer, just think)</w:t>
      </w:r>
    </w:p>
    <w:p>
      <w:pPr>
        <w:pStyle w:val="BodyText"/>
      </w:pPr>
      <w:r>
        <w:rPr>
          <w:b/>
          <w:bCs/>
        </w:rPr>
        <w:t xml:space="preserve">Technical note:</w:t>
      </w:r>
      <w:r>
        <w:t xml:space="preserve"> </w:t>
      </w:r>
      <w:r>
        <w:t xml:space="preserve">also note in the HW template that I have sized the graphs to</w:t>
      </w:r>
      <w:r>
        <w:t xml:space="preserve"> </w:t>
      </w:r>
      <w:r>
        <w:rPr>
          <w:rStyle w:val="VerbatimChar"/>
        </w:rPr>
        <w:t xml:space="preserve">fig.width=10</w:t>
      </w:r>
      <w:r>
        <w:t xml:space="preserve">,</w:t>
      </w:r>
      <w:r>
        <w:t xml:space="preserve"> </w:t>
      </w:r>
      <w:r>
        <w:rPr>
          <w:rStyle w:val="VerbatimChar"/>
        </w:rPr>
        <w:t xml:space="preserve">fig.height=6</w:t>
      </w:r>
      <w:r>
        <w:t xml:space="preserve">. You can change this if you prefer a different graph size.</w:t>
      </w:r>
    </w:p>
    <w:p>
      <w:pPr>
        <w:pStyle w:val="SourceCode"/>
      </w:pPr>
      <w:r>
        <w:rPr>
          <w:rStyle w:val="CommentTok"/>
        </w:rPr>
        <w:t xml:space="preserve">#par(mfrow=c(1,2)) # set parameters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reset parameters</w:t>
      </w:r>
      <w:r>
        <w:br/>
      </w:r>
      <w:r>
        <w:br/>
      </w:r>
      <w:r>
        <w:rPr>
          <w:rStyle w:val="FunctionTok"/>
        </w:rPr>
        <w:t xml:space="preserve">hist</w:t>
      </w:r>
      <w:r>
        <w:rPr>
          <w:rStyle w:val="NormalTok"/>
        </w:rPr>
        <w:t xml:space="preserve">(Credit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"Credit Rating Histogram"</w:t>
      </w:r>
      <w:r>
        <w:rPr>
          <w:rStyle w:val="NormalTok"/>
        </w:rPr>
        <w:t xml:space="preserve">, </w:t>
      </w:r>
      <w:r>
        <w:rPr>
          <w:rStyle w:val="AttributeTok"/>
        </w:rPr>
        <w:t xml:space="preserve">xlab =</w:t>
      </w:r>
      <w:r>
        <w:rPr>
          <w:rStyle w:val="NormalTok"/>
        </w:rPr>
        <w:t xml:space="preserve"> </w:t>
      </w:r>
      <w:r>
        <w:rPr>
          <w:rStyle w:val="StringTok"/>
        </w:rPr>
        <w:t xml:space="preserve">"Rating"</w:t>
      </w:r>
      <w:r>
        <w:rPr>
          <w:rStyle w:val="NormalTok"/>
        </w:rPr>
        <w:t xml:space="preserve">, </w:t>
      </w:r>
      <w:r>
        <w:rPr>
          <w:rStyle w:val="AttributeTok"/>
        </w:rPr>
        <w:t xml:space="preserve">ylab =</w:t>
      </w:r>
      <w:r>
        <w:rPr>
          <w:rStyle w:val="NormalTok"/>
        </w:rPr>
        <w:t xml:space="preserve"> </w:t>
      </w:r>
      <w:r>
        <w:rPr>
          <w:rStyle w:val="ConstantTok"/>
        </w:rPr>
        <w:t xml:space="preserve">NULL</w:t>
      </w:r>
      <w:r>
        <w:rPr>
          <w:rStyle w:val="NormalTok"/>
        </w:rPr>
        <w:t xml:space="preserve">) </w:t>
      </w:r>
      <w:r>
        <w:rPr>
          <w:rStyle w:val="CommentTok"/>
        </w:rPr>
        <w:t xml:space="preserve"># initial histogram</w:t>
      </w:r>
    </w:p>
    <w:p>
      <w:pPr>
        <w:pStyle w:val="FirstParagraph"/>
      </w:pPr>
      <w:r>
        <w:drawing>
          <wp:inline>
            <wp:extent cx="5334000" cy="3200400"/>
            <wp:effectExtent b="0" l="0" r="0" t="0"/>
            <wp:docPr descr="" title="" id="23" name="Picture"/>
            <a:graphic>
              <a:graphicData uri="http://schemas.openxmlformats.org/drawingml/2006/picture">
                <pic:pic>
                  <pic:nvPicPr>
                    <pic:cNvPr descr="HW1_O-Malley_files/figure-docx/Histogram-1.png" id="24"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log</w:t>
      </w:r>
      <w:r>
        <w:rPr>
          <w:rStyle w:val="NormalTok"/>
        </w:rPr>
        <w:t xml:space="preserve">(Credit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"Log of Credit Rating Histogram"</w:t>
      </w:r>
      <w:r>
        <w:rPr>
          <w:rStyle w:val="NormalTok"/>
        </w:rPr>
        <w:t xml:space="preserve">, </w:t>
      </w:r>
      <w:r>
        <w:rPr>
          <w:rStyle w:val="AttributeTok"/>
        </w:rPr>
        <w:t xml:space="preserve">xlab =</w:t>
      </w:r>
      <w:r>
        <w:rPr>
          <w:rStyle w:val="NormalTok"/>
        </w:rPr>
        <w:t xml:space="preserve"> </w:t>
      </w:r>
      <w:r>
        <w:rPr>
          <w:rStyle w:val="StringTok"/>
        </w:rPr>
        <w:t xml:space="preserve">"Log Rating"</w:t>
      </w:r>
      <w:r>
        <w:rPr>
          <w:rStyle w:val="NormalTok"/>
        </w:rPr>
        <w:t xml:space="preserve">, </w:t>
      </w:r>
      <w:r>
        <w:rPr>
          <w:rStyle w:val="AttributeTok"/>
        </w:rPr>
        <w:t xml:space="preserve">ylab =</w:t>
      </w:r>
      <w:r>
        <w:rPr>
          <w:rStyle w:val="NormalTok"/>
        </w:rPr>
        <w:t xml:space="preserve"> </w:t>
      </w:r>
      <w:r>
        <w:rPr>
          <w:rStyle w:val="ConstantTok"/>
        </w:rPr>
        <w:t xml:space="preserve">NULL</w:t>
      </w:r>
      <w:r>
        <w:rPr>
          <w:rStyle w:val="NormalTok"/>
        </w:rPr>
        <w:t xml:space="preserve">) </w:t>
      </w:r>
      <w:r>
        <w:rPr>
          <w:rStyle w:val="CommentTok"/>
        </w:rPr>
        <w:t xml:space="preserve"># log histogram to address skewness</w:t>
      </w:r>
    </w:p>
    <w:p>
      <w:pPr>
        <w:pStyle w:val="FirstParagraph"/>
      </w:pPr>
      <w:r>
        <w:drawing>
          <wp:inline>
            <wp:extent cx="5334000" cy="3200400"/>
            <wp:effectExtent b="0" l="0" r="0" t="0"/>
            <wp:docPr descr="" title="" id="26" name="Picture"/>
            <a:graphic>
              <a:graphicData uri="http://schemas.openxmlformats.org/drawingml/2006/picture">
                <pic:pic>
                  <pic:nvPicPr>
                    <pic:cNvPr descr="HW1_O-Malley_files/figure-docx/Histogram-2.png" id="27"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bookmarkEnd w:id="28"/>
    <w:bookmarkStart w:id="47" w:name="q4.-visual-analytics-12.5-pts."/>
    <w:p>
      <w:pPr>
        <w:pStyle w:val="Heading2"/>
      </w:pPr>
      <w:r>
        <w:t xml:space="preserve">Q4. Visual Analytics (12.5 pts.)</w:t>
      </w:r>
    </w:p>
    <w:p>
      <w:pPr>
        <w:pStyle w:val="FirstParagraph"/>
      </w:pPr>
      <w:r>
        <w:t xml:space="preserve">Let’s do some visual inspection of the data. Divide the plot output into 1 row and 2 columns to display 2 graphs side by side using</w:t>
      </w:r>
      <w:r>
        <w:t xml:space="preserve"> </w:t>
      </w:r>
      <w:r>
        <w:rPr>
          <w:rStyle w:val="VerbatimChar"/>
        </w:rPr>
        <w:t xml:space="preserve">par(mfrow=c(1,2))</w:t>
      </w:r>
      <w:r>
        <w:t xml:space="preserve">. Then display a box plot for</w:t>
      </w:r>
      <w:r>
        <w:t xml:space="preserve"> </w:t>
      </w:r>
      <w:r>
        <w:rPr>
          <w:b/>
          <w:bCs/>
        </w:rPr>
        <w:t xml:space="preserve">Rating</w:t>
      </w:r>
      <w:r>
        <w:t xml:space="preserve"> </w:t>
      </w:r>
      <w:r>
        <w:t xml:space="preserve">by</w:t>
      </w:r>
      <w:r>
        <w:t xml:space="preserve"> </w:t>
      </w:r>
      <w:r>
        <w:rPr>
          <w:b/>
          <w:bCs/>
        </w:rPr>
        <w:t xml:space="preserve">Gender</w:t>
      </w:r>
      <w:r>
        <w:t xml:space="preserve">, and then another box plot for</w:t>
      </w:r>
      <w:r>
        <w:t xml:space="preserve"> </w:t>
      </w:r>
      <w:r>
        <w:rPr>
          <w:b/>
          <w:bCs/>
        </w:rPr>
        <w:t xml:space="preserve">Balance</w:t>
      </w:r>
      <w:r>
        <w:t xml:space="preserve"> </w:t>
      </w:r>
      <w:r>
        <w:t xml:space="preserve">by</w:t>
      </w:r>
      <w:r>
        <w:t xml:space="preserve"> </w:t>
      </w:r>
      <w:r>
        <w:rPr>
          <w:b/>
          <w:bCs/>
        </w:rPr>
        <w:t xml:space="preserve">Student</w:t>
      </w:r>
      <w:r>
        <w:t xml:space="preserve">. Then, reset the graph layout to 1 by 1 using par(mfrow=c(1,1)).</w:t>
      </w:r>
    </w:p>
    <w:p>
      <w:pPr>
        <w:pStyle w:val="SourceCode"/>
      </w:pPr>
      <w:r>
        <w:rPr>
          <w:rStyle w:val="CommentTok"/>
        </w:rPr>
        <w:t xml:space="preserve">#par(mfrow=c(1,2)) # set parameters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reset parameters</w:t>
      </w:r>
      <w:r>
        <w:br/>
      </w:r>
      <w:r>
        <w:br/>
      </w:r>
      <w:r>
        <w:rPr>
          <w:rStyle w:val="FunctionTok"/>
        </w:rPr>
        <w:t xml:space="preserve">boxplot</w:t>
      </w:r>
      <w:r>
        <w:rPr>
          <w:rStyle w:val="NormalTok"/>
        </w:rPr>
        <w:t xml:space="preserve">(Credit</w:t>
      </w:r>
      <w:r>
        <w:rPr>
          <w:rStyle w:val="SpecialCharTok"/>
        </w:rPr>
        <w:t xml:space="preserve">$</w:t>
      </w:r>
      <w:r>
        <w:rPr>
          <w:rStyle w:val="NormalTok"/>
        </w:rPr>
        <w:t xml:space="preserve">Rating</w:t>
      </w:r>
      <w:r>
        <w:rPr>
          <w:rStyle w:val="SpecialCharTok"/>
        </w:rPr>
        <w:t xml:space="preserve">~</w:t>
      </w:r>
      <w:r>
        <w:rPr>
          <w:rStyle w:val="NormalTok"/>
        </w:rPr>
        <w:t xml:space="preserve">Credit</w:t>
      </w:r>
      <w:r>
        <w:rPr>
          <w:rStyle w:val="SpecialCharTok"/>
        </w:rPr>
        <w:t xml:space="preserve">$</w:t>
      </w:r>
      <w:r>
        <w:rPr>
          <w:rStyle w:val="NormalTok"/>
        </w:rPr>
        <w:t xml:space="preserve">Gender, </w:t>
      </w:r>
      <w:r>
        <w:rPr>
          <w:rStyle w:val="AttributeTok"/>
        </w:rPr>
        <w:t xml:space="preserve">main =</w:t>
      </w:r>
      <w:r>
        <w:rPr>
          <w:rStyle w:val="NormalTok"/>
        </w:rPr>
        <w:t xml:space="preserve"> </w:t>
      </w:r>
      <w:r>
        <w:rPr>
          <w:rStyle w:val="StringTok"/>
        </w:rPr>
        <w:t xml:space="preserve">"Box Plot by Gender"</w:t>
      </w:r>
      <w:r>
        <w:rPr>
          <w:rStyle w:val="NormalTok"/>
        </w:rPr>
        <w:t xml:space="preserve">, </w:t>
      </w:r>
      <w:r>
        <w:rPr>
          <w:rStyle w:val="AttributeTok"/>
        </w:rPr>
        <w:t xml:space="preserve">xlab =</w:t>
      </w:r>
      <w:r>
        <w:rPr>
          <w:rStyle w:val="NormalTok"/>
        </w:rPr>
        <w:t xml:space="preserve"> </w:t>
      </w:r>
      <w:r>
        <w:rPr>
          <w:rStyle w:val="StringTok"/>
        </w:rPr>
        <w:t xml:space="preserve">"Gender"</w:t>
      </w:r>
      <w:r>
        <w:rPr>
          <w:rStyle w:val="NormalTok"/>
        </w:rPr>
        <w:t xml:space="preserve">, </w:t>
      </w:r>
      <w:r>
        <w:rPr>
          <w:rStyle w:val="AttributeTok"/>
        </w:rPr>
        <w:t xml:space="preserve">ylab =</w:t>
      </w:r>
      <w:r>
        <w:rPr>
          <w:rStyle w:val="NormalTok"/>
        </w:rPr>
        <w:t xml:space="preserve"> </w:t>
      </w:r>
      <w:r>
        <w:rPr>
          <w:rStyle w:val="StringTok"/>
        </w:rPr>
        <w:t xml:space="preserve">"Credit Rating"</w:t>
      </w:r>
      <w:r>
        <w:rPr>
          <w:rStyle w:val="NormalTok"/>
        </w:rPr>
        <w:t xml:space="preserve">) </w:t>
      </w:r>
      <w:r>
        <w:rPr>
          <w:rStyle w:val="CommentTok"/>
        </w:rPr>
        <w:t xml:space="preserve"># gender boxplot</w:t>
      </w:r>
    </w:p>
    <w:p>
      <w:pPr>
        <w:pStyle w:val="FirstParagraph"/>
      </w:pPr>
      <w:r>
        <w:drawing>
          <wp:inline>
            <wp:extent cx="5334000" cy="3200400"/>
            <wp:effectExtent b="0" l="0" r="0" t="0"/>
            <wp:docPr descr="" title="" id="30" name="Picture"/>
            <a:graphic>
              <a:graphicData uri="http://schemas.openxmlformats.org/drawingml/2006/picture">
                <pic:pic>
                  <pic:nvPicPr>
                    <pic:cNvPr descr="HW1_O-Malley_files/figure-docx/Boxplots-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(Credit</w:t>
      </w:r>
      <w:r>
        <w:rPr>
          <w:rStyle w:val="SpecialCharTok"/>
        </w:rPr>
        <w:t xml:space="preserve">$</w:t>
      </w:r>
      <w:r>
        <w:rPr>
          <w:rStyle w:val="NormalTok"/>
        </w:rPr>
        <w:t xml:space="preserve">Rating</w:t>
      </w:r>
      <w:r>
        <w:rPr>
          <w:rStyle w:val="SpecialCharTok"/>
        </w:rPr>
        <w:t xml:space="preserve">~</w:t>
      </w:r>
      <w:r>
        <w:rPr>
          <w:rStyle w:val="NormalTok"/>
        </w:rPr>
        <w:t xml:space="preserve">Credit</w:t>
      </w:r>
      <w:r>
        <w:rPr>
          <w:rStyle w:val="SpecialCharTok"/>
        </w:rPr>
        <w:t xml:space="preserve">$</w:t>
      </w:r>
      <w:r>
        <w:rPr>
          <w:rStyle w:val="NormalTok"/>
        </w:rPr>
        <w:t xml:space="preserve">Student, </w:t>
      </w:r>
      <w:r>
        <w:rPr>
          <w:rStyle w:val="AttributeTok"/>
        </w:rPr>
        <w:t xml:space="preserve">main =</w:t>
      </w:r>
      <w:r>
        <w:rPr>
          <w:rStyle w:val="NormalTok"/>
        </w:rPr>
        <w:t xml:space="preserve"> </w:t>
      </w:r>
      <w:r>
        <w:rPr>
          <w:rStyle w:val="StringTok"/>
        </w:rPr>
        <w:t xml:space="preserve">"Box Plot by Student"</w:t>
      </w:r>
      <w:r>
        <w:rPr>
          <w:rStyle w:val="NormalTok"/>
        </w:rPr>
        <w:t xml:space="preserve">, </w:t>
      </w:r>
      <w:r>
        <w:rPr>
          <w:rStyle w:val="AttributeTok"/>
        </w:rPr>
        <w:t xml:space="preserve">xlab =</w:t>
      </w:r>
      <w:r>
        <w:rPr>
          <w:rStyle w:val="NormalTok"/>
        </w:rPr>
        <w:t xml:space="preserve"> </w:t>
      </w:r>
      <w:r>
        <w:rPr>
          <w:rStyle w:val="StringTok"/>
        </w:rPr>
        <w:t xml:space="preserve">"Student"</w:t>
      </w:r>
      <w:r>
        <w:rPr>
          <w:rStyle w:val="NormalTok"/>
        </w:rPr>
        <w:t xml:space="preserve">, </w:t>
      </w:r>
      <w:r>
        <w:rPr>
          <w:rStyle w:val="AttributeTok"/>
        </w:rPr>
        <w:t xml:space="preserve">ylab =</w:t>
      </w:r>
      <w:r>
        <w:rPr>
          <w:rStyle w:val="NormalTok"/>
        </w:rPr>
        <w:t xml:space="preserve"> </w:t>
      </w:r>
      <w:r>
        <w:rPr>
          <w:rStyle w:val="StringTok"/>
        </w:rPr>
        <w:t xml:space="preserve">"Credit Rating"</w:t>
      </w:r>
      <w:r>
        <w:rPr>
          <w:rStyle w:val="NormalTok"/>
        </w:rPr>
        <w:t xml:space="preserve">) </w:t>
      </w:r>
      <w:r>
        <w:rPr>
          <w:rStyle w:val="CommentTok"/>
        </w:rPr>
        <w:t xml:space="preserve"># student boxplot</w:t>
      </w:r>
    </w:p>
    <w:p>
      <w:pPr>
        <w:pStyle w:val="FirstParagraph"/>
      </w:pPr>
      <w:r>
        <w:drawing>
          <wp:inline>
            <wp:extent cx="5334000" cy="3200400"/>
            <wp:effectExtent b="0" l="0" r="0" t="0"/>
            <wp:docPr descr="" title="" id="33" name="Picture"/>
            <a:graphic>
              <a:graphicData uri="http://schemas.openxmlformats.org/drawingml/2006/picture">
                <pic:pic>
                  <pic:nvPicPr>
                    <pic:cNvPr descr="HW1_O-Malley_files/figure-docx/Boxplots-2.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Divide again the plot output into 1 row and 2 columns to display 2 graphs side by side using</w:t>
      </w:r>
      <w:r>
        <w:t xml:space="preserve"> </w:t>
      </w:r>
      <w:r>
        <w:rPr>
          <w:rStyle w:val="VerbatimChar"/>
        </w:rPr>
        <w:t xml:space="preserve">par(mfrow=c(1,2))</w:t>
      </w:r>
      <w:r>
        <w:t xml:space="preserve">. Then plot Credit</w:t>
      </w:r>
      <w:r>
        <w:t xml:space="preserve"> </w:t>
      </w:r>
      <w:r>
        <w:rPr>
          <w:b/>
          <w:bCs/>
        </w:rPr>
        <w:t xml:space="preserve">Rating</w:t>
      </w:r>
      <w:r>
        <w:t xml:space="preserve"> </w:t>
      </w:r>
      <w:r>
        <w:t xml:space="preserve">(Y axis) against</w:t>
      </w:r>
      <w:r>
        <w:t xml:space="preserve"> </w:t>
      </w:r>
      <w:r>
        <w:rPr>
          <w:b/>
          <w:bCs/>
        </w:rPr>
        <w:t xml:space="preserve">Income</w:t>
      </w:r>
      <w:r>
        <w:t xml:space="preserve"> </w:t>
      </w:r>
      <w:r>
        <w:t xml:space="preserve">(X axis), with respective labels</w:t>
      </w:r>
      <w:r>
        <w:t xml:space="preserve"> </w:t>
      </w:r>
      <w:r>
        <w:rPr>
          <w:b/>
          <w:bCs/>
        </w:rPr>
        <w:t xml:space="preserve">Income</w:t>
      </w:r>
      <w:r>
        <w:t xml:space="preserve"> </w:t>
      </w:r>
      <w:r>
        <w:t xml:space="preserve">and</w:t>
      </w:r>
      <w:r>
        <w:t xml:space="preserve"> </w:t>
      </w:r>
      <w:r>
        <w:rPr>
          <w:b/>
          <w:bCs/>
        </w:rPr>
        <w:t xml:space="preserve">Credit Rating</w:t>
      </w:r>
      <w:r>
        <w:t xml:space="preserve">. Then another plot for Credit</w:t>
      </w:r>
      <w:r>
        <w:t xml:space="preserve"> </w:t>
      </w:r>
      <w:r>
        <w:rPr>
          <w:b/>
          <w:bCs/>
        </w:rPr>
        <w:t xml:space="preserve">Rating</w:t>
      </w:r>
      <w:r>
        <w:t xml:space="preserve"> </w:t>
      </w:r>
      <w:r>
        <w:t xml:space="preserve">(Y axis) against</w:t>
      </w:r>
      <w:r>
        <w:t xml:space="preserve"> </w:t>
      </w:r>
      <w:r>
        <w:rPr>
          <w:b/>
          <w:bCs/>
        </w:rPr>
        <w:t xml:space="preserve">Balance</w:t>
      </w:r>
      <w:r>
        <w:t xml:space="preserve"> </w:t>
      </w:r>
      <w:r>
        <w:t xml:space="preserve">(X axis), with respective labels</w:t>
      </w:r>
      <w:r>
        <w:t xml:space="preserve"> </w:t>
      </w:r>
      <w:r>
        <w:rPr>
          <w:b/>
          <w:bCs/>
        </w:rPr>
        <w:t xml:space="preserve">Credit Rating</w:t>
      </w:r>
      <w:r>
        <w:t xml:space="preserve"> </w:t>
      </w:r>
      <w:r>
        <w:t xml:space="preserve">and</w:t>
      </w:r>
      <w:r>
        <w:t xml:space="preserve"> </w:t>
      </w:r>
      <w:r>
        <w:rPr>
          <w:b/>
          <w:bCs/>
        </w:rPr>
        <w:t xml:space="preserve">Balance</w:t>
      </w:r>
      <w:r>
        <w:t xml:space="preserve">. Then, reset the graph layout to 1 by 1 using par(mfrow=c(1,1)).</w:t>
      </w:r>
    </w:p>
    <w:p>
      <w:pPr>
        <w:pStyle w:val="SourceCode"/>
      </w:pPr>
      <w:r>
        <w:rPr>
          <w:rStyle w:val="CommentTok"/>
        </w:rPr>
        <w:t xml:space="preserve">#par(mfrow=c(1,2)) # set parameters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reset parameters</w:t>
      </w:r>
      <w:r>
        <w:br/>
      </w:r>
      <w:r>
        <w:rPr>
          <w:rStyle w:val="FunctionTok"/>
        </w:rPr>
        <w:t xml:space="preserve">plot</w:t>
      </w:r>
      <w:r>
        <w:rPr>
          <w:rStyle w:val="NormalTok"/>
        </w:rPr>
        <w:t xml:space="preserve">(Credit</w:t>
      </w:r>
      <w:r>
        <w:rPr>
          <w:rStyle w:val="SpecialCharTok"/>
        </w:rPr>
        <w:t xml:space="preserve">$</w:t>
      </w:r>
      <w:r>
        <w:rPr>
          <w:rStyle w:val="NormalTok"/>
        </w:rPr>
        <w:t xml:space="preserve">Income, 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"Income vs. Credit Rating Plot"</w:t>
      </w:r>
      <w:r>
        <w:rPr>
          <w:rStyle w:val="NormalTok"/>
        </w:rPr>
        <w:t xml:space="preserve">, </w:t>
      </w:r>
      <w:r>
        <w:rPr>
          <w:rStyle w:val="AttributeTok"/>
        </w:rPr>
        <w:t xml:space="preserve">xlab =</w:t>
      </w:r>
      <w:r>
        <w:rPr>
          <w:rStyle w:val="NormalTok"/>
        </w:rPr>
        <w:t xml:space="preserve"> </w:t>
      </w:r>
      <w:r>
        <w:rPr>
          <w:rStyle w:val="StringTok"/>
        </w:rPr>
        <w:t xml:space="preserve">"Income"</w:t>
      </w:r>
      <w:r>
        <w:rPr>
          <w:rStyle w:val="NormalTok"/>
        </w:rPr>
        <w:t xml:space="preserve">, </w:t>
      </w:r>
      <w:r>
        <w:rPr>
          <w:rStyle w:val="AttributeTok"/>
        </w:rPr>
        <w:t xml:space="preserve">ylab =</w:t>
      </w:r>
      <w:r>
        <w:rPr>
          <w:rStyle w:val="NormalTok"/>
        </w:rPr>
        <w:t xml:space="preserve"> </w:t>
      </w:r>
      <w:r>
        <w:rPr>
          <w:rStyle w:val="StringTok"/>
        </w:rPr>
        <w:t xml:space="preserve">"Credit Rating"</w:t>
      </w:r>
      <w:r>
        <w:rPr>
          <w:rStyle w:val="NormalTok"/>
        </w:rPr>
        <w:t xml:space="preserve">) </w:t>
      </w:r>
      <w:r>
        <w:rPr>
          <w:rStyle w:val="CommentTok"/>
        </w:rPr>
        <w:t xml:space="preserve"># income vs. credit rating plot</w:t>
      </w:r>
    </w:p>
    <w:p>
      <w:pPr>
        <w:pStyle w:val="FirstParagraph"/>
      </w:pPr>
      <w:r>
        <w:drawing>
          <wp:inline>
            <wp:extent cx="5334000" cy="3200400"/>
            <wp:effectExtent b="0" l="0" r="0" t="0"/>
            <wp:docPr descr="" title="" id="36" name="Picture"/>
            <a:graphic>
              <a:graphicData uri="http://schemas.openxmlformats.org/drawingml/2006/picture">
                <pic:pic>
                  <pic:nvPicPr>
                    <pic:cNvPr descr="HW1_O-Malley_files/figure-docx/ScatterPlot-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(Credit</w:t>
      </w:r>
      <w:r>
        <w:rPr>
          <w:rStyle w:val="SpecialCharTok"/>
        </w:rPr>
        <w:t xml:space="preserve">$</w:t>
      </w:r>
      <w:r>
        <w:rPr>
          <w:rStyle w:val="NormalTok"/>
        </w:rPr>
        <w:t xml:space="preserve">Balance, 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"Balance vs. Credit Rating Plot"</w:t>
      </w:r>
      <w:r>
        <w:rPr>
          <w:rStyle w:val="NormalTok"/>
        </w:rPr>
        <w:t xml:space="preserve">, </w:t>
      </w:r>
      <w:r>
        <w:rPr>
          <w:rStyle w:val="AttributeTok"/>
        </w:rPr>
        <w:t xml:space="preserve">xlab =</w:t>
      </w:r>
      <w:r>
        <w:rPr>
          <w:rStyle w:val="NormalTok"/>
        </w:rPr>
        <w:t xml:space="preserve"> </w:t>
      </w:r>
      <w:r>
        <w:rPr>
          <w:rStyle w:val="StringTok"/>
        </w:rPr>
        <w:t xml:space="preserve">"Income"</w:t>
      </w:r>
      <w:r>
        <w:rPr>
          <w:rStyle w:val="NormalTok"/>
        </w:rPr>
        <w:t xml:space="preserve">, </w:t>
      </w:r>
      <w:r>
        <w:rPr>
          <w:rStyle w:val="AttributeTok"/>
        </w:rPr>
        <w:t xml:space="preserve">ylab =</w:t>
      </w:r>
      <w:r>
        <w:rPr>
          <w:rStyle w:val="NormalTok"/>
        </w:rPr>
        <w:t xml:space="preserve"> </w:t>
      </w:r>
      <w:r>
        <w:rPr>
          <w:rStyle w:val="StringTok"/>
        </w:rPr>
        <w:t xml:space="preserve">"Credit Rating"</w:t>
      </w:r>
      <w:r>
        <w:rPr>
          <w:rStyle w:val="NormalTok"/>
        </w:rPr>
        <w:t xml:space="preserve">) </w:t>
      </w:r>
      <w:r>
        <w:rPr>
          <w:rStyle w:val="CommentTok"/>
        </w:rPr>
        <w:t xml:space="preserve"># balance vs. credit rating plot</w:t>
      </w:r>
    </w:p>
    <w:p>
      <w:pPr>
        <w:pStyle w:val="FirstParagraph"/>
      </w:pPr>
      <w:r>
        <w:drawing>
          <wp:inline>
            <wp:extent cx="5334000" cy="3200400"/>
            <wp:effectExtent b="0" l="0" r="0" t="0"/>
            <wp:docPr descr="" title="" id="39" name="Picture"/>
            <a:graphic>
              <a:graphicData uri="http://schemas.openxmlformats.org/drawingml/2006/picture">
                <pic:pic>
                  <pic:nvPicPr>
                    <pic:cNvPr descr="HW1_O-Malley_files/figure-docx/ScatterPlot-2.png" id="4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Again, divide the plot output into 1 row and 2 columns to display 2 graphs side by side using</w:t>
      </w:r>
      <w:r>
        <w:t xml:space="preserve"> </w:t>
      </w:r>
      <w:r>
        <w:rPr>
          <w:rStyle w:val="VerbatimChar"/>
        </w:rPr>
        <w:t xml:space="preserve">par(mfrow=c(1,2))</w:t>
      </w:r>
      <w:r>
        <w:t xml:space="preserve">. Display a qqplot (using the</w:t>
      </w:r>
      <w:r>
        <w:t xml:space="preserve"> </w:t>
      </w:r>
      <w:r>
        <w:rPr>
          <w:rStyle w:val="VerbatimChar"/>
        </w:rPr>
        <w:t xml:space="preserve">qqnorm()</w:t>
      </w:r>
      <w:r>
        <w:t xml:space="preserve"> </w:t>
      </w:r>
      <w:r>
        <w:t xml:space="preserve">function and</w:t>
      </w:r>
      <w:r>
        <w:t xml:space="preserve"> </w:t>
      </w:r>
      <w:r>
        <w:rPr>
          <w:rStyle w:val="VerbatimChar"/>
        </w:rPr>
        <w:t xml:space="preserve">qqline()</w:t>
      </w:r>
      <w:r>
        <w:t xml:space="preserve">) for the credit rating variable, with the main title</w:t>
      </w:r>
      <w:r>
        <w:t xml:space="preserve"> </w:t>
      </w:r>
      <w:r>
        <w:rPr>
          <w:b/>
          <w:bCs/>
        </w:rPr>
        <w:t xml:space="preserve">Credit Rating QQ PLot</w:t>
      </w:r>
      <w:r>
        <w:t xml:space="preserve"> </w:t>
      </w:r>
      <w:r>
        <w:t xml:space="preserve">(use the</w:t>
      </w:r>
      <w:r>
        <w:t xml:space="preserve"> </w:t>
      </w:r>
      <w:r>
        <w:rPr>
          <w:rStyle w:val="VerbatimChar"/>
        </w:rPr>
        <w:t xml:space="preserve">main=</w:t>
      </w:r>
      <w:r>
        <w:t xml:space="preserve"> </w:t>
      </w:r>
      <w:r>
        <w:t xml:space="preserve">attribute). Since the QQ Plot shows some deviation from the normal distribution line, display a QQ Plot for the</w:t>
      </w:r>
      <w:r>
        <w:t xml:space="preserve"> </w:t>
      </w:r>
      <w:r>
        <w:rPr>
          <w:b/>
          <w:bCs/>
        </w:rPr>
        <w:t xml:space="preserve">Log of Credit Rating</w:t>
      </w:r>
      <w:r>
        <w:t xml:space="preserve">, with the main title</w:t>
      </w:r>
      <w:r>
        <w:t xml:space="preserve"> </w:t>
      </w:r>
      <w:r>
        <w:rPr>
          <w:b/>
          <w:bCs/>
        </w:rPr>
        <w:t xml:space="preserve">Log of Credit Rating QQ PLot</w:t>
      </w:r>
      <w:r>
        <w:t xml:space="preserve"> </w:t>
      </w:r>
      <w:r>
        <w:t xml:space="preserve">and X label</w:t>
      </w:r>
      <w:r>
        <w:t xml:space="preserve"> </w:t>
      </w:r>
      <w:r>
        <w:rPr>
          <w:b/>
          <w:bCs/>
        </w:rPr>
        <w:t xml:space="preserve">Log Rating</w:t>
      </w:r>
      <w:r>
        <w:t xml:space="preserve">. Then, reset the graph layout to 1 by 1 using</w:t>
      </w:r>
      <w:r>
        <w:t xml:space="preserve"> </w:t>
      </w:r>
      <w:r>
        <w:rPr>
          <w:rStyle w:val="VerbatimChar"/>
        </w:rPr>
        <w:t xml:space="preserve">par(mfrow=c(1,1))</w:t>
      </w:r>
      <w:r>
        <w:t xml:space="preserve">. It looks more normally distributed, right?</w:t>
      </w:r>
    </w:p>
    <w:p>
      <w:pPr>
        <w:pStyle w:val="SourceCode"/>
      </w:pPr>
      <w:r>
        <w:rPr>
          <w:rStyle w:val="CommentTok"/>
        </w:rPr>
        <w:t xml:space="preserve">#par(mfrow=c(1,2)) # set parameters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reset parameters</w:t>
      </w:r>
      <w:r>
        <w:br/>
      </w:r>
      <w:r>
        <w:br/>
      </w:r>
      <w:r>
        <w:rPr>
          <w:rStyle w:val="FunctionTok"/>
        </w:rPr>
        <w:t xml:space="preserve">qqnorm</w:t>
      </w:r>
      <w:r>
        <w:rPr>
          <w:rStyle w:val="NormalTok"/>
        </w:rPr>
        <w:t xml:space="preserve">(Credit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"Credit Rating QQ Plot"</w:t>
      </w:r>
      <w:r>
        <w:rPr>
          <w:rStyle w:val="NormalTok"/>
        </w:rPr>
        <w:t xml:space="preserve">, </w:t>
      </w:r>
      <w:r>
        <w:rPr>
          <w:rStyle w:val="AttributeTok"/>
        </w:rPr>
        <w:t xml:space="preserve">xlab =</w:t>
      </w:r>
      <w:r>
        <w:rPr>
          <w:rStyle w:val="NormalTok"/>
        </w:rPr>
        <w:t xml:space="preserve"> </w:t>
      </w:r>
      <w:r>
        <w:rPr>
          <w:rStyle w:val="StringTok"/>
        </w:rPr>
        <w:t xml:space="preserve">"Theoretical Quantiles"</w:t>
      </w:r>
      <w:r>
        <w:rPr>
          <w:rStyle w:val="NormalTok"/>
        </w:rPr>
        <w:t xml:space="preserve">, </w:t>
      </w:r>
      <w:r>
        <w:rPr>
          <w:rStyle w:val="AttributeTok"/>
        </w:rPr>
        <w:t xml:space="preserve">ylab =</w:t>
      </w:r>
      <w:r>
        <w:rPr>
          <w:rStyle w:val="NormalTok"/>
        </w:rPr>
        <w:t xml:space="preserve"> </w:t>
      </w:r>
      <w:r>
        <w:rPr>
          <w:rStyle w:val="StringTok"/>
        </w:rPr>
        <w:t xml:space="preserve">"Sample Quantiles"</w:t>
      </w:r>
      <w:r>
        <w:rPr>
          <w:rStyle w:val="NormalTok"/>
        </w:rPr>
        <w:t xml:space="preserve">)</w:t>
      </w:r>
      <w:r>
        <w:br/>
      </w:r>
      <w:r>
        <w:rPr>
          <w:rStyle w:val="FunctionTok"/>
        </w:rPr>
        <w:t xml:space="preserve">qqline</w:t>
      </w:r>
      <w:r>
        <w:rPr>
          <w:rStyle w:val="NormalTok"/>
        </w:rPr>
        <w:t xml:space="preserve">(Credit</w:t>
      </w:r>
      <w:r>
        <w:rPr>
          <w:rStyle w:val="SpecialCharTok"/>
        </w:rPr>
        <w:t xml:space="preserve">$</w:t>
      </w:r>
      <w:r>
        <w:rPr>
          <w:rStyle w:val="NormalTok"/>
        </w:rPr>
        <w:t xml:space="preserve">Rating,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3200400"/>
            <wp:effectExtent b="0" l="0" r="0" t="0"/>
            <wp:docPr descr="" title="" id="42" name="Picture"/>
            <a:graphic>
              <a:graphicData uri="http://schemas.openxmlformats.org/drawingml/2006/picture">
                <pic:pic>
                  <pic:nvPicPr>
                    <pic:cNvPr descr="HW1_O-Malley_files/figure-docx/Normality-1.png" id="43"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w:t>
      </w:r>
      <w:r>
        <w:rPr>
          <w:rStyle w:val="FunctionTok"/>
        </w:rPr>
        <w:t xml:space="preserve">log</w:t>
      </w:r>
      <w:r>
        <w:rPr>
          <w:rStyle w:val="NormalTok"/>
        </w:rPr>
        <w:t xml:space="preserve">(Credit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"Log of Credit Rating QQ Plot"</w:t>
      </w:r>
      <w:r>
        <w:rPr>
          <w:rStyle w:val="NormalTok"/>
        </w:rPr>
        <w:t xml:space="preserve">, </w:t>
      </w:r>
      <w:r>
        <w:rPr>
          <w:rStyle w:val="AttributeTok"/>
        </w:rPr>
        <w:t xml:space="preserve">xlab =</w:t>
      </w:r>
      <w:r>
        <w:rPr>
          <w:rStyle w:val="NormalTok"/>
        </w:rPr>
        <w:t xml:space="preserve"> </w:t>
      </w:r>
      <w:r>
        <w:rPr>
          <w:rStyle w:val="StringTok"/>
        </w:rPr>
        <w:t xml:space="preserve">"Log Rating"</w:t>
      </w:r>
      <w:r>
        <w:rPr>
          <w:rStyle w:val="NormalTok"/>
        </w:rPr>
        <w:t xml:space="preserve">, </w:t>
      </w:r>
      <w:r>
        <w:rPr>
          <w:rStyle w:val="AttributeTok"/>
        </w:rPr>
        <w:t xml:space="preserve">ylab =</w:t>
      </w:r>
      <w:r>
        <w:rPr>
          <w:rStyle w:val="NormalTok"/>
        </w:rPr>
        <w:t xml:space="preserve"> </w:t>
      </w:r>
      <w:r>
        <w:rPr>
          <w:rStyle w:val="StringTok"/>
        </w:rPr>
        <w:t xml:space="preserve">"Sample Quantiles"</w:t>
      </w:r>
      <w:r>
        <w:rPr>
          <w:rStyle w:val="NormalTok"/>
        </w:rPr>
        <w:t xml:space="preserve">)</w:t>
      </w:r>
      <w:r>
        <w:br/>
      </w:r>
      <w:r>
        <w:rPr>
          <w:rStyle w:val="FunctionTok"/>
        </w:rPr>
        <w:t xml:space="preserve">qqline</w:t>
      </w:r>
      <w:r>
        <w:rPr>
          <w:rStyle w:val="NormalTok"/>
        </w:rPr>
        <w:t xml:space="preserve">(</w:t>
      </w:r>
      <w:r>
        <w:rPr>
          <w:rStyle w:val="FunctionTok"/>
        </w:rPr>
        <w:t xml:space="preserve">log</w:t>
      </w:r>
      <w:r>
        <w:rPr>
          <w:rStyle w:val="NormalTok"/>
        </w:rPr>
        <w:t xml:space="preserve">(Credit</w:t>
      </w:r>
      <w:r>
        <w:rPr>
          <w:rStyle w:val="SpecialCharTok"/>
        </w:rPr>
        <w:t xml:space="preserve">$</w:t>
      </w:r>
      <w:r>
        <w:rPr>
          <w:rStyle w:val="NormalTok"/>
        </w:rPr>
        <w:t xml:space="preserve">Rating),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3200400"/>
            <wp:effectExtent b="0" l="0" r="0" t="0"/>
            <wp:docPr descr="" title="" id="45" name="Picture"/>
            <a:graphic>
              <a:graphicData uri="http://schemas.openxmlformats.org/drawingml/2006/picture">
                <pic:pic>
                  <pic:nvPicPr>
                    <pic:cNvPr descr="HW1_O-Malley_files/figure-docx/Normality-2.png" id="46" name="Picture"/>
                    <pic:cNvPicPr>
                      <a:picLocks noChangeArrowheads="1" noChangeAspect="1"/>
                    </pic:cNvPicPr>
                  </pic:nvPicPr>
                  <pic:blipFill>
                    <a:blip r:embed="rId44"/>
                    <a:stretch>
                      <a:fillRect/>
                    </a:stretch>
                  </pic:blipFill>
                  <pic:spPr bwMode="auto">
                    <a:xfrm>
                      <a:off x="0" y="0"/>
                      <a:ext cx="5334000" cy="3200400"/>
                    </a:xfrm>
                    <a:prstGeom prst="rect">
                      <a:avLst/>
                    </a:prstGeom>
                    <a:noFill/>
                    <a:ln w="9525">
                      <a:noFill/>
                      <a:headEnd/>
                      <a:tailEnd/>
                    </a:ln>
                  </pic:spPr>
                </pic:pic>
              </a:graphicData>
            </a:graphic>
          </wp:inline>
        </w:drawing>
      </w:r>
    </w:p>
    <w:bookmarkEnd w:id="47"/>
    <w:bookmarkStart w:id="48" w:name="q5.-ggplot-graphs-12.5-pts."/>
    <w:p>
      <w:pPr>
        <w:pStyle w:val="Heading2"/>
      </w:pPr>
      <w:r>
        <w:t xml:space="preserve">Q5. {ggplot} Graphs (12.5 pts.)</w:t>
      </w:r>
    </w:p>
    <w:p>
      <w:pPr>
        <w:pStyle w:val="FirstParagraph"/>
      </w:pPr>
      <w:r>
        <w:rPr>
          <w:b/>
          <w:bCs/>
        </w:rPr>
        <w:t xml:space="preserve">{ggplot2}</w:t>
      </w:r>
      <w:r>
        <w:t xml:space="preserve"> </w:t>
      </w:r>
      <w:r>
        <w:t xml:space="preserve">is one of the best visual analytic packages out there. Let’s explore it briefly. Load the</w:t>
      </w:r>
      <w:r>
        <w:t xml:space="preserve"> </w:t>
      </w:r>
      <w:r>
        <w:rPr>
          <w:b/>
          <w:bCs/>
        </w:rPr>
        <w:t xml:space="preserve">{ggplot2}</w:t>
      </w:r>
      <w:r>
        <w:t xml:space="preserve"> </w:t>
      </w:r>
      <w:r>
        <w:t xml:space="preserve">library.</w:t>
      </w:r>
    </w:p>
    <w:p>
      <w:pPr>
        <w:pStyle w:val="BodyText"/>
      </w:pPr>
      <w:r>
        <w:rPr>
          <w:b/>
          <w:bCs/>
          <w:i/>
          <w:iCs/>
        </w:rPr>
        <w:t xml:space="preserve">Note:</w:t>
      </w:r>
      <w:r>
        <w:t xml:space="preserve"> </w:t>
      </w:r>
      <w:r>
        <w:rPr>
          <w:rStyle w:val="VerbatimChar"/>
        </w:rPr>
        <w:t xml:space="preserve">ggplot()</w:t>
      </w:r>
      <w:r>
        <w:t xml:space="preserve"> </w:t>
      </w:r>
      <w:r>
        <w:t xml:space="preserve">renders one plot at a time, so there is no need to split the plot window into more than one row or column.</w:t>
      </w:r>
    </w:p>
    <w:p>
      <w:pPr>
        <w:pStyle w:val="BodyText"/>
      </w:pPr>
      <w:r>
        <w:t xml:space="preserve">Then, use the</w:t>
      </w:r>
      <w:r>
        <w:t xml:space="preserve"> </w:t>
      </w:r>
      <w:r>
        <w:rPr>
          <w:rStyle w:val="VerbatimChar"/>
        </w:rPr>
        <w:t xml:space="preserve">ggplot()</w:t>
      </w:r>
      <w:r>
        <w:t xml:space="preserve"> </w:t>
      </w:r>
      <w:r>
        <w:t xml:space="preserve">function to draw a histogram of the</w:t>
      </w:r>
      <w:r>
        <w:t xml:space="preserve"> </w:t>
      </w:r>
      <w:r>
        <w:rPr>
          <w:b/>
          <w:bCs/>
        </w:rPr>
        <w:t xml:space="preserve">Rating</w:t>
      </w:r>
      <w:r>
        <w:t xml:space="preserve"> </w:t>
      </w:r>
      <w:r>
        <w:t xml:space="preserve">variable and then draw another histogram for</w:t>
      </w:r>
      <w:r>
        <w:t xml:space="preserve"> </w:t>
      </w:r>
      <w:r>
        <w:rPr>
          <w:b/>
          <w:bCs/>
        </w:rPr>
        <w:t xml:space="preserve">log(Rating)</w:t>
      </w:r>
      <w:r>
        <w:t xml:space="preserve">. Tip: you need to use</w:t>
      </w:r>
      <w:r>
        <w:t xml:space="preserve"> </w:t>
      </w:r>
      <w:r>
        <w:rPr>
          <w:rStyle w:val="VerbatimChar"/>
        </w:rPr>
        <w:t xml:space="preserve">ggplot(Credit)</w:t>
      </w:r>
      <w:r>
        <w:t xml:space="preserve"> </w:t>
      </w:r>
      <w:r>
        <w:t xml:space="preserve">first to point to the data set you want to use. You then need to add the necessary graph attributes with the</w:t>
      </w:r>
      <w:r>
        <w:t xml:space="preserve"> </w:t>
      </w:r>
      <w:r>
        <w:rPr>
          <w:b/>
          <w:bCs/>
        </w:rPr>
        <w:t xml:space="preserve">+</w:t>
      </w:r>
      <w:r>
        <w:t xml:space="preserve"> </w:t>
      </w:r>
      <w:r>
        <w:t xml:space="preserve">operator. In this case you need to use the</w:t>
      </w:r>
      <w:r>
        <w:t xml:space="preserve"> </w:t>
      </w:r>
      <w:r>
        <w:rPr>
          <w:rStyle w:val="VerbatimChar"/>
        </w:rPr>
        <w:t xml:space="preserve">geom_histogram(aes(etc.))</w:t>
      </w:r>
      <w:r>
        <w:t xml:space="preserve"> </w:t>
      </w:r>
      <w:r>
        <w:t xml:space="preserve">graph attribute and aesthetic.</w:t>
      </w:r>
    </w:p>
    <w:p>
      <w:pPr>
        <w:pStyle w:val="BodyText"/>
      </w:pPr>
      <w:r>
        <w:t xml:space="preserve">Then, use the</w:t>
      </w:r>
      <w:r>
        <w:t xml:space="preserve"> </w:t>
      </w:r>
      <w:r>
        <w:rPr>
          <w:rStyle w:val="VerbatimChar"/>
        </w:rPr>
        <w:t xml:space="preserve">ggplot()</w:t>
      </w:r>
      <w:r>
        <w:t xml:space="preserve"> </w:t>
      </w:r>
      <w:r>
        <w:t xml:space="preserve">function again to draw a couple of scatter plots. In the first one, plot</w:t>
      </w:r>
      <w:r>
        <w:t xml:space="preserve"> </w:t>
      </w:r>
      <w:r>
        <w:rPr>
          <w:b/>
          <w:bCs/>
        </w:rPr>
        <w:t xml:space="preserve">Income</w:t>
      </w:r>
      <w:r>
        <w:t xml:space="preserve"> </w:t>
      </w:r>
      <w:r>
        <w:t xml:space="preserve">(x axis) against</w:t>
      </w:r>
      <w:r>
        <w:t xml:space="preserve"> </w:t>
      </w:r>
      <w:r>
        <w:rPr>
          <w:b/>
          <w:bCs/>
        </w:rPr>
        <w:t xml:space="preserve">Rating</w:t>
      </w:r>
      <w:r>
        <w:t xml:space="preserve"> </w:t>
      </w:r>
      <w:r>
        <w:t xml:space="preserve">(y axis), but separated by</w:t>
      </w:r>
      <w:r>
        <w:t xml:space="preserve"> </w:t>
      </w:r>
      <w:r>
        <w:rPr>
          <w:b/>
          <w:bCs/>
        </w:rPr>
        <w:t xml:space="preserve">Gender</w:t>
      </w:r>
      <w:r>
        <w:t xml:space="preserve">. Tip, use</w:t>
      </w:r>
      <w:r>
        <w:t xml:space="preserve"> </w:t>
      </w:r>
      <w:r>
        <w:rPr>
          <w:rStyle w:val="VerbatimChar"/>
        </w:rPr>
        <w:t xml:space="preserve">ggplot(Credit, aes(x=Income, y=Rating))</w:t>
      </w:r>
      <w:r>
        <w:t xml:space="preserve"> </w:t>
      </w:r>
      <w:r>
        <w:t xml:space="preserve">to use the 2 variable plot aesthetic with the</w:t>
      </w:r>
      <w:r>
        <w:t xml:space="preserve"> </w:t>
      </w:r>
      <w:r>
        <w:rPr>
          <w:b/>
          <w:bCs/>
        </w:rPr>
        <w:t xml:space="preserve">Credit</w:t>
      </w:r>
      <w:r>
        <w:t xml:space="preserve"> </w:t>
      </w:r>
      <w:r>
        <w:t xml:space="preserve">data set. Then add</w:t>
      </w:r>
      <w:r>
        <w:t xml:space="preserve"> </w:t>
      </w:r>
      <w:r>
        <w:rPr>
          <w:rStyle w:val="VerbatimChar"/>
        </w:rPr>
        <w:t xml:space="preserve">geom_point()</w:t>
      </w:r>
      <w:r>
        <w:t xml:space="preserve"> </w:t>
      </w:r>
      <w:r>
        <w:t xml:space="preserve">to draw a scatter plot, and then add</w:t>
      </w:r>
      <w:r>
        <w:t xml:space="preserve"> </w:t>
      </w:r>
      <w:r>
        <w:rPr>
          <w:rStyle w:val="VerbatimChar"/>
        </w:rPr>
        <w:t xml:space="preserve">facet_wrap(~Gender)</w:t>
      </w:r>
      <w:r>
        <w:t xml:space="preserve"> </w:t>
      </w:r>
      <w:r>
        <w:t xml:space="preserve">to draw two</w:t>
      </w:r>
      <w:r>
        <w:t xml:space="preserve"> </w:t>
      </w:r>
      <w:r>
        <w:rPr>
          <w:b/>
          <w:bCs/>
        </w:rPr>
        <w:t xml:space="preserve">facets by Gender</w:t>
      </w:r>
      <w:r>
        <w:t xml:space="preserve">.</w:t>
      </w:r>
    </w:p>
    <w:p>
      <w:pPr>
        <w:pStyle w:val="BodyText"/>
      </w:pPr>
      <w:r>
        <w:t xml:space="preserve">Then draw a similar scatter plot, but this time use</w:t>
      </w:r>
      <w:r>
        <w:t xml:space="preserve"> </w:t>
      </w:r>
      <w:r>
        <w:rPr>
          <w:b/>
          <w:bCs/>
        </w:rPr>
        <w:t xml:space="preserve">Balance</w:t>
      </w:r>
      <w:r>
        <w:t xml:space="preserve"> </w:t>
      </w:r>
      <w:r>
        <w:t xml:space="preserve">(x axis) by</w:t>
      </w:r>
      <w:r>
        <w:t xml:space="preserve"> </w:t>
      </w:r>
      <w:r>
        <w:rPr>
          <w:b/>
          <w:bCs/>
        </w:rPr>
        <w:t xml:space="preserve">Rating</w:t>
      </w:r>
      <w:r>
        <w:t xml:space="preserve"> </w:t>
      </w:r>
      <w:r>
        <w:t xml:space="preserve">(y axis), faceted by</w:t>
      </w:r>
      <w:r>
        <w:t xml:space="preserve"> </w:t>
      </w:r>
      <w:r>
        <w:rPr>
          <w:b/>
          <w:bCs/>
        </w:rPr>
        <w:t xml:space="preserve">Student</w:t>
      </w:r>
      <w:r>
        <w:t xml:space="preserve">.</w:t>
      </w:r>
    </w:p>
    <w:bookmarkEnd w:id="48"/>
    <w:bookmarkStart w:id="49" w:name="q6.-linear-regression-models-12.5-pts."/>
    <w:p>
      <w:pPr>
        <w:pStyle w:val="Heading2"/>
      </w:pPr>
      <w:r>
        <w:t xml:space="preserve">Q6. Linear Regression Models (12.5 pts.)</w:t>
      </w:r>
    </w:p>
    <w:p>
      <w:pPr>
        <w:pStyle w:val="FirstParagraph"/>
      </w:pPr>
      <w:r>
        <w:t xml:space="preserve">Fit a</w:t>
      </w:r>
      <w:r>
        <w:t xml:space="preserve"> </w:t>
      </w:r>
      <w:r>
        <w:rPr>
          <w:b/>
          <w:bCs/>
        </w:rPr>
        <w:t xml:space="preserve">small</w:t>
      </w:r>
      <w:r>
        <w:t xml:space="preserve"> </w:t>
      </w:r>
      <w:r>
        <w:t xml:space="preserve">linear regression model object with the</w:t>
      </w:r>
      <w:r>
        <w:t xml:space="preserve"> </w:t>
      </w:r>
      <w:r>
        <w:rPr>
          <w:rStyle w:val="VerbatimChar"/>
        </w:rPr>
        <w:t xml:space="preserve">lm()</w:t>
      </w:r>
      <w:r>
        <w:t xml:space="preserve"> </w:t>
      </w:r>
      <w:r>
        <w:t xml:space="preserve">function to predict credit</w:t>
      </w:r>
      <w:r>
        <w:t xml:space="preserve"> </w:t>
      </w:r>
      <w:r>
        <w:rPr>
          <w:b/>
          <w:bCs/>
        </w:rPr>
        <w:t xml:space="preserve">Rating</w:t>
      </w:r>
      <w:r>
        <w:t xml:space="preserve"> </w:t>
      </w:r>
      <w:r>
        <w:t xml:space="preserve">using</w:t>
      </w:r>
      <w:r>
        <w:t xml:space="preserve"> </w:t>
      </w:r>
      <w:r>
        <w:rPr>
          <w:b/>
          <w:bCs/>
        </w:rPr>
        <w:t xml:space="preserve">Income</w:t>
      </w:r>
      <w:r>
        <w:t xml:space="preserve"> </w:t>
      </w:r>
      <w:r>
        <w:t xml:space="preserve">and</w:t>
      </w:r>
      <w:r>
        <w:t xml:space="preserve"> </w:t>
      </w:r>
      <w:r>
        <w:rPr>
          <w:b/>
          <w:bCs/>
        </w:rPr>
        <w:t xml:space="preserve">Balance</w:t>
      </w:r>
      <w:r>
        <w:t xml:space="preserve"> </w:t>
      </w:r>
      <w:r>
        <w:t xml:space="preserve">as predictors. Name the resulting linear model</w:t>
      </w:r>
      <w:r>
        <w:t xml:space="preserve"> </w:t>
      </w:r>
      <w:r>
        <w:rPr>
          <w:b/>
          <w:bCs/>
        </w:rPr>
        <w:t xml:space="preserve">fit.small</w:t>
      </w:r>
      <w:r>
        <w:t xml:space="preserve">. Then display the</w:t>
      </w:r>
      <w:r>
        <w:t xml:space="preserve"> </w:t>
      </w:r>
      <w:r>
        <w:rPr>
          <w:rStyle w:val="VerbatimChar"/>
        </w:rPr>
        <w:t xml:space="preserve">summary()</w:t>
      </w:r>
      <w:r>
        <w:t xml:space="preserve"> </w:t>
      </w:r>
      <w:r>
        <w:t xml:space="preserve">results.</w:t>
      </w:r>
    </w:p>
    <w:p>
      <w:pPr>
        <w:pStyle w:val="BodyText"/>
      </w:pPr>
      <w:r>
        <w:t xml:space="preserve">Now fit a larger linear regression model, same as</w:t>
      </w:r>
      <w:r>
        <w:t xml:space="preserve"> </w:t>
      </w:r>
      <w:r>
        <w:rPr>
          <w:b/>
          <w:bCs/>
        </w:rPr>
        <w:t xml:space="preserve">fit.small</w:t>
      </w:r>
      <w:r>
        <w:t xml:space="preserve">, but add 2 more predictors this time,</w:t>
      </w:r>
      <w:r>
        <w:t xml:space="preserve"> </w:t>
      </w:r>
      <w:r>
        <w:rPr>
          <w:b/>
          <w:bCs/>
        </w:rPr>
        <w:t xml:space="preserve">Age</w:t>
      </w:r>
      <w:r>
        <w:t xml:space="preserve"> </w:t>
      </w:r>
      <w:r>
        <w:t xml:space="preserve">and</w:t>
      </w:r>
      <w:r>
        <w:t xml:space="preserve"> </w:t>
      </w:r>
      <w:r>
        <w:rPr>
          <w:b/>
          <w:bCs/>
        </w:rPr>
        <w:t xml:space="preserve">Gender</w:t>
      </w:r>
      <w:r>
        <w:t xml:space="preserve">. Name the resulting linear model</w:t>
      </w:r>
      <w:r>
        <w:t xml:space="preserve"> </w:t>
      </w:r>
      <w:r>
        <w:rPr>
          <w:b/>
          <w:bCs/>
        </w:rPr>
        <w:t xml:space="preserve">fit.large</w:t>
      </w:r>
      <w:r>
        <w:t xml:space="preserve">. Then display the</w:t>
      </w:r>
      <w:r>
        <w:t xml:space="preserve"> </w:t>
      </w:r>
      <w:r>
        <w:rPr>
          <w:rStyle w:val="VerbatimChar"/>
        </w:rPr>
        <w:t xml:space="preserve">summary()</w:t>
      </w:r>
      <w:r>
        <w:t xml:space="preserve"> </w:t>
      </w:r>
      <w:r>
        <w:t xml:space="preserve">results.</w:t>
      </w:r>
    </w:p>
    <w:bookmarkEnd w:id="49"/>
    <w:bookmarkStart w:id="50" w:name="q7.-anova-12.5-pts."/>
    <w:p>
      <w:pPr>
        <w:pStyle w:val="Heading2"/>
      </w:pPr>
      <w:r>
        <w:t xml:space="preserve">Q7. ANOVA (12.5 pts.)</w:t>
      </w:r>
    </w:p>
    <w:p>
      <w:pPr>
        <w:pStyle w:val="FirstParagraph"/>
      </w:pPr>
      <w:r>
        <w:t xml:space="preserve">Do an</w:t>
      </w:r>
      <w:r>
        <w:t xml:space="preserve"> </w:t>
      </w:r>
      <w:r>
        <w:rPr>
          <w:rStyle w:val="VerbatimChar"/>
        </w:rPr>
        <w:t xml:space="preserve">anova()</w:t>
      </w:r>
      <w:r>
        <w:t xml:space="preserve"> </w:t>
      </w:r>
      <w:r>
        <w:t xml:space="preserve">test to evaluate if</w:t>
      </w:r>
      <w:r>
        <w:t xml:space="preserve"> </w:t>
      </w:r>
      <w:r>
        <w:rPr>
          <w:b/>
          <w:bCs/>
        </w:rPr>
        <w:t xml:space="preserve">fit.large</w:t>
      </w:r>
      <w:r>
        <w:t xml:space="preserve"> </w:t>
      </w:r>
      <w:r>
        <w:t xml:space="preserve">has significantly more predictive power than</w:t>
      </w:r>
      <w:r>
        <w:t xml:space="preserve"> </w:t>
      </w:r>
      <w:r>
        <w:rPr>
          <w:b/>
          <w:bCs/>
        </w:rPr>
        <w:t xml:space="preserve">fit.small</w:t>
      </w:r>
      <w:r>
        <w:t xml:space="preserve">.</w:t>
      </w:r>
    </w:p>
    <w:p>
      <w:pPr>
        <w:pStyle w:val="BodyText"/>
      </w:pPr>
      <w:r>
        <w:t xml:space="preserve">Then provide a brief</w:t>
      </w:r>
      <w:r>
        <w:t xml:space="preserve"> </w:t>
      </w:r>
      <w:r>
        <w:rPr>
          <w:b/>
          <w:bCs/>
        </w:rPr>
        <w:t xml:space="preserve">interpretation</w:t>
      </w:r>
      <w:r>
        <w:t xml:space="preserve"> </w:t>
      </w:r>
      <w:r>
        <w:t xml:space="preserve">of your results for Q5, Q6 and Q7. Which predictors are significant? which are not? and why? which of the two models is preferred? why?</w:t>
      </w:r>
    </w:p>
    <w:p>
      <w:pPr>
        <w:pStyle w:val="SourceCode"/>
      </w:pPr>
      <w:r>
        <w:rPr>
          <w:rStyle w:val="CommentTok"/>
        </w:rPr>
        <w:t xml:space="preserve"># IMPORTANT: I'm writing my commentary inside the R code chunk with a # text entry, only because I want to hide it for the homework. Once I turn the echo on with echo=T to show the code you will see my answer. However, you should NEVER write your interpretation reports inside the R code chunk. It looks unprofessional and some times {knitr} does not knit it well. Write all your answers outside of the code chunk.</w:t>
      </w:r>
    </w:p>
    <w:bookmarkEnd w:id="50"/>
    <w:bookmarkStart w:id="51" w:name="q8.-regression-plots-12.5-pts."/>
    <w:p>
      <w:pPr>
        <w:pStyle w:val="Heading2"/>
      </w:pPr>
      <w:r>
        <w:t xml:space="preserve">Q8. Regression Plots (12.5 pts.)</w:t>
      </w:r>
    </w:p>
    <w:p>
      <w:pPr>
        <w:pStyle w:val="FirstParagraph"/>
      </w:pPr>
      <w:r>
        <w:t xml:space="preserve">As you should know, the linear model object contains 4 plots. But in this exercise we will only plot the first 2. So, divide the plot window into 1 rows and 2 columns to display the 2 plots side by side. Then plot the</w:t>
      </w:r>
      <w:r>
        <w:t xml:space="preserve"> </w:t>
      </w:r>
      <w:r>
        <w:rPr>
          <w:b/>
          <w:bCs/>
        </w:rPr>
        <w:t xml:space="preserve">fit.large</w:t>
      </w:r>
      <w:r>
        <w:t xml:space="preserve"> </w:t>
      </w:r>
      <w:r>
        <w:t xml:space="preserve">linear model object, but use the attribute</w:t>
      </w:r>
      <w:r>
        <w:t xml:space="preserve"> </w:t>
      </w:r>
      <w:r>
        <w:rPr>
          <w:rStyle w:val="VerbatimChar"/>
        </w:rPr>
        <w:t xml:space="preserve">which=1</w:t>
      </w:r>
      <w:r>
        <w:t xml:space="preserve">. Then plot it again, but using</w:t>
      </w:r>
      <w:r>
        <w:t xml:space="preserve"> </w:t>
      </w:r>
      <w:r>
        <w:rPr>
          <w:rStyle w:val="VerbatimChar"/>
        </w:rPr>
        <w:t xml:space="preserve">which=2</w:t>
      </w:r>
      <w:r>
        <w:t xml:space="preserve"> </w:t>
      </w:r>
      <w:r>
        <w:t xml:space="preserve">instead. Then reset the plot window to a single graph as you did earlier.</w:t>
      </w:r>
    </w:p>
    <w:p>
      <w:pPr>
        <w:pStyle w:val="BodyText"/>
      </w:pPr>
      <w:r>
        <w:t xml:space="preserve">Then provide a brief interpretation of what you see in the two graphs and what issues the may entail.</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 Homework 1 - R and Stats Refresher</dc:title>
  <dc:creator>O’Malley, Conie</dc:creator>
  <cp:keywords/>
  <dcterms:created xsi:type="dcterms:W3CDTF">2025-01-19T20:36:35Z</dcterms:created>
  <dcterms:modified xsi:type="dcterms:W3CDTF">2025-01-19T20:36:35Z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Jan 2025</vt:lpwstr>
  </property>
  <property fmtid="{D5CDD505-2E9C-101B-9397-08002B2CF9AE}" pid="3" name="output">
    <vt:lpwstr/>
  </property>
  <property fmtid="{D5CDD505-2E9C-101B-9397-08002B2CF9AE}" pid="4" name="subtitle">
    <vt:lpwstr>Kogod School of Business</vt:lpwstr>
  </property>
</Properties>
</file>