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C07B" w14:textId="77777777" w:rsidR="001065E8" w:rsidRPr="001065E8" w:rsidRDefault="001065E8" w:rsidP="001065E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shd w:val="clear" w:color="auto" w:fill="FFFFFF"/>
          <w:lang w:eastAsia="x-none"/>
        </w:rPr>
      </w:pPr>
      <w:bookmarkStart w:id="0" w:name="_GoBack"/>
      <w:bookmarkEnd w:id="0"/>
      <w:r w:rsidRPr="001065E8">
        <w:rPr>
          <w:sz w:val="18"/>
          <w:szCs w:val="18"/>
          <w:shd w:val="clear" w:color="auto" w:fill="FFFFFF"/>
          <w:lang w:eastAsia="x-none"/>
        </w:rPr>
        <w:tab/>
        <w:t>1. Continue antibiotics.</w:t>
      </w:r>
    </w:p>
    <w:p w14:paraId="3369D4C0" w14:textId="77777777" w:rsidR="001065E8" w:rsidRPr="001065E8" w:rsidRDefault="001065E8" w:rsidP="001065E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shd w:val="clear" w:color="auto" w:fill="FFFFFF"/>
          <w:lang w:eastAsia="x-none"/>
        </w:rPr>
      </w:pPr>
      <w:r w:rsidRPr="001065E8">
        <w:rPr>
          <w:sz w:val="18"/>
          <w:szCs w:val="18"/>
          <w:shd w:val="clear" w:color="auto" w:fill="FFFFFF"/>
          <w:lang w:eastAsia="x-none"/>
        </w:rPr>
        <w:tab/>
        <w:t xml:space="preserve">2. We will follow up the following cultures: blood, urine, respiratory, cerebrospinal fluid. </w:t>
      </w:r>
    </w:p>
    <w:p w14:paraId="7E1387B6" w14:textId="77777777" w:rsidR="004270B7" w:rsidRDefault="004270B7"/>
    <w:sectPr w:rsidR="004270B7" w:rsidSect="00B13D56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E8"/>
    <w:rsid w:val="001065E8"/>
    <w:rsid w:val="00193D1D"/>
    <w:rsid w:val="003A7C32"/>
    <w:rsid w:val="0042474D"/>
    <w:rsid w:val="004270B7"/>
    <w:rsid w:val="00621FC3"/>
    <w:rsid w:val="00654076"/>
    <w:rsid w:val="006A6A7D"/>
    <w:rsid w:val="00AA77E6"/>
    <w:rsid w:val="00C6526A"/>
    <w:rsid w:val="00CB7C2B"/>
    <w:rsid w:val="00D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D9A42"/>
  <w15:chartTrackingRefBased/>
  <w15:docId w15:val="{6F1E9669-3946-B345-A7B3-BDA83D67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1065E8"/>
    <w:pPr>
      <w:widowControl w:val="0"/>
      <w:autoSpaceDE w:val="0"/>
      <w:autoSpaceDN w:val="0"/>
      <w:adjustRightInd w:val="0"/>
    </w:pPr>
    <w:rPr>
      <w:rFonts w:ascii="Arial" w:hAnsi="Arial" w:cs="Arial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3</cp:revision>
  <dcterms:created xsi:type="dcterms:W3CDTF">2024-11-02T02:00:00Z</dcterms:created>
  <dcterms:modified xsi:type="dcterms:W3CDTF">2024-11-02T02:11:00Z</dcterms:modified>
</cp:coreProperties>
</file>