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C9E5" w14:textId="77777777" w:rsidR="0072704A" w:rsidRDefault="0072704A" w:rsidP="0072704A">
      <w:pPr>
        <w:jc w:val="both"/>
        <w:rPr>
          <w:rFonts w:ascii="Georgia" w:hAnsi="Georgia"/>
          <w:sz w:val="22"/>
          <w:szCs w:val="22"/>
        </w:rPr>
      </w:pPr>
    </w:p>
    <w:p w14:paraId="49F73533" w14:textId="77777777" w:rsidR="004F751E" w:rsidRPr="00E231E6" w:rsidRDefault="004F751E" w:rsidP="004F751E">
      <w:pPr>
        <w:pStyle w:val="Title"/>
        <w:keepNext/>
        <w:widowControl w:val="0"/>
        <w:suppressAutoHyphens/>
        <w:rPr>
          <w:rFonts w:ascii="Georgia" w:hAnsi="Georgia"/>
          <w:u w:val="none"/>
        </w:rPr>
      </w:pPr>
      <w:proofErr w:type="spellStart"/>
      <w:r w:rsidRPr="00E231E6">
        <w:rPr>
          <w:rFonts w:ascii="Georgia" w:hAnsi="Georgia"/>
          <w:sz w:val="20"/>
          <w:u w:val="none"/>
          <w:bdr w:val="single" w:sz="4" w:space="0" w:color="auto"/>
        </w:rPr>
        <w:t>Τυπολόγιο</w:t>
      </w:r>
      <w:proofErr w:type="spellEnd"/>
    </w:p>
    <w:p w14:paraId="2BC0CBA8" w14:textId="77777777" w:rsidR="004F751E" w:rsidRDefault="004F751E" w:rsidP="004F751E">
      <w:pPr>
        <w:keepNext/>
        <w:widowControl w:val="0"/>
        <w:suppressAutoHyphens/>
        <w:jc w:val="both"/>
        <w:rPr>
          <w:rFonts w:ascii="Georgia" w:hAnsi="Georgia"/>
          <w:b/>
          <w:szCs w:val="22"/>
          <w:bdr w:val="single" w:sz="4" w:space="0" w:color="auto"/>
        </w:rPr>
      </w:pPr>
    </w:p>
    <w:p w14:paraId="1E51B59D" w14:textId="77777777" w:rsidR="004F751E" w:rsidRPr="00E231E6" w:rsidRDefault="004F751E" w:rsidP="004F751E">
      <w:pPr>
        <w:keepNext/>
        <w:widowControl w:val="0"/>
        <w:suppressAutoHyphens/>
        <w:jc w:val="both"/>
        <w:rPr>
          <w:rFonts w:ascii="Georgia" w:hAnsi="Georgia"/>
          <w:b/>
          <w:szCs w:val="22"/>
        </w:rPr>
      </w:pPr>
      <w:r>
        <w:rPr>
          <w:rFonts w:ascii="Georgia" w:hAnsi="Georgia"/>
          <w:b/>
          <w:szCs w:val="22"/>
          <w:bdr w:val="single" w:sz="4" w:space="0" w:color="auto"/>
        </w:rPr>
        <w:t>Σ</w:t>
      </w:r>
      <w:r w:rsidRPr="00E231E6">
        <w:rPr>
          <w:rFonts w:ascii="Georgia" w:hAnsi="Georgia"/>
          <w:b/>
          <w:szCs w:val="22"/>
          <w:bdr w:val="single" w:sz="4" w:space="0" w:color="auto"/>
        </w:rPr>
        <w:t xml:space="preserve">υναρτήσεις πιθανότητας </w:t>
      </w:r>
      <w:r>
        <w:rPr>
          <w:rFonts w:ascii="Georgia" w:hAnsi="Georgia"/>
          <w:b/>
          <w:szCs w:val="22"/>
          <w:bdr w:val="single" w:sz="4" w:space="0" w:color="auto"/>
        </w:rPr>
        <w:t>διαφόρων κατανομών</w:t>
      </w:r>
      <w:r w:rsidRPr="00E231E6">
        <w:rPr>
          <w:rFonts w:ascii="Georgia" w:hAnsi="Georgia"/>
          <w:b/>
          <w:szCs w:val="22"/>
          <w:bdr w:val="single" w:sz="4" w:space="0" w:color="auto"/>
        </w:rPr>
        <w:t xml:space="preserve"> </w:t>
      </w:r>
    </w:p>
    <w:p w14:paraId="3FB109BF" w14:textId="77777777" w:rsidR="004F751E" w:rsidRPr="00E231E6" w:rsidRDefault="004F751E" w:rsidP="004F751E">
      <w:pPr>
        <w:jc w:val="both"/>
        <w:rPr>
          <w:rFonts w:ascii="Georgia" w:hAnsi="Georgia"/>
          <w:spacing w:val="-2"/>
          <w:szCs w:val="22"/>
        </w:rPr>
      </w:pPr>
      <w:proofErr w:type="spellStart"/>
      <w:r w:rsidRPr="00E231E6">
        <w:rPr>
          <w:rFonts w:ascii="Georgia" w:hAnsi="Georgia"/>
          <w:b/>
          <w:szCs w:val="22"/>
        </w:rPr>
        <w:t>Διωνυμική</w:t>
      </w:r>
      <w:proofErr w:type="spellEnd"/>
      <w:r w:rsidRPr="00E231E6">
        <w:rPr>
          <w:rFonts w:ascii="Georgia" w:hAnsi="Georgia"/>
          <w:szCs w:val="22"/>
        </w:rPr>
        <w:t xml:space="preserve"> - </w:t>
      </w:r>
      <w:r w:rsidRPr="00E231E6">
        <w:rPr>
          <w:rFonts w:ascii="Georgia" w:hAnsi="Georgia"/>
          <w:position w:val="-26"/>
          <w:szCs w:val="22"/>
        </w:rPr>
        <w:object w:dxaOrig="2760" w:dyaOrig="620" w14:anchorId="14071F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5pt;height:27.85pt" o:ole="">
            <v:imagedata r:id="rId5" o:title=""/>
          </v:shape>
          <o:OLEObject Type="Embed" ProgID="Equation.3" ShapeID="_x0000_i1025" DrawAspect="Content" ObjectID="_1735978476" r:id="rId6"/>
        </w:object>
      </w:r>
      <w:r w:rsidRPr="00E231E6">
        <w:rPr>
          <w:rFonts w:ascii="Georgia" w:hAnsi="Georgia"/>
          <w:szCs w:val="22"/>
        </w:rPr>
        <w:t xml:space="preserve"> - </w:t>
      </w:r>
      <w:r w:rsidRPr="00E231E6">
        <w:rPr>
          <w:rFonts w:ascii="Georgia" w:hAnsi="Georgia"/>
          <w:b/>
          <w:szCs w:val="22"/>
          <w:lang w:val="en-US"/>
        </w:rPr>
        <w:t>Poisson</w:t>
      </w:r>
      <w:r w:rsidRPr="00E231E6">
        <w:rPr>
          <w:rFonts w:ascii="Georgia" w:hAnsi="Georgia"/>
          <w:szCs w:val="22"/>
        </w:rPr>
        <w:t xml:space="preserve"> - </w:t>
      </w:r>
      <w:r w:rsidRPr="00E231E6">
        <w:rPr>
          <w:rFonts w:ascii="Georgia" w:hAnsi="Georgia"/>
          <w:position w:val="-20"/>
          <w:szCs w:val="22"/>
        </w:rPr>
        <w:object w:dxaOrig="1300" w:dyaOrig="540" w14:anchorId="70520929">
          <v:shape id="_x0000_i1026" type="#_x0000_t75" style="width:65.2pt;height:27.85pt" o:ole="">
            <v:imagedata r:id="rId7" o:title=""/>
          </v:shape>
          <o:OLEObject Type="Embed" ProgID="Equation.3" ShapeID="_x0000_i1026" DrawAspect="Content" ObjectID="_1735978477" r:id="rId8"/>
        </w:object>
      </w:r>
      <w:r w:rsidRPr="00E231E6">
        <w:rPr>
          <w:rFonts w:ascii="Georgia" w:hAnsi="Georgia"/>
          <w:szCs w:val="22"/>
        </w:rPr>
        <w:t xml:space="preserve"> - </w:t>
      </w:r>
      <w:r w:rsidRPr="00E231E6">
        <w:rPr>
          <w:rFonts w:ascii="Georgia" w:hAnsi="Georgia"/>
          <w:b/>
          <w:szCs w:val="22"/>
        </w:rPr>
        <w:t>Γεωμετρική</w:t>
      </w:r>
      <w:r w:rsidRPr="00E231E6">
        <w:rPr>
          <w:rFonts w:ascii="Georgia" w:hAnsi="Georgia"/>
          <w:szCs w:val="22"/>
        </w:rPr>
        <w:t xml:space="preserve"> - </w:t>
      </w:r>
      <w:r w:rsidRPr="00E231E6">
        <w:rPr>
          <w:rFonts w:ascii="Georgia" w:hAnsi="Georgia"/>
          <w:position w:val="-8"/>
          <w:szCs w:val="22"/>
        </w:rPr>
        <w:object w:dxaOrig="1600" w:dyaOrig="300" w14:anchorId="163658CB">
          <v:shape id="_x0000_i1027" type="#_x0000_t75" style="width:79.45pt;height:14.25pt" o:ole="">
            <v:imagedata r:id="rId9" o:title=""/>
          </v:shape>
          <o:OLEObject Type="Embed" ProgID="Equation.3" ShapeID="_x0000_i1027" DrawAspect="Content" ObjectID="_1735978478" r:id="rId10"/>
        </w:object>
      </w:r>
      <w:r w:rsidRPr="00E231E6">
        <w:rPr>
          <w:rFonts w:ascii="Georgia" w:hAnsi="Georgia"/>
          <w:szCs w:val="22"/>
        </w:rPr>
        <w:t xml:space="preserve"> - </w:t>
      </w:r>
      <w:proofErr w:type="spellStart"/>
      <w:r w:rsidRPr="00E231E6">
        <w:rPr>
          <w:rFonts w:ascii="Georgia" w:hAnsi="Georgia"/>
          <w:b/>
          <w:szCs w:val="22"/>
        </w:rPr>
        <w:t>Υπεργεωμετρική</w:t>
      </w:r>
      <w:proofErr w:type="spellEnd"/>
      <w:r w:rsidRPr="00E231E6">
        <w:rPr>
          <w:rFonts w:ascii="Georgia" w:hAnsi="Georgia"/>
          <w:szCs w:val="22"/>
        </w:rPr>
        <w:t xml:space="preserve"> - </w:t>
      </w:r>
      <w:r w:rsidRPr="00E231E6">
        <w:rPr>
          <w:rFonts w:ascii="Georgia" w:hAnsi="Georgia"/>
          <w:position w:val="-58"/>
          <w:szCs w:val="22"/>
        </w:rPr>
        <w:object w:dxaOrig="1860" w:dyaOrig="1260" w14:anchorId="3DF910A1">
          <v:shape id="_x0000_i1028" type="#_x0000_t75" style="width:92.4pt;height:65.2pt" o:ole="">
            <v:imagedata r:id="rId11" o:title=""/>
          </v:shape>
          <o:OLEObject Type="Embed" ProgID="Equation.3" ShapeID="_x0000_i1028" DrawAspect="Content" ObjectID="_1735978479" r:id="rId12"/>
        </w:object>
      </w:r>
    </w:p>
    <w:p w14:paraId="05CFC9B2" w14:textId="77777777" w:rsidR="004F751E" w:rsidRPr="00E231E6" w:rsidRDefault="004F751E" w:rsidP="004F751E">
      <w:pPr>
        <w:keepNext/>
        <w:widowControl w:val="0"/>
        <w:suppressAutoHyphens/>
        <w:jc w:val="both"/>
        <w:rPr>
          <w:rFonts w:ascii="Georgia" w:hAnsi="Georgia"/>
          <w:b/>
          <w:szCs w:val="22"/>
        </w:rPr>
      </w:pPr>
      <w:r>
        <w:rPr>
          <w:rFonts w:ascii="Georgia" w:hAnsi="Georgia"/>
          <w:b/>
          <w:szCs w:val="22"/>
          <w:bdr w:val="single" w:sz="4" w:space="0" w:color="auto"/>
        </w:rPr>
        <w:t>Σ</w:t>
      </w:r>
      <w:r w:rsidRPr="00E231E6">
        <w:rPr>
          <w:rFonts w:ascii="Georgia" w:hAnsi="Georgia"/>
          <w:b/>
          <w:szCs w:val="22"/>
          <w:bdr w:val="single" w:sz="4" w:space="0" w:color="auto"/>
        </w:rPr>
        <w:t xml:space="preserve">υναρτήσεις πυκνότητας πιθανότητας </w:t>
      </w:r>
      <w:r>
        <w:rPr>
          <w:rFonts w:ascii="Georgia" w:hAnsi="Georgia"/>
          <w:b/>
          <w:szCs w:val="22"/>
          <w:bdr w:val="single" w:sz="4" w:space="0" w:color="auto"/>
        </w:rPr>
        <w:t>διαφόρων κατανομών</w:t>
      </w:r>
      <w:r w:rsidRPr="00E231E6">
        <w:rPr>
          <w:rFonts w:ascii="Georgia" w:hAnsi="Georgia"/>
          <w:b/>
          <w:szCs w:val="22"/>
          <w:bdr w:val="single" w:sz="4" w:space="0" w:color="auto"/>
        </w:rPr>
        <w:t xml:space="preserve"> </w:t>
      </w:r>
    </w:p>
    <w:p w14:paraId="0F7954F5" w14:textId="77777777" w:rsidR="004F751E" w:rsidRPr="00E231E6" w:rsidRDefault="004F751E" w:rsidP="004F751E">
      <w:pPr>
        <w:suppressAutoHyphens/>
        <w:jc w:val="both"/>
        <w:rPr>
          <w:rFonts w:ascii="Georgia" w:hAnsi="Georgia"/>
          <w:spacing w:val="-2"/>
          <w:szCs w:val="22"/>
          <w:vertAlign w:val="superscript"/>
        </w:rPr>
      </w:pPr>
      <w:r w:rsidRPr="00E231E6">
        <w:rPr>
          <w:rFonts w:ascii="Georgia" w:hAnsi="Georgia"/>
          <w:b/>
          <w:spacing w:val="-2"/>
          <w:szCs w:val="22"/>
        </w:rPr>
        <w:t>Εκθετική</w:t>
      </w:r>
      <w:r w:rsidRPr="00E231E6">
        <w:rPr>
          <w:rFonts w:ascii="Georgia" w:hAnsi="Georgia"/>
          <w:spacing w:val="-2"/>
          <w:szCs w:val="22"/>
        </w:rPr>
        <w:t xml:space="preserve"> - φ(</w:t>
      </w:r>
      <w:r w:rsidRPr="00E231E6">
        <w:rPr>
          <w:rFonts w:ascii="Georgia" w:hAnsi="Georgia"/>
          <w:spacing w:val="-2"/>
          <w:szCs w:val="22"/>
          <w:lang w:val="en-US"/>
        </w:rPr>
        <w:t>t</w:t>
      </w:r>
      <w:r w:rsidRPr="00E231E6">
        <w:rPr>
          <w:rFonts w:ascii="Georgia" w:hAnsi="Georgia"/>
          <w:spacing w:val="-2"/>
          <w:szCs w:val="22"/>
        </w:rPr>
        <w:t>) = λ</w:t>
      </w:r>
      <w:r w:rsidRPr="00E231E6">
        <w:rPr>
          <w:rFonts w:ascii="Georgia" w:hAnsi="Georgia"/>
          <w:spacing w:val="-2"/>
          <w:szCs w:val="22"/>
          <w:lang w:val="en-US"/>
        </w:rPr>
        <w:t>e</w:t>
      </w:r>
      <w:r w:rsidRPr="00E231E6">
        <w:rPr>
          <w:rFonts w:ascii="Georgia" w:hAnsi="Georgia"/>
          <w:spacing w:val="-2"/>
          <w:szCs w:val="22"/>
          <w:vertAlign w:val="superscript"/>
        </w:rPr>
        <w:t>-λ</w:t>
      </w:r>
      <w:r w:rsidRPr="00E231E6">
        <w:rPr>
          <w:rFonts w:ascii="Georgia" w:hAnsi="Georgia"/>
          <w:spacing w:val="-2"/>
          <w:szCs w:val="22"/>
          <w:vertAlign w:val="superscript"/>
          <w:lang w:val="en-US"/>
        </w:rPr>
        <w:t>t</w:t>
      </w:r>
      <w:r w:rsidRPr="00E231E6">
        <w:rPr>
          <w:rFonts w:ascii="Georgia" w:hAnsi="Georgia"/>
          <w:spacing w:val="-2"/>
          <w:szCs w:val="22"/>
        </w:rPr>
        <w:t xml:space="preserve"> </w:t>
      </w:r>
      <w:r w:rsidRPr="00E231E6">
        <w:rPr>
          <w:rFonts w:ascii="Georgia" w:hAnsi="Georgia"/>
          <w:szCs w:val="22"/>
        </w:rPr>
        <w:t xml:space="preserve">- </w:t>
      </w:r>
      <w:r w:rsidRPr="00E231E6">
        <w:rPr>
          <w:rFonts w:ascii="Georgia" w:hAnsi="Georgia"/>
          <w:b/>
          <w:szCs w:val="22"/>
        </w:rPr>
        <w:t>Ομοιόμορφη</w:t>
      </w:r>
      <w:r w:rsidRPr="00E231E6">
        <w:rPr>
          <w:rFonts w:ascii="Georgia" w:hAnsi="Georgia"/>
          <w:szCs w:val="22"/>
        </w:rPr>
        <w:t xml:space="preserve"> </w:t>
      </w:r>
      <w:r w:rsidRPr="00E231E6">
        <w:rPr>
          <w:rFonts w:ascii="Georgia" w:hAnsi="Georgia"/>
          <w:position w:val="-46"/>
          <w:szCs w:val="22"/>
        </w:rPr>
        <w:object w:dxaOrig="1900" w:dyaOrig="1020" w14:anchorId="16FFC2C3">
          <v:shape id="_x0000_i1029" type="#_x0000_t75" style="width:92.4pt;height:50.25pt" o:ole="">
            <v:imagedata r:id="rId13" o:title=""/>
          </v:shape>
          <o:OLEObject Type="Embed" ProgID="Equation.3" ShapeID="_x0000_i1029" DrawAspect="Content" ObjectID="_1735978480" r:id="rId14"/>
        </w:object>
      </w:r>
    </w:p>
    <w:p w14:paraId="3CBD03AF" w14:textId="77777777" w:rsidR="004F751E" w:rsidRPr="00E231E6" w:rsidRDefault="004F751E" w:rsidP="004F751E">
      <w:pPr>
        <w:keepNext/>
        <w:widowControl w:val="0"/>
        <w:suppressAutoHyphens/>
        <w:jc w:val="both"/>
        <w:rPr>
          <w:rFonts w:ascii="Georgia" w:hAnsi="Georgia"/>
          <w:b/>
        </w:rPr>
      </w:pPr>
      <w:r w:rsidRPr="00E231E6">
        <w:rPr>
          <w:rFonts w:ascii="Georgia" w:hAnsi="Georgia"/>
          <w:b/>
          <w:bdr w:val="single" w:sz="4" w:space="0" w:color="auto"/>
        </w:rPr>
        <w:t>Διαστήματα εμπιστοσύνης</w:t>
      </w:r>
    </w:p>
    <w:p w14:paraId="3A4331C2" w14:textId="463EC7E9" w:rsidR="004F751E" w:rsidRPr="00E231E6" w:rsidRDefault="00F86CF2" w:rsidP="004F751E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1. </w:t>
      </w:r>
      <w:r w:rsidR="004F751E" w:rsidRPr="00E231E6">
        <w:rPr>
          <w:rFonts w:ascii="Georgia" w:hAnsi="Georgia"/>
        </w:rPr>
        <w:t xml:space="preserve">Μεγάλο δείγμα - μεταβλητότητα γνωστή: </w:t>
      </w:r>
      <w:r w:rsidR="004F751E" w:rsidRPr="00E231E6">
        <w:rPr>
          <w:rFonts w:ascii="Georgia" w:hAnsi="Georgia"/>
          <w:position w:val="-26"/>
        </w:rPr>
        <w:object w:dxaOrig="3400" w:dyaOrig="620" w14:anchorId="6CDF773F">
          <v:shape id="_x0000_i1030" type="#_x0000_t75" style="width:172.55pt;height:27.85pt" o:ole="">
            <v:imagedata r:id="rId15" o:title=""/>
          </v:shape>
          <o:OLEObject Type="Embed" ProgID="Equation.3" ShapeID="_x0000_i1030" DrawAspect="Content" ObjectID="_1735978481" r:id="rId16"/>
        </w:object>
      </w:r>
    </w:p>
    <w:p w14:paraId="3ED8A982" w14:textId="05519E4F" w:rsidR="004F751E" w:rsidRPr="00E231E6" w:rsidRDefault="00F86CF2" w:rsidP="004F751E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2. </w:t>
      </w:r>
      <w:r w:rsidR="004F751E" w:rsidRPr="00E231E6">
        <w:rPr>
          <w:rFonts w:ascii="Georgia" w:hAnsi="Georgia"/>
        </w:rPr>
        <w:t xml:space="preserve">Μεγάλο δείγμα - μεταβλητότητα άγνωστη: </w:t>
      </w:r>
      <w:r w:rsidR="004F751E" w:rsidRPr="00E231E6">
        <w:rPr>
          <w:rFonts w:ascii="Georgia" w:hAnsi="Georgia"/>
          <w:position w:val="-26"/>
        </w:rPr>
        <w:object w:dxaOrig="3400" w:dyaOrig="620" w14:anchorId="53EEA5DE">
          <v:shape id="_x0000_i1031" type="#_x0000_t75" style="width:172.55pt;height:27.85pt" o:ole="">
            <v:imagedata r:id="rId17" o:title=""/>
          </v:shape>
          <o:OLEObject Type="Embed" ProgID="Equation.3" ShapeID="_x0000_i1031" DrawAspect="Content" ObjectID="_1735978482" r:id="rId18"/>
        </w:object>
      </w:r>
    </w:p>
    <w:p w14:paraId="18EBA563" w14:textId="158A96E1" w:rsidR="004F751E" w:rsidRPr="00E231E6" w:rsidRDefault="00F86CF2" w:rsidP="004F751E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3. </w:t>
      </w:r>
      <w:r w:rsidR="004F751E" w:rsidRPr="00E231E6">
        <w:rPr>
          <w:rFonts w:ascii="Georgia" w:hAnsi="Georgia"/>
        </w:rPr>
        <w:t xml:space="preserve">Μικρό δείγμα - Χ κανονικό - μεταβλητότητα γνωστή: </w:t>
      </w:r>
      <w:r w:rsidR="004F751E" w:rsidRPr="00E231E6">
        <w:rPr>
          <w:rFonts w:ascii="Georgia" w:hAnsi="Georgia"/>
          <w:position w:val="-26"/>
        </w:rPr>
        <w:object w:dxaOrig="3400" w:dyaOrig="620" w14:anchorId="055E2AC4">
          <v:shape id="_x0000_i1032" type="#_x0000_t75" style="width:172.55pt;height:27.85pt" o:ole="">
            <v:imagedata r:id="rId19" o:title=""/>
          </v:shape>
          <o:OLEObject Type="Embed" ProgID="Equation.3" ShapeID="_x0000_i1032" DrawAspect="Content" ObjectID="_1735978483" r:id="rId20"/>
        </w:object>
      </w:r>
    </w:p>
    <w:p w14:paraId="2334938B" w14:textId="14AE2363" w:rsidR="004F751E" w:rsidRPr="00E231E6" w:rsidRDefault="00F86CF2" w:rsidP="004F751E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4. </w:t>
      </w:r>
      <w:r w:rsidR="004F751E" w:rsidRPr="00E231E6">
        <w:rPr>
          <w:rFonts w:ascii="Georgia" w:hAnsi="Georgia"/>
        </w:rPr>
        <w:t xml:space="preserve">Μικρό δείγμα - Χ κανονικό - μεταβλητότητα άγνωστη: </w:t>
      </w:r>
      <w:r w:rsidR="004F751E" w:rsidRPr="00E231E6">
        <w:rPr>
          <w:rFonts w:ascii="Georgia" w:hAnsi="Georgia"/>
          <w:position w:val="-26"/>
        </w:rPr>
        <w:object w:dxaOrig="3560" w:dyaOrig="620" w14:anchorId="089B5103">
          <v:shape id="_x0000_i1033" type="#_x0000_t75" style="width:180pt;height:27.85pt" o:ole="">
            <v:imagedata r:id="rId21" o:title=""/>
          </v:shape>
          <o:OLEObject Type="Embed" ProgID="Equation.3" ShapeID="_x0000_i1033" DrawAspect="Content" ObjectID="_1735978484" r:id="rId22"/>
        </w:object>
      </w:r>
    </w:p>
    <w:p w14:paraId="330D0766" w14:textId="587F18F2" w:rsidR="004F751E" w:rsidRPr="00E231E6" w:rsidRDefault="001203E5" w:rsidP="004F751E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5. </w:t>
      </w:r>
      <w:r w:rsidR="004F751E" w:rsidRPr="00E231E6">
        <w:rPr>
          <w:rFonts w:ascii="Georgia" w:hAnsi="Georgia"/>
        </w:rPr>
        <w:t xml:space="preserve">Μεγάλο δείγμα: </w:t>
      </w:r>
      <w:r w:rsidR="004F751E" w:rsidRPr="00E231E6">
        <w:rPr>
          <w:rFonts w:ascii="Georgia" w:hAnsi="Georgia"/>
          <w:position w:val="-30"/>
        </w:rPr>
        <w:object w:dxaOrig="4239" w:dyaOrig="700" w14:anchorId="497F8F38">
          <v:shape id="_x0000_i1034" type="#_x0000_t75" style="width:208.55pt;height:36pt" o:ole="">
            <v:imagedata r:id="rId23" o:title=""/>
          </v:shape>
          <o:OLEObject Type="Embed" ProgID="Equation.3" ShapeID="_x0000_i1034" DrawAspect="Content" ObjectID="_1735978485" r:id="rId24"/>
        </w:object>
      </w:r>
    </w:p>
    <w:p w14:paraId="15E1ADF9" w14:textId="5AACB34E" w:rsidR="004F751E" w:rsidRPr="00E231E6" w:rsidRDefault="001203E5" w:rsidP="004F751E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6. </w:t>
      </w:r>
      <w:r w:rsidR="004F751E" w:rsidRPr="00E231E6">
        <w:rPr>
          <w:rFonts w:ascii="Georgia" w:hAnsi="Georgia"/>
        </w:rPr>
        <w:t xml:space="preserve">Χ κανονικό - </w:t>
      </w:r>
      <w:r w:rsidR="004F751E" w:rsidRPr="00E231E6">
        <w:rPr>
          <w:rFonts w:ascii="Georgia" w:hAnsi="Georgia"/>
          <w:position w:val="-28"/>
        </w:rPr>
        <w:object w:dxaOrig="2860" w:dyaOrig="660" w14:anchorId="3DA63AD9">
          <v:shape id="_x0000_i1035" type="#_x0000_t75" style="width:2in;height:36pt" o:ole="">
            <v:imagedata r:id="rId25" o:title=""/>
          </v:shape>
          <o:OLEObject Type="Embed" ProgID="Equation.3" ShapeID="_x0000_i1035" DrawAspect="Content" ObjectID="_1735978486" r:id="rId26"/>
        </w:object>
      </w:r>
    </w:p>
    <w:p w14:paraId="0DDBDBBD" w14:textId="4C95D1D6" w:rsidR="004F751E" w:rsidRPr="00E231E6" w:rsidRDefault="001203E5" w:rsidP="004F751E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7. </w:t>
      </w:r>
      <w:r w:rsidR="004F751E" w:rsidRPr="00E231E6">
        <w:rPr>
          <w:rFonts w:ascii="Georgia" w:hAnsi="Georgia"/>
          <w:position w:val="-32"/>
        </w:rPr>
        <w:object w:dxaOrig="5960" w:dyaOrig="740" w14:anchorId="2D2C7911">
          <v:shape id="_x0000_i1036" type="#_x0000_t75" style="width:295.45pt;height:36pt" o:ole="">
            <v:imagedata r:id="rId27" o:title=""/>
          </v:shape>
          <o:OLEObject Type="Embed" ProgID="Equation.3" ShapeID="_x0000_i1036" DrawAspect="Content" ObjectID="_1735978487" r:id="rId28"/>
        </w:object>
      </w:r>
    </w:p>
    <w:p w14:paraId="46899091" w14:textId="28ED5832" w:rsidR="004F751E" w:rsidRDefault="001203E5" w:rsidP="004F751E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8. </w:t>
      </w:r>
      <w:r w:rsidR="004F751E" w:rsidRPr="00E231E6">
        <w:rPr>
          <w:rFonts w:ascii="Georgia" w:hAnsi="Georgia"/>
        </w:rPr>
        <w:t xml:space="preserve">Μεγάλο δείγμα : </w:t>
      </w:r>
      <w:r w:rsidR="004F751E" w:rsidRPr="00E231E6">
        <w:rPr>
          <w:rFonts w:ascii="Georgia" w:hAnsi="Georgia"/>
          <w:position w:val="-30"/>
        </w:rPr>
        <w:object w:dxaOrig="7839" w:dyaOrig="700" w14:anchorId="1E2D39AD">
          <v:shape id="_x0000_i1037" type="#_x0000_t75" style="width:5in;height:36pt" o:ole="">
            <v:imagedata r:id="rId29" o:title=""/>
          </v:shape>
          <o:OLEObject Type="Embed" ProgID="Equation.3" ShapeID="_x0000_i1037" DrawAspect="Content" ObjectID="_1735978488" r:id="rId30"/>
        </w:object>
      </w:r>
    </w:p>
    <w:p w14:paraId="345D4870" w14:textId="2473567E" w:rsidR="000C4890" w:rsidRDefault="000C4890" w:rsidP="004F751E">
      <w:pPr>
        <w:jc w:val="both"/>
        <w:rPr>
          <w:rFonts w:ascii="Georgia" w:hAnsi="Georgia"/>
        </w:rPr>
      </w:pPr>
      <w:r w:rsidRPr="000C4890">
        <w:rPr>
          <w:rFonts w:ascii="Georgia" w:hAnsi="Georgia"/>
        </w:rPr>
        <w:t xml:space="preserve">Κατάλληλο μέγεθος δείγματος n για την εκτίμηση της μέσης τιμής </w:t>
      </w:r>
      <w:r>
        <w:rPr>
          <w:rFonts w:ascii="Georgia" w:hAnsi="Georgia"/>
        </w:rPr>
        <w:t xml:space="preserve">μ </w:t>
      </w:r>
      <w:r w:rsidRPr="000C4890">
        <w:rPr>
          <w:rFonts w:ascii="Georgia" w:hAnsi="Georgia"/>
        </w:rPr>
        <w:t xml:space="preserve">με </w:t>
      </w:r>
      <w:proofErr w:type="spellStart"/>
      <w:r w:rsidRPr="000C4890">
        <w:rPr>
          <w:rFonts w:ascii="Georgia" w:hAnsi="Georgia"/>
        </w:rPr>
        <w:t>δ.ε</w:t>
      </w:r>
      <w:proofErr w:type="spellEnd"/>
      <w:r w:rsidRPr="000C4890">
        <w:rPr>
          <w:rFonts w:ascii="Georgia" w:hAnsi="Georgia"/>
        </w:rPr>
        <w:t>.</w:t>
      </w:r>
      <w:r>
        <w:rPr>
          <w:rFonts w:ascii="Georgia" w:hAnsi="Georgia"/>
        </w:rPr>
        <w:t>:</w:t>
      </w:r>
      <w:r w:rsidR="007C7FFC" w:rsidRPr="007C7FFC">
        <w:rPr>
          <w:rFonts w:ascii="Cambria Math" w:hAnsi="Georgia" w:cs="Arial"/>
          <w:iCs/>
          <w:lang w:eastAsia="el-GR"/>
        </w:rPr>
        <w:t xml:space="preserve"> </w:t>
      </w:r>
      <m:oMath>
        <m:r>
          <m:rPr>
            <m:sty m:val="p"/>
          </m:rPr>
          <w:rPr>
            <w:rFonts w:ascii="Cambria Math" w:hAnsi="Georgia" w:cs="Arial"/>
            <w:lang w:eastAsia="el-GR"/>
          </w:rPr>
          <m:t>n</m:t>
        </m:r>
        <m:r>
          <m:rPr>
            <m:sty m:val="p"/>
          </m:rPr>
          <w:rPr>
            <w:rFonts w:ascii="Cambria Math" w:hAnsi="Georgia" w:cs="Arial"/>
            <w:lang w:eastAsia="el-GR"/>
          </w:rPr>
          <m:t>≥</m:t>
        </m:r>
        <m:sSup>
          <m:sSupPr>
            <m:ctrlPr>
              <w:rPr>
                <w:rFonts w:ascii="Cambria Math" w:hAnsi="Georgia" w:cs="Arial"/>
                <w:iCs/>
                <w:lang w:eastAsia="el-GR"/>
              </w:rPr>
            </m:ctrlPr>
          </m:sSupPr>
          <m:e>
            <m:d>
              <m:dPr>
                <m:ctrlPr>
                  <w:rPr>
                    <w:rFonts w:ascii="Cambria Math" w:hAnsi="Georgia" w:cs="Arial"/>
                    <w:iCs/>
                    <w:lang w:eastAsia="el-GR"/>
                  </w:rPr>
                </m:ctrlPr>
              </m:dPr>
              <m:e>
                <m:f>
                  <m:fPr>
                    <m:ctrlPr>
                      <w:rPr>
                        <w:rFonts w:ascii="Cambria Math" w:hAnsi="Georgia" w:cs="Arial"/>
                        <w:iCs/>
                        <w:lang w:eastAsia="el-G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Georgia" w:cs="Arial"/>
                            <w:iCs/>
                            <w:lang w:eastAsia="el-G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eorgia" w:cs="Arial"/>
                            <w:lang w:eastAsia="el-GR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eorgia" w:cs="Arial"/>
                            <w:lang w:eastAsia="el-G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Georgia" w:cs="Arial"/>
                            <w:lang w:eastAsia="el-GR"/>
                          </w:rPr>
                          <m:t>-α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Georgia" w:cs="Arial"/>
                            <w:lang w:eastAsia="el-GR"/>
                          </w:rPr>
                          <m:t>/2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eastAsia="el-GR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Georgia" w:cs="Arial"/>
                        <w:lang w:eastAsia="el-GR"/>
                      </w:rPr>
                      <m:t>σ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Georgia" w:cs="Arial"/>
                        <w:lang w:eastAsia="el-GR"/>
                      </w:rPr>
                      <m:t>d</m:t>
                    </m:r>
                  </m:den>
                </m:f>
                <m:ctrlPr>
                  <w:rPr>
                    <w:rFonts w:ascii="Cambria Math" w:hAnsi="Cambria Math" w:cs="Arial"/>
                    <w:iCs/>
                    <w:lang w:eastAsia="el-GR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Georgia" w:cs="Arial"/>
                <w:lang w:eastAsia="el-GR"/>
              </w:rPr>
              <m:t>2</m:t>
            </m:r>
          </m:sup>
        </m:sSup>
      </m:oMath>
    </w:p>
    <w:p w14:paraId="043B1CFA" w14:textId="3EE589C9" w:rsidR="000C4890" w:rsidRPr="00E231E6" w:rsidRDefault="000C4890" w:rsidP="004F751E">
      <w:pPr>
        <w:jc w:val="both"/>
        <w:rPr>
          <w:rFonts w:ascii="Georgia" w:hAnsi="Georgia"/>
        </w:rPr>
      </w:pPr>
      <w:r w:rsidRPr="000C4890">
        <w:rPr>
          <w:rFonts w:ascii="Georgia" w:hAnsi="Georgia"/>
        </w:rPr>
        <w:t xml:space="preserve">Κατάλληλο μέγεθος δείγματος n για την εκτίμηση της αναλογίας p με </w:t>
      </w:r>
      <w:proofErr w:type="spellStart"/>
      <w:r w:rsidRPr="000C4890">
        <w:rPr>
          <w:rFonts w:ascii="Georgia" w:hAnsi="Georgia"/>
        </w:rPr>
        <w:t>δ.ε</w:t>
      </w:r>
      <w:proofErr w:type="spellEnd"/>
      <w:r w:rsidRPr="000C4890">
        <w:rPr>
          <w:rFonts w:ascii="Georgia" w:hAnsi="Georgia"/>
        </w:rPr>
        <w:t>.</w:t>
      </w:r>
      <w:r>
        <w:rPr>
          <w:rFonts w:ascii="Georgia" w:hAnsi="Georgia"/>
        </w:rPr>
        <w:t xml:space="preserve">: </w:t>
      </w:r>
      <m:oMath>
        <m:r>
          <m:rPr>
            <m:sty m:val="p"/>
          </m:rPr>
          <w:rPr>
            <w:rFonts w:ascii="Cambria Math" w:hAnsi="Georgia" w:cs="Arial"/>
            <w:lang w:eastAsia="el-GR"/>
          </w:rPr>
          <m:t>n</m:t>
        </m:r>
        <m:r>
          <m:rPr>
            <m:sty m:val="p"/>
          </m:rPr>
          <w:rPr>
            <w:rFonts w:ascii="Cambria Math" w:hAnsi="Georgia" w:cs="Arial"/>
            <w:lang w:eastAsia="el-GR"/>
          </w:rPr>
          <m:t>≥</m:t>
        </m:r>
        <m:acc>
          <m:accPr>
            <m:ctrlPr>
              <w:rPr>
                <w:rFonts w:ascii="Cambria Math" w:hAnsi="Cambria Math" w:cs="Arial"/>
                <w:iCs/>
                <w:lang w:eastAsia="el-G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lang w:eastAsia="el-GR"/>
              </w:rPr>
              <m:t>p</m:t>
            </m:r>
          </m:e>
        </m:acc>
        <m:d>
          <m:dPr>
            <m:ctrlPr>
              <w:rPr>
                <w:rFonts w:ascii="Cambria Math" w:hAnsi="Georgia" w:cs="Arial"/>
                <w:iCs/>
                <w:lang w:eastAsia="el-GR"/>
              </w:rPr>
            </m:ctrlPr>
          </m:dPr>
          <m:e>
            <m:r>
              <m:rPr>
                <m:sty m:val="p"/>
              </m:rPr>
              <w:rPr>
                <w:rFonts w:ascii="Cambria Math" w:hAnsi="Georgia" w:cs="Arial"/>
                <w:lang w:eastAsia="el-GR"/>
              </w:rPr>
              <m:t>1</m:t>
            </m:r>
            <m:r>
              <m:rPr>
                <m:sty m:val="p"/>
              </m:rPr>
              <w:rPr>
                <w:rFonts w:ascii="Cambria Math" w:hAnsi="Georgia" w:cs="Arial"/>
                <w:lang w:eastAsia="el-GR"/>
              </w:rPr>
              <m:t>-</m:t>
            </m:r>
            <m:acc>
              <m:accPr>
                <m:ctrlPr>
                  <w:rPr>
                    <w:rFonts w:ascii="Cambria Math" w:hAnsi="Cambria Math" w:cs="Arial"/>
                    <w:iCs/>
                    <w:lang w:eastAsia="el-GR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l-GR"/>
                  </w:rPr>
                  <m:t>p</m:t>
                </m:r>
              </m:e>
            </m:acc>
          </m:e>
        </m:d>
        <m:sSup>
          <m:sSupPr>
            <m:ctrlPr>
              <w:rPr>
                <w:rFonts w:ascii="Cambria Math" w:hAnsi="Georgia" w:cs="Arial"/>
                <w:iCs/>
                <w:lang w:eastAsia="el-GR"/>
              </w:rPr>
            </m:ctrlPr>
          </m:sSupPr>
          <m:e>
            <m:d>
              <m:dPr>
                <m:ctrlPr>
                  <w:rPr>
                    <w:rFonts w:ascii="Cambria Math" w:hAnsi="Georgia" w:cs="Arial"/>
                    <w:iCs/>
                    <w:lang w:eastAsia="el-GR"/>
                  </w:rPr>
                </m:ctrlPr>
              </m:dPr>
              <m:e>
                <m:f>
                  <m:fPr>
                    <m:ctrlPr>
                      <w:rPr>
                        <w:rFonts w:ascii="Cambria Math" w:hAnsi="Georgia" w:cs="Arial"/>
                        <w:iCs/>
                        <w:lang w:eastAsia="el-G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Georgia" w:cs="Arial"/>
                            <w:iCs/>
                            <w:lang w:eastAsia="el-G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eorgia" w:cs="Arial"/>
                            <w:lang w:eastAsia="el-GR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eorgia" w:cs="Arial"/>
                            <w:lang w:eastAsia="el-G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Georgia" w:cs="Arial"/>
                            <w:lang w:eastAsia="el-GR"/>
                          </w:rPr>
                          <m:t>-α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Georgia" w:cs="Arial"/>
                            <w:lang w:eastAsia="el-GR"/>
                          </w:rPr>
                          <m:t>/2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Georgia" w:cs="Arial"/>
                        <w:lang w:eastAsia="el-GR"/>
                      </w:rPr>
                      <m:t>d</m:t>
                    </m:r>
                  </m:den>
                </m:f>
                <m:ctrlPr>
                  <w:rPr>
                    <w:rFonts w:ascii="Cambria Math" w:hAnsi="Cambria Math" w:cs="Arial"/>
                    <w:iCs/>
                    <w:lang w:eastAsia="el-GR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Georgia" w:cs="Arial"/>
                <w:lang w:eastAsia="el-GR"/>
              </w:rPr>
              <m:t>2</m:t>
            </m:r>
          </m:sup>
        </m:sSup>
      </m:oMath>
    </w:p>
    <w:tbl>
      <w:tblPr>
        <w:tblW w:w="9648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2"/>
        <w:gridCol w:w="1134"/>
        <w:gridCol w:w="2217"/>
        <w:gridCol w:w="3565"/>
      </w:tblGrid>
      <w:tr w:rsidR="004F751E" w:rsidRPr="00C1229F" w14:paraId="34AFA910" w14:textId="77777777" w:rsidTr="00950AF0">
        <w:trPr>
          <w:trHeight w:val="262"/>
          <w:tblCellSpacing w:w="0" w:type="dxa"/>
          <w:jc w:val="center"/>
        </w:trPr>
        <w:tc>
          <w:tcPr>
            <w:tcW w:w="2732" w:type="dxa"/>
            <w:shd w:val="clear" w:color="auto" w:fill="BFBFBF" w:themeFill="background1" w:themeFillShade="BF"/>
            <w:vAlign w:val="center"/>
          </w:tcPr>
          <w:p w14:paraId="267BD947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</w:rPr>
            </w:pPr>
            <w:r w:rsidRPr="0072704A">
              <w:rPr>
                <w:rFonts w:ascii="Georgia" w:hAnsi="Georgia"/>
              </w:rPr>
              <w:t xml:space="preserve">Κατανομή πληθυσμού – </w:t>
            </w:r>
            <w:r w:rsidRPr="0072704A">
              <w:rPr>
                <w:rFonts w:ascii="Georgia" w:hAnsi="Georgia"/>
                <w:iCs/>
              </w:rPr>
              <w:t>X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84B4105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</w:rPr>
            </w:pPr>
            <w:r w:rsidRPr="0072704A">
              <w:rPr>
                <w:rFonts w:ascii="Georgia" w:hAnsi="Georgia"/>
              </w:rPr>
              <w:t>σ</w:t>
            </w:r>
            <w:r w:rsidRPr="0072704A">
              <w:rPr>
                <w:rFonts w:ascii="Georgia" w:hAnsi="Georgia"/>
                <w:vertAlign w:val="superscript"/>
              </w:rPr>
              <w:t>2</w:t>
            </w:r>
          </w:p>
        </w:tc>
        <w:tc>
          <w:tcPr>
            <w:tcW w:w="2217" w:type="dxa"/>
            <w:shd w:val="clear" w:color="auto" w:fill="BFBFBF" w:themeFill="background1" w:themeFillShade="BF"/>
            <w:vAlign w:val="center"/>
          </w:tcPr>
          <w:p w14:paraId="7A0A60E9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</w:rPr>
            </w:pPr>
            <w:r w:rsidRPr="0072704A">
              <w:rPr>
                <w:rFonts w:ascii="Georgia" w:hAnsi="Georgia"/>
              </w:rPr>
              <w:t xml:space="preserve">Μέγεθος δείγματος </w:t>
            </w:r>
            <w:r w:rsidRPr="0072704A">
              <w:rPr>
                <w:rFonts w:ascii="Georgia" w:hAnsi="Georgia"/>
                <w:iCs/>
              </w:rPr>
              <w:t>n</w:t>
            </w:r>
          </w:p>
        </w:tc>
        <w:tc>
          <w:tcPr>
            <w:tcW w:w="3565" w:type="dxa"/>
            <w:shd w:val="clear" w:color="auto" w:fill="BFBFBF" w:themeFill="background1" w:themeFillShade="BF"/>
            <w:vAlign w:val="center"/>
          </w:tcPr>
          <w:p w14:paraId="7B34D3D6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</w:rPr>
            </w:pPr>
            <w:r w:rsidRPr="0072704A">
              <w:rPr>
                <w:rFonts w:ascii="Georgia" w:hAnsi="Georgia"/>
              </w:rPr>
              <w:t xml:space="preserve">Κατανομή της </w:t>
            </w:r>
            <w:r w:rsidRPr="0072704A">
              <w:rPr>
                <w:rFonts w:ascii="Georgia" w:hAnsi="Georgia"/>
                <w:color w:val="FF0000"/>
                <w:position w:val="-4"/>
                <w:sz w:val="22"/>
                <w:szCs w:val="22"/>
              </w:rPr>
              <w:object w:dxaOrig="200" w:dyaOrig="260" w14:anchorId="480A53AD">
                <v:shape id="_x0000_i1038" type="#_x0000_t75" style="width:7.45pt;height:14.25pt" o:ole="">
                  <v:imagedata r:id="rId31" o:title=""/>
                </v:shape>
                <o:OLEObject Type="Embed" ProgID="Equation.3" ShapeID="_x0000_i1038" DrawAspect="Content" ObjectID="_1735978489" r:id="rId32"/>
              </w:object>
            </w:r>
          </w:p>
        </w:tc>
      </w:tr>
      <w:tr w:rsidR="004F751E" w:rsidRPr="00C1229F" w14:paraId="6849543F" w14:textId="77777777" w:rsidTr="00950AF0">
        <w:trPr>
          <w:trHeight w:val="122"/>
          <w:tblCellSpacing w:w="0" w:type="dxa"/>
          <w:jc w:val="center"/>
        </w:trPr>
        <w:tc>
          <w:tcPr>
            <w:tcW w:w="2732" w:type="dxa"/>
            <w:vAlign w:val="center"/>
          </w:tcPr>
          <w:p w14:paraId="51F58914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Ν (</w:t>
            </w:r>
            <w:r w:rsidRPr="0072704A">
              <w:rPr>
                <w:rFonts w:ascii="Georgia" w:hAnsi="Georgia"/>
                <w:b w:val="0"/>
                <w:iCs/>
              </w:rPr>
              <w:t>Χ</w:t>
            </w:r>
            <w:r w:rsidRPr="0072704A">
              <w:rPr>
                <w:rFonts w:ascii="Georgia" w:hAnsi="Georgia"/>
                <w:b w:val="0"/>
              </w:rPr>
              <w:t xml:space="preserve">; </w:t>
            </w:r>
            <w:r w:rsidRPr="0072704A">
              <w:rPr>
                <w:rFonts w:ascii="Georgia" w:hAnsi="Georgia"/>
                <w:b w:val="0"/>
                <w:iCs/>
              </w:rPr>
              <w:t>μ</w:t>
            </w:r>
            <w:r w:rsidRPr="0072704A">
              <w:rPr>
                <w:rFonts w:ascii="Georgia" w:hAnsi="Georgia"/>
                <w:b w:val="0"/>
              </w:rPr>
              <w:t xml:space="preserve">, </w:t>
            </w:r>
            <w:r w:rsidRPr="0072704A">
              <w:rPr>
                <w:rFonts w:ascii="Georgia" w:hAnsi="Georgia"/>
                <w:b w:val="0"/>
                <w:iCs/>
              </w:rPr>
              <w:t>σ</w:t>
            </w:r>
            <w:r w:rsidRPr="0072704A">
              <w:rPr>
                <w:rFonts w:ascii="Georgia" w:hAnsi="Georgia"/>
                <w:b w:val="0"/>
                <w:vertAlign w:val="superscript"/>
              </w:rPr>
              <w:t>2</w:t>
            </w:r>
            <w:r w:rsidRPr="0072704A">
              <w:rPr>
                <w:rFonts w:ascii="Georgia" w:hAnsi="Georgia"/>
                <w:b w:val="0"/>
              </w:rPr>
              <w:t>)</w:t>
            </w:r>
          </w:p>
        </w:tc>
        <w:tc>
          <w:tcPr>
            <w:tcW w:w="1134" w:type="dxa"/>
            <w:vAlign w:val="center"/>
          </w:tcPr>
          <w:p w14:paraId="53989BEE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Γνωστή</w:t>
            </w:r>
          </w:p>
        </w:tc>
        <w:tc>
          <w:tcPr>
            <w:tcW w:w="2217" w:type="dxa"/>
            <w:vAlign w:val="center"/>
          </w:tcPr>
          <w:p w14:paraId="20A2E73C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Μικρό ή μεγάλο</w:t>
            </w:r>
          </w:p>
        </w:tc>
        <w:tc>
          <w:tcPr>
            <w:tcW w:w="3565" w:type="dxa"/>
            <w:vAlign w:val="center"/>
          </w:tcPr>
          <w:p w14:paraId="248DA03F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Ν (</w:t>
            </w:r>
            <w:r w:rsidRPr="0072704A">
              <w:rPr>
                <w:rFonts w:ascii="Georgia" w:hAnsi="Georgia"/>
                <w:color w:val="FF0000"/>
                <w:position w:val="-4"/>
                <w:sz w:val="22"/>
                <w:szCs w:val="22"/>
              </w:rPr>
              <w:object w:dxaOrig="200" w:dyaOrig="260" w14:anchorId="4F38E5AB">
                <v:shape id="_x0000_i1039" type="#_x0000_t75" style="width:7.45pt;height:14.25pt" o:ole="">
                  <v:imagedata r:id="rId33" o:title=""/>
                </v:shape>
                <o:OLEObject Type="Embed" ProgID="Equation.3" ShapeID="_x0000_i1039" DrawAspect="Content" ObjectID="_1735978490" r:id="rId34"/>
              </w:object>
            </w:r>
            <w:r w:rsidRPr="0072704A">
              <w:rPr>
                <w:rFonts w:ascii="Georgia" w:hAnsi="Georgia"/>
                <w:b w:val="0"/>
              </w:rPr>
              <w:t xml:space="preserve">; </w:t>
            </w:r>
            <w:r w:rsidRPr="0072704A">
              <w:rPr>
                <w:rFonts w:ascii="Georgia" w:hAnsi="Georgia"/>
                <w:b w:val="0"/>
                <w:iCs/>
              </w:rPr>
              <w:t>μ</w:t>
            </w:r>
            <w:r w:rsidRPr="0072704A">
              <w:rPr>
                <w:rFonts w:ascii="Georgia" w:hAnsi="Georgia"/>
                <w:b w:val="0"/>
              </w:rPr>
              <w:t xml:space="preserve">, </w:t>
            </w:r>
            <w:r w:rsidRPr="0072704A">
              <w:rPr>
                <w:rFonts w:ascii="Georgia" w:hAnsi="Georgia"/>
                <w:b w:val="0"/>
                <w:iCs/>
              </w:rPr>
              <w:t>σ</w:t>
            </w:r>
            <w:r w:rsidRPr="0072704A">
              <w:rPr>
                <w:rFonts w:ascii="Georgia" w:hAnsi="Georgia"/>
                <w:b w:val="0"/>
                <w:vertAlign w:val="superscript"/>
              </w:rPr>
              <w:t>2</w:t>
            </w:r>
            <w:r w:rsidRPr="0072704A">
              <w:rPr>
                <w:rFonts w:ascii="Georgia" w:hAnsi="Georgia"/>
                <w:b w:val="0"/>
              </w:rPr>
              <w:t>/</w:t>
            </w:r>
            <w:r w:rsidRPr="0072704A">
              <w:rPr>
                <w:rFonts w:ascii="Georgia" w:hAnsi="Georgia"/>
                <w:b w:val="0"/>
                <w:iCs/>
              </w:rPr>
              <w:t>n</w:t>
            </w:r>
            <w:r w:rsidRPr="0072704A">
              <w:rPr>
                <w:rFonts w:ascii="Georgia" w:hAnsi="Georgia"/>
                <w:b w:val="0"/>
              </w:rPr>
              <w:t>)</w:t>
            </w:r>
          </w:p>
        </w:tc>
      </w:tr>
      <w:tr w:rsidR="004F751E" w:rsidRPr="00C1229F" w14:paraId="70066612" w14:textId="77777777" w:rsidTr="00950AF0">
        <w:trPr>
          <w:trHeight w:val="554"/>
          <w:tblCellSpacing w:w="0" w:type="dxa"/>
          <w:jc w:val="center"/>
        </w:trPr>
        <w:tc>
          <w:tcPr>
            <w:tcW w:w="2732" w:type="dxa"/>
            <w:vAlign w:val="center"/>
          </w:tcPr>
          <w:p w14:paraId="6031DA0A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Μορφολογικά, παρόμοια της κανονικής</w:t>
            </w:r>
          </w:p>
        </w:tc>
        <w:tc>
          <w:tcPr>
            <w:tcW w:w="1134" w:type="dxa"/>
            <w:vAlign w:val="center"/>
          </w:tcPr>
          <w:p w14:paraId="738693B6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Γνωστή</w:t>
            </w:r>
          </w:p>
        </w:tc>
        <w:tc>
          <w:tcPr>
            <w:tcW w:w="2217" w:type="dxa"/>
            <w:vAlign w:val="center"/>
          </w:tcPr>
          <w:p w14:paraId="0CDDA468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Ακόμη και μικρό</w:t>
            </w:r>
          </w:p>
          <w:p w14:paraId="2DF8E3DA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(προφανώς και μεγάλο)</w:t>
            </w:r>
          </w:p>
        </w:tc>
        <w:tc>
          <w:tcPr>
            <w:tcW w:w="3565" w:type="dxa"/>
            <w:vAlign w:val="center"/>
          </w:tcPr>
          <w:p w14:paraId="4049F345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Ν (</w:t>
            </w:r>
            <w:r w:rsidRPr="0072704A">
              <w:rPr>
                <w:rFonts w:ascii="Georgia" w:hAnsi="Georgia"/>
                <w:color w:val="FF0000"/>
                <w:position w:val="-4"/>
                <w:sz w:val="22"/>
                <w:szCs w:val="22"/>
              </w:rPr>
              <w:object w:dxaOrig="200" w:dyaOrig="260" w14:anchorId="54CFB872">
                <v:shape id="_x0000_i1040" type="#_x0000_t75" style="width:7.45pt;height:14.25pt" o:ole="">
                  <v:imagedata r:id="rId33" o:title=""/>
                </v:shape>
                <o:OLEObject Type="Embed" ProgID="Equation.3" ShapeID="_x0000_i1040" DrawAspect="Content" ObjectID="_1735978491" r:id="rId35"/>
              </w:object>
            </w:r>
            <w:r w:rsidRPr="0072704A">
              <w:rPr>
                <w:rFonts w:ascii="Georgia" w:hAnsi="Georgia"/>
                <w:b w:val="0"/>
              </w:rPr>
              <w:t xml:space="preserve">; </w:t>
            </w:r>
            <w:r w:rsidRPr="0072704A">
              <w:rPr>
                <w:rFonts w:ascii="Georgia" w:hAnsi="Georgia"/>
                <w:b w:val="0"/>
                <w:iCs/>
              </w:rPr>
              <w:t>μ</w:t>
            </w:r>
            <w:r w:rsidRPr="0072704A">
              <w:rPr>
                <w:rFonts w:ascii="Georgia" w:hAnsi="Georgia"/>
                <w:b w:val="0"/>
              </w:rPr>
              <w:t xml:space="preserve">, </w:t>
            </w:r>
            <w:r w:rsidRPr="0072704A">
              <w:rPr>
                <w:rFonts w:ascii="Georgia" w:hAnsi="Georgia"/>
                <w:b w:val="0"/>
                <w:iCs/>
              </w:rPr>
              <w:t>σ</w:t>
            </w:r>
            <w:r w:rsidRPr="0072704A">
              <w:rPr>
                <w:rFonts w:ascii="Georgia" w:hAnsi="Georgia"/>
                <w:b w:val="0"/>
                <w:vertAlign w:val="superscript"/>
              </w:rPr>
              <w:t>2</w:t>
            </w:r>
            <w:r w:rsidRPr="0072704A">
              <w:rPr>
                <w:rFonts w:ascii="Georgia" w:hAnsi="Georgia"/>
                <w:b w:val="0"/>
              </w:rPr>
              <w:t>/</w:t>
            </w:r>
            <w:r w:rsidRPr="0072704A">
              <w:rPr>
                <w:rFonts w:ascii="Georgia" w:hAnsi="Georgia"/>
                <w:b w:val="0"/>
                <w:iCs/>
              </w:rPr>
              <w:t>n</w:t>
            </w:r>
            <w:r w:rsidRPr="0072704A">
              <w:rPr>
                <w:rFonts w:ascii="Georgia" w:hAnsi="Georgia"/>
                <w:b w:val="0"/>
              </w:rPr>
              <w:t>)</w:t>
            </w:r>
          </w:p>
        </w:tc>
      </w:tr>
      <w:tr w:rsidR="004F751E" w:rsidRPr="00C1229F" w14:paraId="6C05230D" w14:textId="77777777" w:rsidTr="00950AF0">
        <w:trPr>
          <w:trHeight w:val="108"/>
          <w:tblCellSpacing w:w="0" w:type="dxa"/>
          <w:jc w:val="center"/>
        </w:trPr>
        <w:tc>
          <w:tcPr>
            <w:tcW w:w="2732" w:type="dxa"/>
            <w:vAlign w:val="center"/>
          </w:tcPr>
          <w:p w14:paraId="4086AFBC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Οποιαδήποτε</w:t>
            </w:r>
          </w:p>
        </w:tc>
        <w:tc>
          <w:tcPr>
            <w:tcW w:w="1134" w:type="dxa"/>
            <w:vAlign w:val="center"/>
          </w:tcPr>
          <w:p w14:paraId="0A10880E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Γνωστή</w:t>
            </w:r>
          </w:p>
        </w:tc>
        <w:tc>
          <w:tcPr>
            <w:tcW w:w="2217" w:type="dxa"/>
            <w:vAlign w:val="center"/>
          </w:tcPr>
          <w:p w14:paraId="374042E0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Μεγάλο (</w:t>
            </w:r>
            <w:r w:rsidRPr="0072704A">
              <w:rPr>
                <w:rFonts w:ascii="Georgia" w:hAnsi="Georgia"/>
                <w:b w:val="0"/>
                <w:iCs/>
              </w:rPr>
              <w:t>n</w:t>
            </w:r>
            <w:r w:rsidRPr="0072704A">
              <w:rPr>
                <w:rFonts w:ascii="Georgia" w:hAnsi="Georgia"/>
                <w:b w:val="0"/>
              </w:rPr>
              <w:t xml:space="preserve"> </w:t>
            </w:r>
            <w:r w:rsidRPr="0072704A">
              <w:rPr>
                <w:rFonts w:ascii="Georgia" w:hAnsi="Georgia"/>
                <w:b w:val="0"/>
              </w:rPr>
              <w:sym w:font="Symbol" w:char="00AE"/>
            </w:r>
            <w:r w:rsidRPr="0072704A">
              <w:rPr>
                <w:rFonts w:ascii="Georgia" w:hAnsi="Georgia"/>
                <w:b w:val="0"/>
              </w:rPr>
              <w:t xml:space="preserve"> </w:t>
            </w:r>
            <w:r w:rsidRPr="0072704A">
              <w:rPr>
                <w:rFonts w:ascii="Georgia" w:hAnsi="Georgia"/>
                <w:b w:val="0"/>
              </w:rPr>
              <w:sym w:font="Symbol" w:char="00A5"/>
            </w:r>
            <w:r w:rsidRPr="0072704A">
              <w:rPr>
                <w:rFonts w:ascii="Georgia" w:hAnsi="Georgia"/>
                <w:b w:val="0"/>
              </w:rPr>
              <w:t>)</w:t>
            </w:r>
          </w:p>
        </w:tc>
        <w:tc>
          <w:tcPr>
            <w:tcW w:w="3565" w:type="dxa"/>
            <w:vAlign w:val="center"/>
          </w:tcPr>
          <w:p w14:paraId="37525149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Ν (</w:t>
            </w:r>
            <w:r w:rsidRPr="0072704A">
              <w:rPr>
                <w:rFonts w:ascii="Georgia" w:hAnsi="Georgia"/>
                <w:color w:val="FF0000"/>
                <w:position w:val="-4"/>
                <w:sz w:val="22"/>
                <w:szCs w:val="22"/>
              </w:rPr>
              <w:object w:dxaOrig="200" w:dyaOrig="260" w14:anchorId="3FE3D9C3">
                <v:shape id="_x0000_i1041" type="#_x0000_t75" style="width:7.45pt;height:14.25pt" o:ole="">
                  <v:imagedata r:id="rId33" o:title=""/>
                </v:shape>
                <o:OLEObject Type="Embed" ProgID="Equation.3" ShapeID="_x0000_i1041" DrawAspect="Content" ObjectID="_1735978492" r:id="rId36"/>
              </w:object>
            </w:r>
            <w:r w:rsidRPr="0072704A">
              <w:rPr>
                <w:rFonts w:ascii="Georgia" w:hAnsi="Georgia"/>
                <w:b w:val="0"/>
              </w:rPr>
              <w:t xml:space="preserve">; </w:t>
            </w:r>
            <w:r w:rsidRPr="0072704A">
              <w:rPr>
                <w:rFonts w:ascii="Georgia" w:hAnsi="Georgia"/>
                <w:b w:val="0"/>
                <w:iCs/>
              </w:rPr>
              <w:t>μ</w:t>
            </w:r>
            <w:r w:rsidRPr="0072704A">
              <w:rPr>
                <w:rFonts w:ascii="Georgia" w:hAnsi="Georgia"/>
                <w:b w:val="0"/>
              </w:rPr>
              <w:t xml:space="preserve">, </w:t>
            </w:r>
            <w:r w:rsidRPr="0072704A">
              <w:rPr>
                <w:rFonts w:ascii="Georgia" w:hAnsi="Georgia"/>
                <w:b w:val="0"/>
                <w:iCs/>
              </w:rPr>
              <w:t>σ</w:t>
            </w:r>
            <w:r w:rsidRPr="0072704A">
              <w:rPr>
                <w:rFonts w:ascii="Georgia" w:hAnsi="Georgia"/>
                <w:b w:val="0"/>
                <w:vertAlign w:val="superscript"/>
              </w:rPr>
              <w:t>2</w:t>
            </w:r>
            <w:r w:rsidRPr="0072704A">
              <w:rPr>
                <w:rFonts w:ascii="Georgia" w:hAnsi="Georgia"/>
                <w:b w:val="0"/>
              </w:rPr>
              <w:t>/</w:t>
            </w:r>
            <w:r w:rsidRPr="0072704A">
              <w:rPr>
                <w:rFonts w:ascii="Georgia" w:hAnsi="Georgia"/>
                <w:b w:val="0"/>
                <w:iCs/>
              </w:rPr>
              <w:t>n</w:t>
            </w:r>
            <w:r w:rsidRPr="0072704A">
              <w:rPr>
                <w:rFonts w:ascii="Georgia" w:hAnsi="Georgia"/>
                <w:b w:val="0"/>
              </w:rPr>
              <w:t>)</w:t>
            </w:r>
          </w:p>
        </w:tc>
      </w:tr>
      <w:tr w:rsidR="004F751E" w:rsidRPr="00C1229F" w14:paraId="0E6B41D0" w14:textId="77777777" w:rsidTr="00950AF0">
        <w:trPr>
          <w:trHeight w:val="240"/>
          <w:tblCellSpacing w:w="0" w:type="dxa"/>
          <w:jc w:val="center"/>
        </w:trPr>
        <w:tc>
          <w:tcPr>
            <w:tcW w:w="2732" w:type="dxa"/>
            <w:vAlign w:val="center"/>
          </w:tcPr>
          <w:p w14:paraId="1C1E9925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Οποιαδήποτε</w:t>
            </w:r>
          </w:p>
        </w:tc>
        <w:tc>
          <w:tcPr>
            <w:tcW w:w="1134" w:type="dxa"/>
            <w:vAlign w:val="center"/>
          </w:tcPr>
          <w:p w14:paraId="5CE5D7D0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Άγνωστη</w:t>
            </w:r>
          </w:p>
        </w:tc>
        <w:tc>
          <w:tcPr>
            <w:tcW w:w="2217" w:type="dxa"/>
            <w:vAlign w:val="center"/>
          </w:tcPr>
          <w:p w14:paraId="78952951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Μεγάλο (</w:t>
            </w:r>
            <w:r w:rsidRPr="0072704A">
              <w:rPr>
                <w:rFonts w:ascii="Georgia" w:hAnsi="Georgia"/>
                <w:b w:val="0"/>
                <w:iCs/>
              </w:rPr>
              <w:t>n</w:t>
            </w:r>
            <w:r w:rsidRPr="0072704A">
              <w:rPr>
                <w:rFonts w:ascii="Georgia" w:hAnsi="Georgia"/>
                <w:b w:val="0"/>
              </w:rPr>
              <w:t xml:space="preserve"> </w:t>
            </w:r>
            <w:r w:rsidRPr="0072704A">
              <w:rPr>
                <w:rFonts w:ascii="Georgia" w:hAnsi="Georgia"/>
                <w:b w:val="0"/>
              </w:rPr>
              <w:sym w:font="Symbol" w:char="00AE"/>
            </w:r>
            <w:r w:rsidRPr="0072704A">
              <w:rPr>
                <w:rFonts w:ascii="Georgia" w:hAnsi="Georgia"/>
                <w:b w:val="0"/>
              </w:rPr>
              <w:t xml:space="preserve"> </w:t>
            </w:r>
            <w:r w:rsidRPr="0072704A">
              <w:rPr>
                <w:rFonts w:ascii="Georgia" w:hAnsi="Georgia"/>
                <w:b w:val="0"/>
              </w:rPr>
              <w:sym w:font="Symbol" w:char="00A5"/>
            </w:r>
            <w:r w:rsidRPr="0072704A">
              <w:rPr>
                <w:rFonts w:ascii="Georgia" w:hAnsi="Georgia"/>
                <w:b w:val="0"/>
              </w:rPr>
              <w:t>)</w:t>
            </w:r>
          </w:p>
        </w:tc>
        <w:tc>
          <w:tcPr>
            <w:tcW w:w="3565" w:type="dxa"/>
            <w:vAlign w:val="center"/>
          </w:tcPr>
          <w:p w14:paraId="0D5EF1B4" w14:textId="77777777" w:rsidR="004F751E" w:rsidRPr="0072704A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72704A">
              <w:rPr>
                <w:rFonts w:ascii="Georgia" w:hAnsi="Georgia"/>
                <w:b w:val="0"/>
              </w:rPr>
              <w:t>Ν (</w:t>
            </w:r>
            <w:r w:rsidRPr="0072704A">
              <w:rPr>
                <w:rFonts w:ascii="Georgia" w:hAnsi="Georgia"/>
                <w:color w:val="FF0000"/>
                <w:position w:val="-4"/>
                <w:sz w:val="22"/>
                <w:szCs w:val="22"/>
              </w:rPr>
              <w:object w:dxaOrig="200" w:dyaOrig="260" w14:anchorId="2325DA58">
                <v:shape id="_x0000_i1042" type="#_x0000_t75" style="width:7.45pt;height:14.25pt" o:ole="">
                  <v:imagedata r:id="rId33" o:title=""/>
                </v:shape>
                <o:OLEObject Type="Embed" ProgID="Equation.3" ShapeID="_x0000_i1042" DrawAspect="Content" ObjectID="_1735978493" r:id="rId37"/>
              </w:object>
            </w:r>
            <w:r w:rsidRPr="0072704A">
              <w:rPr>
                <w:rFonts w:ascii="Georgia" w:hAnsi="Georgia"/>
                <w:b w:val="0"/>
              </w:rPr>
              <w:t xml:space="preserve">; </w:t>
            </w:r>
            <w:r w:rsidRPr="0072704A">
              <w:rPr>
                <w:rFonts w:ascii="Georgia" w:hAnsi="Georgia"/>
                <w:b w:val="0"/>
                <w:iCs/>
              </w:rPr>
              <w:t>μ</w:t>
            </w:r>
            <w:r w:rsidRPr="0072704A">
              <w:rPr>
                <w:rFonts w:ascii="Georgia" w:hAnsi="Georgia"/>
                <w:b w:val="0"/>
              </w:rPr>
              <w:t xml:space="preserve">, </w:t>
            </w:r>
            <w:r w:rsidRPr="0072704A">
              <w:rPr>
                <w:rFonts w:ascii="Georgia" w:hAnsi="Georgia"/>
                <w:b w:val="0"/>
                <w:iCs/>
                <w:lang w:val="en-US"/>
              </w:rPr>
              <w:t>s</w:t>
            </w:r>
            <w:r w:rsidRPr="0072704A">
              <w:rPr>
                <w:rFonts w:ascii="Georgia" w:hAnsi="Georgia"/>
                <w:b w:val="0"/>
                <w:vertAlign w:val="superscript"/>
              </w:rPr>
              <w:t>2</w:t>
            </w:r>
            <w:r w:rsidRPr="0072704A">
              <w:rPr>
                <w:rFonts w:ascii="Georgia" w:hAnsi="Georgia"/>
                <w:b w:val="0"/>
              </w:rPr>
              <w:t>/</w:t>
            </w:r>
            <w:r w:rsidRPr="0072704A">
              <w:rPr>
                <w:rFonts w:ascii="Georgia" w:hAnsi="Georgia"/>
                <w:b w:val="0"/>
                <w:iCs/>
              </w:rPr>
              <w:t>n</w:t>
            </w:r>
            <w:r w:rsidRPr="0072704A">
              <w:rPr>
                <w:rFonts w:ascii="Georgia" w:hAnsi="Georgia"/>
                <w:b w:val="0"/>
              </w:rPr>
              <w:t>)</w:t>
            </w:r>
          </w:p>
        </w:tc>
      </w:tr>
      <w:tr w:rsidR="004F751E" w:rsidRPr="00A07BC2" w14:paraId="2261035B" w14:textId="77777777" w:rsidTr="00950AF0">
        <w:trPr>
          <w:trHeight w:val="655"/>
          <w:tblCellSpacing w:w="0" w:type="dxa"/>
          <w:jc w:val="center"/>
        </w:trPr>
        <w:tc>
          <w:tcPr>
            <w:tcW w:w="2732" w:type="dxa"/>
            <w:vAlign w:val="center"/>
          </w:tcPr>
          <w:p w14:paraId="43C87D9D" w14:textId="77777777" w:rsidR="004F751E" w:rsidRPr="00A07BC2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A07BC2">
              <w:rPr>
                <w:rFonts w:ascii="Georgia" w:hAnsi="Georgia"/>
                <w:b w:val="0"/>
              </w:rPr>
              <w:t>Ν (</w:t>
            </w:r>
            <w:r w:rsidRPr="00A07BC2">
              <w:rPr>
                <w:rFonts w:ascii="Georgia" w:hAnsi="Georgia"/>
                <w:b w:val="0"/>
                <w:iCs/>
              </w:rPr>
              <w:t>x</w:t>
            </w:r>
            <w:r w:rsidRPr="00A07BC2">
              <w:rPr>
                <w:rFonts w:ascii="Georgia" w:hAnsi="Georgia"/>
                <w:b w:val="0"/>
              </w:rPr>
              <w:t xml:space="preserve">; </w:t>
            </w:r>
            <w:r w:rsidRPr="00A07BC2">
              <w:rPr>
                <w:rFonts w:ascii="Georgia" w:hAnsi="Georgia"/>
                <w:b w:val="0"/>
                <w:iCs/>
              </w:rPr>
              <w:t>Μ</w:t>
            </w:r>
            <w:r w:rsidRPr="00A07BC2">
              <w:rPr>
                <w:rFonts w:ascii="Georgia" w:hAnsi="Georgia"/>
                <w:b w:val="0"/>
              </w:rPr>
              <w:t xml:space="preserve">, </w:t>
            </w:r>
            <w:r w:rsidRPr="00A07BC2">
              <w:rPr>
                <w:rFonts w:ascii="Georgia" w:hAnsi="Georgia"/>
                <w:b w:val="0"/>
                <w:iCs/>
                <w:lang w:val="en-US"/>
              </w:rPr>
              <w:t>s</w:t>
            </w:r>
            <w:r w:rsidRPr="00A07BC2">
              <w:rPr>
                <w:rFonts w:ascii="Georgia" w:hAnsi="Georgia"/>
                <w:b w:val="0"/>
                <w:vertAlign w:val="superscript"/>
              </w:rPr>
              <w:t>2</w:t>
            </w:r>
            <w:r w:rsidRPr="00A07BC2">
              <w:rPr>
                <w:rFonts w:ascii="Georgia" w:hAnsi="Georgia"/>
                <w:b w:val="0"/>
              </w:rPr>
              <w:t>)</w:t>
            </w:r>
          </w:p>
        </w:tc>
        <w:tc>
          <w:tcPr>
            <w:tcW w:w="1134" w:type="dxa"/>
            <w:vAlign w:val="center"/>
          </w:tcPr>
          <w:p w14:paraId="7D87BA96" w14:textId="77777777" w:rsidR="004F751E" w:rsidRPr="00A07BC2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A07BC2">
              <w:rPr>
                <w:rFonts w:ascii="Georgia" w:hAnsi="Georgia"/>
                <w:b w:val="0"/>
              </w:rPr>
              <w:t>Άγνωστη</w:t>
            </w:r>
          </w:p>
        </w:tc>
        <w:tc>
          <w:tcPr>
            <w:tcW w:w="2217" w:type="dxa"/>
            <w:vAlign w:val="center"/>
          </w:tcPr>
          <w:p w14:paraId="5B0E026E" w14:textId="77777777" w:rsidR="004F751E" w:rsidRPr="00A07BC2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</w:rPr>
            </w:pPr>
            <w:r w:rsidRPr="00A07BC2">
              <w:rPr>
                <w:rFonts w:ascii="Georgia" w:hAnsi="Georgia"/>
                <w:b w:val="0"/>
              </w:rPr>
              <w:t>Μικρό</w:t>
            </w:r>
          </w:p>
        </w:tc>
        <w:tc>
          <w:tcPr>
            <w:tcW w:w="3565" w:type="dxa"/>
            <w:vAlign w:val="center"/>
          </w:tcPr>
          <w:p w14:paraId="43800C34" w14:textId="77777777" w:rsidR="004F751E" w:rsidRPr="00A07BC2" w:rsidRDefault="004F751E" w:rsidP="00950AF0">
            <w:pPr>
              <w:pStyle w:val="Heading2"/>
              <w:jc w:val="center"/>
              <w:rPr>
                <w:rFonts w:ascii="Georgia" w:hAnsi="Georgia"/>
                <w:b w:val="0"/>
                <w:lang w:val="en-US"/>
              </w:rPr>
            </w:pPr>
            <w:r w:rsidRPr="00A07BC2">
              <w:rPr>
                <w:rFonts w:ascii="Georgia" w:hAnsi="Georgia"/>
                <w:b w:val="0"/>
                <w:lang w:val="en-US"/>
              </w:rPr>
              <w:t>H</w:t>
            </w:r>
            <w:r w:rsidRPr="00A07BC2">
              <w:rPr>
                <w:rFonts w:ascii="Georgia" w:hAnsi="Georgia"/>
                <w:b w:val="0"/>
              </w:rPr>
              <w:t xml:space="preserve"> </w:t>
            </w:r>
            <w:r w:rsidRPr="00A07BC2">
              <w:rPr>
                <w:rFonts w:ascii="Georgia" w:hAnsi="Georgia"/>
                <w:b w:val="0"/>
                <w:position w:val="-26"/>
              </w:rPr>
              <w:object w:dxaOrig="940" w:dyaOrig="620" w14:anchorId="7E3626E6">
                <v:shape id="_x0000_i1043" type="#_x0000_t75" style="width:50.25pt;height:27.85pt" o:ole="">
                  <v:imagedata r:id="rId38" o:title=""/>
                </v:shape>
                <o:OLEObject Type="Embed" ProgID="Equation.3" ShapeID="_x0000_i1043" DrawAspect="Content" ObjectID="_1735978494" r:id="rId39"/>
              </w:object>
            </w:r>
            <w:r w:rsidRPr="00A07BC2">
              <w:rPr>
                <w:rFonts w:ascii="Georgia" w:hAnsi="Georgia"/>
                <w:b w:val="0"/>
              </w:rPr>
              <w:t xml:space="preserve"> ακολουθεί την </w:t>
            </w:r>
            <w:r w:rsidRPr="00A07BC2">
              <w:rPr>
                <w:rFonts w:ascii="Georgia" w:hAnsi="Georgia"/>
                <w:b w:val="0"/>
                <w:lang w:val="en-US"/>
              </w:rPr>
              <w:t>Student</w:t>
            </w:r>
          </w:p>
        </w:tc>
      </w:tr>
    </w:tbl>
    <w:p w14:paraId="7ECA7313" w14:textId="77777777" w:rsidR="004F751E" w:rsidRDefault="004F751E" w:rsidP="004F751E">
      <w:pPr>
        <w:jc w:val="both"/>
        <w:rPr>
          <w:rFonts w:ascii="Georgia" w:hAnsi="Georgia"/>
          <w:sz w:val="22"/>
          <w:szCs w:val="22"/>
        </w:rPr>
      </w:pPr>
    </w:p>
    <w:p w14:paraId="37ADA8DF" w14:textId="77777777" w:rsidR="004F751E" w:rsidRPr="00A9248D" w:rsidRDefault="004F751E" w:rsidP="004F751E">
      <w:pPr>
        <w:keepNext/>
        <w:widowControl w:val="0"/>
        <w:suppressAutoHyphens/>
        <w:jc w:val="both"/>
        <w:rPr>
          <w:rFonts w:ascii="Georgia" w:hAnsi="Georgia"/>
          <w:b/>
        </w:rPr>
      </w:pPr>
      <w:r w:rsidRPr="00A9248D">
        <w:rPr>
          <w:rFonts w:ascii="Georgia" w:hAnsi="Georgia"/>
          <w:b/>
          <w:bdr w:val="single" w:sz="4" w:space="0" w:color="auto"/>
        </w:rPr>
        <w:t>Έλεγχος υποθέσεων</w:t>
      </w:r>
    </w:p>
    <w:tbl>
      <w:tblPr>
        <w:tblW w:w="100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964"/>
        <w:gridCol w:w="1506"/>
        <w:gridCol w:w="2231"/>
        <w:gridCol w:w="2389"/>
      </w:tblGrid>
      <w:tr w:rsidR="004F751E" w:rsidRPr="00A9248D" w14:paraId="2EC3960E" w14:textId="77777777" w:rsidTr="00950AF0">
        <w:tc>
          <w:tcPr>
            <w:tcW w:w="3964" w:type="dxa"/>
            <w:vAlign w:val="center"/>
          </w:tcPr>
          <w:p w14:paraId="1C344E5A" w14:textId="77777777" w:rsidR="004F751E" w:rsidRPr="00A9248D" w:rsidRDefault="004F751E" w:rsidP="00950AF0">
            <w:pPr>
              <w:jc w:val="center"/>
              <w:rPr>
                <w:rFonts w:ascii="Georgia" w:hAnsi="Georgia"/>
                <w:b/>
              </w:rPr>
            </w:pPr>
            <w:r w:rsidRPr="00A9248D">
              <w:rPr>
                <w:rFonts w:ascii="Georgia" w:hAnsi="Georgia"/>
                <w:b/>
              </w:rPr>
              <w:t>Μηδενική υπόθεση</w:t>
            </w:r>
          </w:p>
        </w:tc>
        <w:tc>
          <w:tcPr>
            <w:tcW w:w="1506" w:type="dxa"/>
            <w:vAlign w:val="center"/>
          </w:tcPr>
          <w:p w14:paraId="1DAE9648" w14:textId="77777777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b/>
              </w:rPr>
            </w:pPr>
            <w:r w:rsidRPr="00A9248D">
              <w:rPr>
                <w:rFonts w:ascii="Georgia" w:hAnsi="Georgia"/>
                <w:b/>
              </w:rPr>
              <w:t>Εναλλακτική υπόθεση</w:t>
            </w:r>
          </w:p>
        </w:tc>
        <w:tc>
          <w:tcPr>
            <w:tcW w:w="2231" w:type="dxa"/>
            <w:vAlign w:val="center"/>
          </w:tcPr>
          <w:p w14:paraId="4DC81BDA" w14:textId="55CFE28E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b/>
              </w:rPr>
            </w:pPr>
            <w:r w:rsidRPr="00A9248D">
              <w:rPr>
                <w:rFonts w:ascii="Georgia" w:hAnsi="Georgia"/>
                <w:b/>
              </w:rPr>
              <w:t>Τιμή εκτιμήτριας</w:t>
            </w:r>
            <w:r w:rsidR="00F86CF2">
              <w:rPr>
                <w:rFonts w:ascii="Georgia" w:hAnsi="Georgia"/>
                <w:b/>
              </w:rPr>
              <w:t xml:space="preserve"> / </w:t>
            </w:r>
            <w:proofErr w:type="spellStart"/>
            <w:r w:rsidR="00F86CF2">
              <w:rPr>
                <w:rFonts w:ascii="Georgia" w:hAnsi="Georgia"/>
                <w:b/>
              </w:rPr>
              <w:t>σ.σ.ε</w:t>
            </w:r>
            <w:proofErr w:type="spellEnd"/>
          </w:p>
        </w:tc>
        <w:tc>
          <w:tcPr>
            <w:tcW w:w="2389" w:type="dxa"/>
            <w:vAlign w:val="center"/>
          </w:tcPr>
          <w:p w14:paraId="10E14FEB" w14:textId="410C0751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b/>
              </w:rPr>
            </w:pPr>
            <w:r w:rsidRPr="00A9248D">
              <w:rPr>
                <w:rFonts w:ascii="Georgia" w:hAnsi="Georgia"/>
                <w:b/>
              </w:rPr>
              <w:t>Περιοχή απόρριψης</w:t>
            </w:r>
            <w:r w:rsidR="00D145F2">
              <w:rPr>
                <w:rFonts w:ascii="Georgia" w:hAnsi="Georgia"/>
                <w:b/>
              </w:rPr>
              <w:t xml:space="preserve"> / κρίσιμη περιοχή</w:t>
            </w:r>
          </w:p>
        </w:tc>
      </w:tr>
      <w:tr w:rsidR="004F751E" w:rsidRPr="00A9248D" w14:paraId="08A75C71" w14:textId="77777777" w:rsidTr="00950AF0">
        <w:tc>
          <w:tcPr>
            <w:tcW w:w="3964" w:type="dxa"/>
            <w:vAlign w:val="center"/>
          </w:tcPr>
          <w:p w14:paraId="0618D4BC" w14:textId="77777777" w:rsidR="00A4383B" w:rsidRPr="007374F6" w:rsidRDefault="004F751E" w:rsidP="00950AF0">
            <w:pPr>
              <w:jc w:val="center"/>
              <w:rPr>
                <w:rFonts w:ascii="Georgia" w:hAnsi="Georgia"/>
              </w:rPr>
            </w:pPr>
            <w:r w:rsidRPr="00A9248D">
              <w:rPr>
                <w:rFonts w:ascii="Georgia" w:hAnsi="Georgia"/>
                <w:lang w:val="en-US"/>
              </w:rPr>
              <w:t>H</w:t>
            </w:r>
            <w:r w:rsidRPr="00A9248D">
              <w:rPr>
                <w:rFonts w:ascii="Georgia" w:hAnsi="Georgia"/>
                <w:vertAlign w:val="subscript"/>
              </w:rPr>
              <w:t>0</w:t>
            </w:r>
            <w:r w:rsidRPr="00A9248D">
              <w:rPr>
                <w:rFonts w:ascii="Georgia" w:hAnsi="Georgia"/>
              </w:rPr>
              <w:t>: μ = μ</w:t>
            </w:r>
            <w:r w:rsidRPr="00A9248D">
              <w:rPr>
                <w:rFonts w:ascii="Georgia" w:hAnsi="Georgia"/>
                <w:vertAlign w:val="subscript"/>
              </w:rPr>
              <w:t>0</w:t>
            </w:r>
            <w:r w:rsidRPr="00A9248D">
              <w:rPr>
                <w:rFonts w:ascii="Georgia" w:hAnsi="Georgia"/>
              </w:rPr>
              <w:t xml:space="preserve"> - </w:t>
            </w:r>
            <w:r w:rsidRPr="007374F6">
              <w:rPr>
                <w:rFonts w:ascii="Georgia" w:hAnsi="Georgia"/>
              </w:rPr>
              <w:t>Μεγάλο δείγμα - μεταβλητότητα είτε άγνωστη, είτε γνωστή</w:t>
            </w:r>
          </w:p>
          <w:p w14:paraId="0E427812" w14:textId="77777777" w:rsidR="00A4383B" w:rsidRPr="007374F6" w:rsidRDefault="00A4383B" w:rsidP="00A4383B">
            <w:pPr>
              <w:jc w:val="center"/>
              <w:rPr>
                <w:rFonts w:ascii="Georgia" w:hAnsi="Georgia"/>
              </w:rPr>
            </w:pPr>
            <w:r w:rsidRPr="007374F6">
              <w:rPr>
                <w:rFonts w:ascii="Georgia" w:hAnsi="Georgia"/>
              </w:rPr>
              <w:t xml:space="preserve">ή </w:t>
            </w:r>
            <w:r w:rsidR="004F751E" w:rsidRPr="007374F6">
              <w:rPr>
                <w:rFonts w:ascii="Georgia" w:hAnsi="Georgia"/>
              </w:rPr>
              <w:t xml:space="preserve">  </w:t>
            </w:r>
            <w:r w:rsidRPr="007374F6">
              <w:rPr>
                <w:rFonts w:ascii="Georgia" w:hAnsi="Georgia"/>
              </w:rPr>
              <w:t>Μικρό δείγμα - Χ κανονικό -</w:t>
            </w:r>
          </w:p>
          <w:p w14:paraId="20606CF5" w14:textId="31A0F7B3" w:rsidR="004F751E" w:rsidRPr="00A9248D" w:rsidRDefault="00A4383B" w:rsidP="00A4383B">
            <w:pPr>
              <w:jc w:val="center"/>
              <w:rPr>
                <w:rFonts w:ascii="Georgia" w:hAnsi="Georgia"/>
              </w:rPr>
            </w:pPr>
            <w:r w:rsidRPr="007374F6">
              <w:rPr>
                <w:rFonts w:ascii="Georgia" w:hAnsi="Georgia"/>
              </w:rPr>
              <w:lastRenderedPageBreak/>
              <w:t>μεταβλητότητα γνωστή</w:t>
            </w:r>
          </w:p>
        </w:tc>
        <w:tc>
          <w:tcPr>
            <w:tcW w:w="1506" w:type="dxa"/>
            <w:vAlign w:val="center"/>
          </w:tcPr>
          <w:p w14:paraId="2E40ACA0" w14:textId="77777777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lang w:val="en-US"/>
              </w:rPr>
            </w:pPr>
            <w:r w:rsidRPr="00A9248D">
              <w:rPr>
                <w:rFonts w:ascii="Georgia" w:hAnsi="Georgia"/>
                <w:lang w:val="en-US"/>
              </w:rPr>
              <w:lastRenderedPageBreak/>
              <w:t>H</w:t>
            </w:r>
            <w:r w:rsidRPr="00A9248D">
              <w:rPr>
                <w:rFonts w:ascii="Georgia" w:hAnsi="Georgia"/>
                <w:vertAlign w:val="subscript"/>
                <w:lang w:val="en-US"/>
              </w:rPr>
              <w:t>1</w:t>
            </w:r>
            <w:r w:rsidRPr="00A9248D">
              <w:rPr>
                <w:rFonts w:ascii="Georgia" w:hAnsi="Georgia"/>
                <w:lang w:val="en-US"/>
              </w:rPr>
              <w:t xml:space="preserve">: </w:t>
            </w:r>
            <w:r w:rsidRPr="00A9248D">
              <w:rPr>
                <w:rFonts w:ascii="Georgia" w:hAnsi="Georgia"/>
              </w:rPr>
              <w:t>μ</w:t>
            </w:r>
            <w:r w:rsidRPr="00A9248D">
              <w:rPr>
                <w:rFonts w:ascii="Georgia" w:hAnsi="Georgia"/>
                <w:lang w:val="en-US"/>
              </w:rPr>
              <w:t xml:space="preserve"> </w:t>
            </w:r>
            <w:r w:rsidRPr="00A9248D">
              <w:rPr>
                <w:rFonts w:ascii="Georgia" w:hAnsi="Georgia"/>
              </w:rPr>
              <w:sym w:font="Mathematica1" w:char="F0B9"/>
            </w:r>
            <w:r w:rsidRPr="00A9248D">
              <w:rPr>
                <w:rFonts w:ascii="Georgia" w:hAnsi="Georgia"/>
                <w:lang w:val="en-US"/>
              </w:rPr>
              <w:t xml:space="preserve"> </w:t>
            </w:r>
            <w:r w:rsidRPr="00A9248D">
              <w:rPr>
                <w:rFonts w:ascii="Georgia" w:hAnsi="Georgia"/>
              </w:rPr>
              <w:t>μ</w:t>
            </w:r>
            <w:r w:rsidRPr="00A9248D">
              <w:rPr>
                <w:rFonts w:ascii="Georgia" w:hAnsi="Georgia"/>
                <w:vertAlign w:val="subscript"/>
              </w:rPr>
              <w:t>0</w:t>
            </w:r>
          </w:p>
          <w:p w14:paraId="022B43C1" w14:textId="77777777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lang w:val="en-US"/>
              </w:rPr>
            </w:pPr>
            <w:r w:rsidRPr="00A9248D">
              <w:rPr>
                <w:rFonts w:ascii="Georgia" w:hAnsi="Georgia"/>
                <w:lang w:val="en-US"/>
              </w:rPr>
              <w:t>H</w:t>
            </w:r>
            <w:r w:rsidRPr="00A9248D">
              <w:rPr>
                <w:rFonts w:ascii="Georgia" w:hAnsi="Georgia"/>
                <w:vertAlign w:val="subscript"/>
                <w:lang w:val="en-US"/>
              </w:rPr>
              <w:t>1</w:t>
            </w:r>
            <w:r w:rsidRPr="00A9248D">
              <w:rPr>
                <w:rFonts w:ascii="Georgia" w:hAnsi="Georgia"/>
                <w:lang w:val="en-US"/>
              </w:rPr>
              <w:t xml:space="preserve">: </w:t>
            </w:r>
            <w:r w:rsidRPr="00A9248D">
              <w:rPr>
                <w:rFonts w:ascii="Georgia" w:hAnsi="Georgia"/>
              </w:rPr>
              <w:t>μ</w:t>
            </w:r>
            <w:r w:rsidRPr="00A9248D">
              <w:rPr>
                <w:rFonts w:ascii="Georgia" w:hAnsi="Georgia"/>
                <w:lang w:val="en-US"/>
              </w:rPr>
              <w:t xml:space="preserve"> &gt; </w:t>
            </w:r>
            <w:r w:rsidRPr="00A9248D">
              <w:rPr>
                <w:rFonts w:ascii="Georgia" w:hAnsi="Georgia"/>
              </w:rPr>
              <w:t>μ</w:t>
            </w:r>
            <w:r w:rsidRPr="00A9248D">
              <w:rPr>
                <w:rFonts w:ascii="Georgia" w:hAnsi="Georgia"/>
                <w:vertAlign w:val="subscript"/>
              </w:rPr>
              <w:t>0</w:t>
            </w:r>
          </w:p>
          <w:p w14:paraId="50D2FD7B" w14:textId="77777777" w:rsidR="004F751E" w:rsidRPr="00A9248D" w:rsidRDefault="004F751E" w:rsidP="00950AF0">
            <w:pPr>
              <w:suppressAutoHyphens/>
              <w:jc w:val="center"/>
              <w:rPr>
                <w:rFonts w:ascii="Georgia" w:hAnsi="Georgia"/>
                <w:b/>
                <w:spacing w:val="-2"/>
              </w:rPr>
            </w:pPr>
            <w:r w:rsidRPr="00A9248D">
              <w:rPr>
                <w:rFonts w:ascii="Georgia" w:hAnsi="Georgia"/>
                <w:lang w:val="en-US"/>
              </w:rPr>
              <w:t>H</w:t>
            </w:r>
            <w:r w:rsidRPr="00A9248D">
              <w:rPr>
                <w:rFonts w:ascii="Georgia" w:hAnsi="Georgia"/>
                <w:vertAlign w:val="subscript"/>
                <w:lang w:val="en-US"/>
              </w:rPr>
              <w:t>1</w:t>
            </w:r>
            <w:r w:rsidRPr="00A9248D">
              <w:rPr>
                <w:rFonts w:ascii="Georgia" w:hAnsi="Georgia"/>
                <w:lang w:val="en-US"/>
              </w:rPr>
              <w:t xml:space="preserve">: </w:t>
            </w:r>
            <w:r w:rsidRPr="00A9248D">
              <w:rPr>
                <w:rFonts w:ascii="Georgia" w:hAnsi="Georgia"/>
              </w:rPr>
              <w:t>μ</w:t>
            </w:r>
            <w:r w:rsidRPr="00A9248D">
              <w:rPr>
                <w:rFonts w:ascii="Georgia" w:hAnsi="Georgia"/>
                <w:lang w:val="en-US"/>
              </w:rPr>
              <w:t xml:space="preserve"> &lt; </w:t>
            </w:r>
            <w:r w:rsidRPr="00A9248D">
              <w:rPr>
                <w:rFonts w:ascii="Georgia" w:hAnsi="Georgia"/>
              </w:rPr>
              <w:t>μ</w:t>
            </w:r>
            <w:r w:rsidRPr="00A9248D">
              <w:rPr>
                <w:rFonts w:ascii="Georgia" w:hAnsi="Georgia"/>
                <w:vertAlign w:val="subscript"/>
              </w:rPr>
              <w:t>0</w:t>
            </w:r>
          </w:p>
        </w:tc>
        <w:tc>
          <w:tcPr>
            <w:tcW w:w="2231" w:type="dxa"/>
            <w:vAlign w:val="center"/>
          </w:tcPr>
          <w:p w14:paraId="495344A2" w14:textId="77777777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lang w:val="en-US"/>
              </w:rPr>
            </w:pPr>
            <w:r w:rsidRPr="00D3163E">
              <w:rPr>
                <w:rFonts w:ascii="Georgia" w:hAnsi="Georgia"/>
                <w:position w:val="-28"/>
              </w:rPr>
              <w:object w:dxaOrig="999" w:dyaOrig="660" w14:anchorId="7E7F49F3">
                <v:shape id="_x0000_i1044" type="#_x0000_t75" style="width:44.15pt;height:27.85pt" o:ole="" fillcolor="#0c9">
                  <v:imagedata r:id="rId40" o:title=""/>
                </v:shape>
                <o:OLEObject Type="Embed" ProgID="Equation.3" ShapeID="_x0000_i1044" DrawAspect="Content" ObjectID="_1735978495" r:id="rId41"/>
              </w:object>
            </w:r>
            <w:r>
              <w:rPr>
                <w:rFonts w:ascii="Georgia" w:hAnsi="Georgia"/>
              </w:rPr>
              <w:t xml:space="preserve"> ή </w:t>
            </w:r>
            <w:r w:rsidRPr="00D3163E">
              <w:rPr>
                <w:rFonts w:ascii="Georgia" w:hAnsi="Georgia"/>
                <w:position w:val="-28"/>
              </w:rPr>
              <w:object w:dxaOrig="980" w:dyaOrig="639" w14:anchorId="7444EDFA">
                <v:shape id="_x0000_i1045" type="#_x0000_t75" style="width:44.15pt;height:27.85pt" o:ole="" fillcolor="#0c9">
                  <v:imagedata r:id="rId42" o:title=""/>
                </v:shape>
                <o:OLEObject Type="Embed" ProgID="Equation.3" ShapeID="_x0000_i1045" DrawAspect="Content" ObjectID="_1735978496" r:id="rId43"/>
              </w:object>
            </w:r>
          </w:p>
        </w:tc>
        <w:tc>
          <w:tcPr>
            <w:tcW w:w="2389" w:type="dxa"/>
            <w:vAlign w:val="center"/>
          </w:tcPr>
          <w:p w14:paraId="1A7CC961" w14:textId="77777777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</w:rPr>
            </w:pP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0</w:t>
            </w:r>
            <w:r w:rsidRPr="00A9248D">
              <w:rPr>
                <w:rFonts w:ascii="Georgia" w:hAnsi="Georgia"/>
              </w:rPr>
              <w:t xml:space="preserve"> </w:t>
            </w:r>
            <w:r w:rsidRPr="00A9248D">
              <w:rPr>
                <w:rFonts w:ascii="Georgia" w:hAnsi="Georgia"/>
              </w:rPr>
              <w:sym w:font="Symbol" w:char="00A3"/>
            </w:r>
            <w:r w:rsidRPr="00A9248D">
              <w:rPr>
                <w:rFonts w:ascii="Georgia" w:hAnsi="Georgia"/>
              </w:rPr>
              <w:t xml:space="preserve"> </w:t>
            </w: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α/2</w:t>
            </w:r>
            <w:r w:rsidRPr="00A9248D">
              <w:rPr>
                <w:rFonts w:ascii="Georgia" w:hAnsi="Georgia"/>
              </w:rPr>
              <w:t xml:space="preserve"> ή </w:t>
            </w: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1-α/2</w:t>
            </w:r>
            <w:r w:rsidRPr="00A9248D">
              <w:rPr>
                <w:rFonts w:ascii="Georgia" w:hAnsi="Georgia"/>
              </w:rPr>
              <w:t xml:space="preserve"> </w:t>
            </w:r>
            <w:r w:rsidRPr="00A9248D">
              <w:rPr>
                <w:rFonts w:ascii="Georgia" w:hAnsi="Georgia"/>
              </w:rPr>
              <w:sym w:font="Symbol" w:char="00A3"/>
            </w:r>
            <w:r w:rsidRPr="00A9248D">
              <w:rPr>
                <w:rFonts w:ascii="Georgia" w:hAnsi="Georgia"/>
              </w:rPr>
              <w:t xml:space="preserve"> </w:t>
            </w: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0</w:t>
            </w:r>
          </w:p>
          <w:p w14:paraId="40464F80" w14:textId="77777777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vertAlign w:val="subscript"/>
              </w:rPr>
            </w:pP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0</w:t>
            </w:r>
            <w:r w:rsidRPr="00A9248D">
              <w:rPr>
                <w:rFonts w:ascii="Georgia" w:hAnsi="Georgia"/>
              </w:rPr>
              <w:t xml:space="preserve"> &gt; </w:t>
            </w: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1-α</w:t>
            </w:r>
          </w:p>
          <w:p w14:paraId="6464C35B" w14:textId="77777777" w:rsidR="004F751E" w:rsidRPr="00A9248D" w:rsidRDefault="004F751E" w:rsidP="00950AF0">
            <w:pPr>
              <w:suppressAutoHyphens/>
              <w:jc w:val="center"/>
              <w:rPr>
                <w:rFonts w:ascii="Georgia" w:hAnsi="Georgia"/>
                <w:b/>
                <w:spacing w:val="-2"/>
              </w:rPr>
            </w:pP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0</w:t>
            </w:r>
            <w:r w:rsidRPr="00A9248D">
              <w:rPr>
                <w:rFonts w:ascii="Georgia" w:hAnsi="Georgia"/>
              </w:rPr>
              <w:t xml:space="preserve"> &lt; -</w:t>
            </w: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1-α</w:t>
            </w:r>
          </w:p>
        </w:tc>
      </w:tr>
      <w:tr w:rsidR="004F751E" w:rsidRPr="00A4383B" w14:paraId="70A1F926" w14:textId="77777777" w:rsidTr="00950AF0">
        <w:tc>
          <w:tcPr>
            <w:tcW w:w="3964" w:type="dxa"/>
            <w:vAlign w:val="center"/>
          </w:tcPr>
          <w:p w14:paraId="1792217C" w14:textId="77777777" w:rsidR="004F751E" w:rsidRPr="00A9248D" w:rsidRDefault="004F751E" w:rsidP="00950AF0">
            <w:pPr>
              <w:jc w:val="center"/>
              <w:rPr>
                <w:rFonts w:ascii="Georgia" w:hAnsi="Georgia"/>
              </w:rPr>
            </w:pPr>
            <w:r w:rsidRPr="00A9248D">
              <w:rPr>
                <w:rFonts w:ascii="Georgia" w:hAnsi="Georgia"/>
                <w:lang w:val="en-US"/>
              </w:rPr>
              <w:t>H</w:t>
            </w:r>
            <w:r w:rsidRPr="00A9248D">
              <w:rPr>
                <w:rFonts w:ascii="Georgia" w:hAnsi="Georgia"/>
                <w:vertAlign w:val="subscript"/>
              </w:rPr>
              <w:t>0</w:t>
            </w:r>
            <w:r w:rsidRPr="00A9248D">
              <w:rPr>
                <w:rFonts w:ascii="Georgia" w:hAnsi="Georgia"/>
              </w:rPr>
              <w:t>: μ = μ</w:t>
            </w:r>
            <w:r w:rsidRPr="00A9248D">
              <w:rPr>
                <w:rFonts w:ascii="Georgia" w:hAnsi="Georgia"/>
                <w:vertAlign w:val="subscript"/>
              </w:rPr>
              <w:t>0</w:t>
            </w:r>
            <w:r w:rsidRPr="00A9248D">
              <w:rPr>
                <w:rFonts w:ascii="Georgia" w:hAnsi="Georgia"/>
              </w:rPr>
              <w:t xml:space="preserve"> - Μικρό δείγμα - Χ κανονικό -</w:t>
            </w:r>
          </w:p>
          <w:p w14:paraId="5C1B61FE" w14:textId="77777777" w:rsidR="004F751E" w:rsidRPr="00A9248D" w:rsidRDefault="004F751E" w:rsidP="00950AF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μεταβλητότητα άγνωστη</w:t>
            </w:r>
          </w:p>
        </w:tc>
        <w:tc>
          <w:tcPr>
            <w:tcW w:w="1506" w:type="dxa"/>
            <w:vAlign w:val="center"/>
          </w:tcPr>
          <w:p w14:paraId="218B4636" w14:textId="77777777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lang w:val="en-US"/>
              </w:rPr>
            </w:pPr>
            <w:r w:rsidRPr="00A9248D">
              <w:rPr>
                <w:rFonts w:ascii="Georgia" w:hAnsi="Georgia"/>
                <w:lang w:val="en-US"/>
              </w:rPr>
              <w:t>H</w:t>
            </w:r>
            <w:r w:rsidRPr="00A9248D">
              <w:rPr>
                <w:rFonts w:ascii="Georgia" w:hAnsi="Georgia"/>
                <w:vertAlign w:val="subscript"/>
                <w:lang w:val="en-US"/>
              </w:rPr>
              <w:t>1</w:t>
            </w:r>
            <w:r w:rsidRPr="00A9248D">
              <w:rPr>
                <w:rFonts w:ascii="Georgia" w:hAnsi="Georgia"/>
                <w:lang w:val="en-US"/>
              </w:rPr>
              <w:t xml:space="preserve">: </w:t>
            </w:r>
            <w:r w:rsidRPr="00A9248D">
              <w:rPr>
                <w:rFonts w:ascii="Georgia" w:hAnsi="Georgia"/>
              </w:rPr>
              <w:t>μ</w:t>
            </w:r>
            <w:r w:rsidRPr="00A9248D">
              <w:rPr>
                <w:rFonts w:ascii="Georgia" w:hAnsi="Georgia"/>
                <w:lang w:val="en-US"/>
              </w:rPr>
              <w:t xml:space="preserve"> </w:t>
            </w:r>
            <w:r w:rsidRPr="00A9248D">
              <w:rPr>
                <w:rFonts w:ascii="Georgia" w:hAnsi="Georgia"/>
              </w:rPr>
              <w:sym w:font="Mathematica1" w:char="F0B9"/>
            </w:r>
            <w:r w:rsidRPr="00A9248D">
              <w:rPr>
                <w:rFonts w:ascii="Georgia" w:hAnsi="Georgia"/>
                <w:lang w:val="en-US"/>
              </w:rPr>
              <w:t xml:space="preserve"> </w:t>
            </w:r>
            <w:r w:rsidRPr="00A9248D">
              <w:rPr>
                <w:rFonts w:ascii="Georgia" w:hAnsi="Georgia"/>
              </w:rPr>
              <w:t>μ</w:t>
            </w:r>
            <w:r w:rsidRPr="00A9248D">
              <w:rPr>
                <w:rFonts w:ascii="Georgia" w:hAnsi="Georgia"/>
                <w:vertAlign w:val="subscript"/>
              </w:rPr>
              <w:t>0</w:t>
            </w:r>
          </w:p>
          <w:p w14:paraId="77113F89" w14:textId="77777777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lang w:val="en-US"/>
              </w:rPr>
            </w:pPr>
            <w:r w:rsidRPr="00A9248D">
              <w:rPr>
                <w:rFonts w:ascii="Georgia" w:hAnsi="Georgia"/>
                <w:lang w:val="en-US"/>
              </w:rPr>
              <w:t>H</w:t>
            </w:r>
            <w:r w:rsidRPr="00A9248D">
              <w:rPr>
                <w:rFonts w:ascii="Georgia" w:hAnsi="Georgia"/>
                <w:vertAlign w:val="subscript"/>
                <w:lang w:val="en-US"/>
              </w:rPr>
              <w:t>1</w:t>
            </w:r>
            <w:r w:rsidRPr="00A9248D">
              <w:rPr>
                <w:rFonts w:ascii="Georgia" w:hAnsi="Georgia"/>
                <w:lang w:val="en-US"/>
              </w:rPr>
              <w:t xml:space="preserve">: </w:t>
            </w:r>
            <w:r w:rsidRPr="00A9248D">
              <w:rPr>
                <w:rFonts w:ascii="Georgia" w:hAnsi="Georgia"/>
              </w:rPr>
              <w:t>μ</w:t>
            </w:r>
            <w:r w:rsidRPr="00A9248D">
              <w:rPr>
                <w:rFonts w:ascii="Georgia" w:hAnsi="Georgia"/>
                <w:lang w:val="en-US"/>
              </w:rPr>
              <w:t xml:space="preserve"> &gt; </w:t>
            </w:r>
            <w:r w:rsidRPr="00A9248D">
              <w:rPr>
                <w:rFonts w:ascii="Georgia" w:hAnsi="Georgia"/>
              </w:rPr>
              <w:t>μ</w:t>
            </w:r>
            <w:r w:rsidRPr="00A9248D">
              <w:rPr>
                <w:rFonts w:ascii="Georgia" w:hAnsi="Georgia"/>
                <w:vertAlign w:val="subscript"/>
              </w:rPr>
              <w:t>0</w:t>
            </w:r>
          </w:p>
          <w:p w14:paraId="6BBF5444" w14:textId="77777777" w:rsidR="004F751E" w:rsidRPr="00A9248D" w:rsidRDefault="004F751E" w:rsidP="00950AF0">
            <w:pPr>
              <w:suppressAutoHyphens/>
              <w:jc w:val="center"/>
              <w:rPr>
                <w:rFonts w:ascii="Georgia" w:hAnsi="Georgia"/>
                <w:b/>
                <w:spacing w:val="-2"/>
              </w:rPr>
            </w:pPr>
            <w:r w:rsidRPr="00A9248D">
              <w:rPr>
                <w:rFonts w:ascii="Georgia" w:hAnsi="Georgia"/>
                <w:lang w:val="en-US"/>
              </w:rPr>
              <w:t>H</w:t>
            </w:r>
            <w:r w:rsidRPr="00A9248D">
              <w:rPr>
                <w:rFonts w:ascii="Georgia" w:hAnsi="Georgia"/>
                <w:vertAlign w:val="subscript"/>
                <w:lang w:val="en-US"/>
              </w:rPr>
              <w:t>1</w:t>
            </w:r>
            <w:r w:rsidRPr="00A9248D">
              <w:rPr>
                <w:rFonts w:ascii="Georgia" w:hAnsi="Georgia"/>
                <w:lang w:val="en-US"/>
              </w:rPr>
              <w:t xml:space="preserve">: </w:t>
            </w:r>
            <w:r w:rsidRPr="00A9248D">
              <w:rPr>
                <w:rFonts w:ascii="Georgia" w:hAnsi="Georgia"/>
              </w:rPr>
              <w:t>μ</w:t>
            </w:r>
            <w:r w:rsidRPr="00A9248D">
              <w:rPr>
                <w:rFonts w:ascii="Georgia" w:hAnsi="Georgia"/>
                <w:lang w:val="en-US"/>
              </w:rPr>
              <w:t xml:space="preserve"> &lt; </w:t>
            </w:r>
            <w:r w:rsidRPr="00A9248D">
              <w:rPr>
                <w:rFonts w:ascii="Georgia" w:hAnsi="Georgia"/>
              </w:rPr>
              <w:t>μ</w:t>
            </w:r>
            <w:r w:rsidRPr="00A9248D">
              <w:rPr>
                <w:rFonts w:ascii="Georgia" w:hAnsi="Georgia"/>
                <w:vertAlign w:val="subscript"/>
              </w:rPr>
              <w:t>0</w:t>
            </w:r>
          </w:p>
        </w:tc>
        <w:tc>
          <w:tcPr>
            <w:tcW w:w="2231" w:type="dxa"/>
            <w:vAlign w:val="center"/>
          </w:tcPr>
          <w:p w14:paraId="2610AB51" w14:textId="3B121795" w:rsidR="004F751E" w:rsidRPr="00A9248D" w:rsidRDefault="009B10FD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lang w:val="pt-BR"/>
              </w:rPr>
            </w:pPr>
            <w:r w:rsidRPr="00D3163E">
              <w:rPr>
                <w:rFonts w:ascii="Georgia" w:hAnsi="Georgia"/>
                <w:position w:val="-28"/>
              </w:rPr>
              <w:object w:dxaOrig="980" w:dyaOrig="639" w14:anchorId="4427847A">
                <v:shape id="_x0000_i1046" type="#_x0000_t75" style="width:44.15pt;height:30.55pt" o:ole="" fillcolor="#0c9">
                  <v:imagedata r:id="rId44" o:title=""/>
                </v:shape>
                <o:OLEObject Type="Embed" ProgID="Equation.3" ShapeID="_x0000_i1046" DrawAspect="Content" ObjectID="_1735978497" r:id="rId45"/>
              </w:object>
            </w:r>
          </w:p>
        </w:tc>
        <w:tc>
          <w:tcPr>
            <w:tcW w:w="2389" w:type="dxa"/>
            <w:vAlign w:val="center"/>
          </w:tcPr>
          <w:p w14:paraId="68890A94" w14:textId="77777777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vertAlign w:val="subscript"/>
                <w:lang w:val="pt-BR"/>
              </w:rPr>
            </w:pPr>
            <w:r w:rsidRPr="00A9248D">
              <w:rPr>
                <w:rFonts w:ascii="Georgia" w:hAnsi="Georgia"/>
                <w:lang w:val="pt-BR"/>
              </w:rPr>
              <w:t>|t</w:t>
            </w:r>
            <w:r w:rsidRPr="00A9248D">
              <w:rPr>
                <w:rFonts w:ascii="Georgia" w:hAnsi="Georgia"/>
                <w:vertAlign w:val="subscript"/>
                <w:lang w:val="pt-BR"/>
              </w:rPr>
              <w:t>0</w:t>
            </w:r>
            <w:r w:rsidRPr="00A9248D">
              <w:rPr>
                <w:rFonts w:ascii="Georgia" w:hAnsi="Georgia"/>
                <w:lang w:val="pt-BR"/>
              </w:rPr>
              <w:t>| &gt; t</w:t>
            </w:r>
            <w:r w:rsidRPr="00A9248D">
              <w:rPr>
                <w:rFonts w:ascii="Georgia" w:hAnsi="Georgia"/>
                <w:vertAlign w:val="subscript"/>
              </w:rPr>
              <w:t>α</w:t>
            </w:r>
            <w:r w:rsidRPr="00A9248D">
              <w:rPr>
                <w:rFonts w:ascii="Georgia" w:hAnsi="Georgia"/>
                <w:vertAlign w:val="subscript"/>
                <w:lang w:val="pt-BR"/>
              </w:rPr>
              <w:t>/2,n-1</w:t>
            </w:r>
          </w:p>
          <w:p w14:paraId="6C67CCE5" w14:textId="77777777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vertAlign w:val="subscript"/>
                <w:lang w:val="pt-BR"/>
              </w:rPr>
            </w:pPr>
            <w:r w:rsidRPr="00A9248D">
              <w:rPr>
                <w:rFonts w:ascii="Georgia" w:hAnsi="Georgia"/>
                <w:lang w:val="pt-BR"/>
              </w:rPr>
              <w:t>t</w:t>
            </w:r>
            <w:r w:rsidRPr="00A9248D">
              <w:rPr>
                <w:rFonts w:ascii="Georgia" w:hAnsi="Georgia"/>
                <w:vertAlign w:val="subscript"/>
                <w:lang w:val="pt-BR"/>
              </w:rPr>
              <w:t>0</w:t>
            </w:r>
            <w:r w:rsidRPr="00A9248D">
              <w:rPr>
                <w:rFonts w:ascii="Georgia" w:hAnsi="Georgia"/>
                <w:lang w:val="pt-BR"/>
              </w:rPr>
              <w:t xml:space="preserve"> &gt; t</w:t>
            </w:r>
            <w:r w:rsidRPr="00A9248D">
              <w:rPr>
                <w:rFonts w:ascii="Georgia" w:hAnsi="Georgia"/>
                <w:vertAlign w:val="subscript"/>
              </w:rPr>
              <w:t>α</w:t>
            </w:r>
            <w:r w:rsidRPr="00A9248D">
              <w:rPr>
                <w:rFonts w:ascii="Georgia" w:hAnsi="Georgia"/>
                <w:vertAlign w:val="subscript"/>
                <w:lang w:val="pt-BR"/>
              </w:rPr>
              <w:t>,n-1</w:t>
            </w:r>
          </w:p>
          <w:p w14:paraId="652C5411" w14:textId="77777777" w:rsidR="004F751E" w:rsidRPr="00A9248D" w:rsidRDefault="004F751E" w:rsidP="00950AF0">
            <w:pPr>
              <w:suppressAutoHyphens/>
              <w:jc w:val="center"/>
              <w:rPr>
                <w:rFonts w:ascii="Georgia" w:hAnsi="Georgia"/>
                <w:b/>
                <w:spacing w:val="-2"/>
                <w:lang w:val="fr-FR"/>
              </w:rPr>
            </w:pPr>
            <w:r w:rsidRPr="00A9248D">
              <w:rPr>
                <w:rFonts w:ascii="Georgia" w:hAnsi="Georgia"/>
                <w:lang w:val="pt-BR"/>
              </w:rPr>
              <w:t>t</w:t>
            </w:r>
            <w:r w:rsidRPr="00A9248D">
              <w:rPr>
                <w:rFonts w:ascii="Georgia" w:hAnsi="Georgia"/>
                <w:vertAlign w:val="subscript"/>
                <w:lang w:val="pt-BR"/>
              </w:rPr>
              <w:t>0</w:t>
            </w:r>
            <w:r w:rsidRPr="00A9248D">
              <w:rPr>
                <w:rFonts w:ascii="Georgia" w:hAnsi="Georgia"/>
                <w:lang w:val="pt-BR"/>
              </w:rPr>
              <w:t xml:space="preserve"> &lt; -t</w:t>
            </w:r>
            <w:r w:rsidRPr="00A9248D">
              <w:rPr>
                <w:rFonts w:ascii="Georgia" w:hAnsi="Georgia"/>
                <w:vertAlign w:val="subscript"/>
              </w:rPr>
              <w:t>α</w:t>
            </w:r>
            <w:r w:rsidRPr="00A9248D">
              <w:rPr>
                <w:rFonts w:ascii="Georgia" w:hAnsi="Georgia"/>
                <w:vertAlign w:val="subscript"/>
                <w:lang w:val="pt-BR"/>
              </w:rPr>
              <w:t>,n-1</w:t>
            </w:r>
          </w:p>
        </w:tc>
      </w:tr>
      <w:tr w:rsidR="004F751E" w:rsidRPr="00A9248D" w14:paraId="2187D68D" w14:textId="77777777" w:rsidTr="00950AF0">
        <w:tc>
          <w:tcPr>
            <w:tcW w:w="3964" w:type="dxa"/>
            <w:vAlign w:val="center"/>
          </w:tcPr>
          <w:p w14:paraId="10E01301" w14:textId="77777777" w:rsidR="004F751E" w:rsidRPr="00A9248D" w:rsidRDefault="004F751E" w:rsidP="00950AF0">
            <w:pPr>
              <w:jc w:val="center"/>
              <w:rPr>
                <w:rFonts w:ascii="Georgia" w:hAnsi="Georgia"/>
              </w:rPr>
            </w:pPr>
            <w:r w:rsidRPr="00A9248D">
              <w:rPr>
                <w:rFonts w:ascii="Georgia" w:hAnsi="Georgia"/>
                <w:lang w:val="en-US"/>
              </w:rPr>
              <w:t>H</w:t>
            </w:r>
            <w:r w:rsidRPr="00A9248D">
              <w:rPr>
                <w:rFonts w:ascii="Georgia" w:hAnsi="Georgia"/>
                <w:vertAlign w:val="subscript"/>
              </w:rPr>
              <w:t>0</w:t>
            </w:r>
            <w:r w:rsidRPr="00A9248D">
              <w:rPr>
                <w:rFonts w:ascii="Georgia" w:hAnsi="Georgia"/>
              </w:rPr>
              <w:t xml:space="preserve">: </w:t>
            </w:r>
            <w:r w:rsidRPr="00A9248D">
              <w:rPr>
                <w:rFonts w:ascii="Georgia" w:hAnsi="Georgia"/>
                <w:lang w:val="en-US"/>
              </w:rPr>
              <w:t>p</w:t>
            </w:r>
            <w:r w:rsidRPr="00A9248D">
              <w:rPr>
                <w:rFonts w:ascii="Georgia" w:hAnsi="Georgia"/>
              </w:rPr>
              <w:t xml:space="preserve"> = </w:t>
            </w:r>
            <w:r w:rsidRPr="00A9248D">
              <w:rPr>
                <w:rFonts w:ascii="Georgia" w:hAnsi="Georgia"/>
                <w:lang w:val="en-US"/>
              </w:rPr>
              <w:t>p</w:t>
            </w:r>
            <w:r w:rsidRPr="00A9248D">
              <w:rPr>
                <w:rFonts w:ascii="Georgia" w:hAnsi="Georgia"/>
                <w:vertAlign w:val="subscript"/>
              </w:rPr>
              <w:t>0</w:t>
            </w:r>
            <w:r w:rsidRPr="00A9248D">
              <w:rPr>
                <w:rFonts w:ascii="Georgia" w:hAnsi="Georgia"/>
              </w:rPr>
              <w:t xml:space="preserve"> - Μεγάλο δείγμα</w:t>
            </w:r>
          </w:p>
        </w:tc>
        <w:tc>
          <w:tcPr>
            <w:tcW w:w="1506" w:type="dxa"/>
            <w:vAlign w:val="center"/>
          </w:tcPr>
          <w:p w14:paraId="7F45CBED" w14:textId="77777777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lang w:val="en-US"/>
              </w:rPr>
            </w:pPr>
            <w:r w:rsidRPr="00A9248D">
              <w:rPr>
                <w:rFonts w:ascii="Georgia" w:hAnsi="Georgia"/>
                <w:lang w:val="en-US"/>
              </w:rPr>
              <w:t>H</w:t>
            </w:r>
            <w:r w:rsidRPr="00A9248D">
              <w:rPr>
                <w:rFonts w:ascii="Georgia" w:hAnsi="Georgia"/>
                <w:vertAlign w:val="subscript"/>
                <w:lang w:val="en-US"/>
              </w:rPr>
              <w:t>1</w:t>
            </w:r>
            <w:r w:rsidRPr="00A9248D">
              <w:rPr>
                <w:rFonts w:ascii="Georgia" w:hAnsi="Georgia"/>
                <w:lang w:val="en-US"/>
              </w:rPr>
              <w:t xml:space="preserve">: p </w:t>
            </w:r>
            <w:r w:rsidRPr="00A9248D">
              <w:rPr>
                <w:rFonts w:ascii="Georgia" w:hAnsi="Georgia"/>
              </w:rPr>
              <w:sym w:font="Mathematica1" w:char="F0B9"/>
            </w:r>
            <w:r w:rsidRPr="00A9248D">
              <w:rPr>
                <w:rFonts w:ascii="Georgia" w:hAnsi="Georgia"/>
                <w:lang w:val="en-US"/>
              </w:rPr>
              <w:t xml:space="preserve"> p</w:t>
            </w:r>
            <w:r w:rsidRPr="00A9248D">
              <w:rPr>
                <w:rFonts w:ascii="Georgia" w:hAnsi="Georgia"/>
                <w:vertAlign w:val="subscript"/>
              </w:rPr>
              <w:t>0</w:t>
            </w:r>
          </w:p>
          <w:p w14:paraId="33AD36A3" w14:textId="77777777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lang w:val="en-US"/>
              </w:rPr>
            </w:pPr>
            <w:r w:rsidRPr="00A9248D">
              <w:rPr>
                <w:rFonts w:ascii="Georgia" w:hAnsi="Georgia"/>
                <w:lang w:val="en-US"/>
              </w:rPr>
              <w:t>H</w:t>
            </w:r>
            <w:r w:rsidRPr="00A9248D">
              <w:rPr>
                <w:rFonts w:ascii="Georgia" w:hAnsi="Georgia"/>
                <w:vertAlign w:val="subscript"/>
                <w:lang w:val="en-US"/>
              </w:rPr>
              <w:t>1</w:t>
            </w:r>
            <w:r w:rsidRPr="00A9248D">
              <w:rPr>
                <w:rFonts w:ascii="Georgia" w:hAnsi="Georgia"/>
                <w:lang w:val="en-US"/>
              </w:rPr>
              <w:t>: p &gt; p</w:t>
            </w:r>
            <w:r w:rsidRPr="00A9248D">
              <w:rPr>
                <w:rFonts w:ascii="Georgia" w:hAnsi="Georgia"/>
                <w:vertAlign w:val="subscript"/>
              </w:rPr>
              <w:t>0</w:t>
            </w:r>
          </w:p>
          <w:p w14:paraId="1715E8A7" w14:textId="77777777" w:rsidR="004F751E" w:rsidRPr="00A9248D" w:rsidRDefault="004F751E" w:rsidP="00950AF0">
            <w:pPr>
              <w:suppressAutoHyphens/>
              <w:jc w:val="center"/>
              <w:rPr>
                <w:rFonts w:ascii="Georgia" w:hAnsi="Georgia"/>
                <w:b/>
                <w:spacing w:val="-2"/>
              </w:rPr>
            </w:pPr>
            <w:r w:rsidRPr="00A9248D">
              <w:rPr>
                <w:rFonts w:ascii="Georgia" w:hAnsi="Georgia"/>
                <w:lang w:val="en-US"/>
              </w:rPr>
              <w:t>H</w:t>
            </w:r>
            <w:r w:rsidRPr="00A9248D">
              <w:rPr>
                <w:rFonts w:ascii="Georgia" w:hAnsi="Georgia"/>
                <w:vertAlign w:val="subscript"/>
                <w:lang w:val="en-US"/>
              </w:rPr>
              <w:t>1</w:t>
            </w:r>
            <w:r w:rsidRPr="00A9248D">
              <w:rPr>
                <w:rFonts w:ascii="Georgia" w:hAnsi="Georgia"/>
                <w:lang w:val="en-US"/>
              </w:rPr>
              <w:t>: p &lt; p</w:t>
            </w:r>
            <w:r w:rsidRPr="00A9248D">
              <w:rPr>
                <w:rFonts w:ascii="Georgia" w:hAnsi="Georgia"/>
                <w:vertAlign w:val="subscript"/>
              </w:rPr>
              <w:t>0</w:t>
            </w:r>
          </w:p>
        </w:tc>
        <w:tc>
          <w:tcPr>
            <w:tcW w:w="2231" w:type="dxa"/>
            <w:vAlign w:val="center"/>
          </w:tcPr>
          <w:p w14:paraId="3E8B158D" w14:textId="53E10566" w:rsidR="004F751E" w:rsidRPr="00A9248D" w:rsidRDefault="009B10FD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lang w:val="en-US"/>
              </w:rPr>
            </w:pPr>
            <w:r w:rsidRPr="00A9248D">
              <w:rPr>
                <w:rFonts w:ascii="Georgia" w:hAnsi="Georgia"/>
                <w:position w:val="-30"/>
              </w:rPr>
              <w:object w:dxaOrig="1600" w:dyaOrig="680" w14:anchorId="51435A71">
                <v:shape id="_x0000_i1047" type="#_x0000_t75" style="width:69.95pt;height:31.9pt" o:ole="" fillcolor="#0c9">
                  <v:imagedata r:id="rId46" o:title=""/>
                </v:shape>
                <o:OLEObject Type="Embed" ProgID="Equation.3" ShapeID="_x0000_i1047" DrawAspect="Content" ObjectID="_1735978498" r:id="rId47"/>
              </w:object>
            </w:r>
          </w:p>
        </w:tc>
        <w:tc>
          <w:tcPr>
            <w:tcW w:w="2389" w:type="dxa"/>
            <w:vAlign w:val="center"/>
          </w:tcPr>
          <w:p w14:paraId="78C6959D" w14:textId="77777777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</w:rPr>
            </w:pP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0</w:t>
            </w:r>
            <w:r w:rsidRPr="00A9248D">
              <w:rPr>
                <w:rFonts w:ascii="Georgia" w:hAnsi="Georgia"/>
              </w:rPr>
              <w:t xml:space="preserve"> </w:t>
            </w:r>
            <w:r w:rsidRPr="00A9248D">
              <w:rPr>
                <w:rFonts w:ascii="Georgia" w:hAnsi="Georgia"/>
              </w:rPr>
              <w:sym w:font="Symbol" w:char="00A3"/>
            </w:r>
            <w:r w:rsidRPr="00A9248D">
              <w:rPr>
                <w:rFonts w:ascii="Georgia" w:hAnsi="Georgia"/>
              </w:rPr>
              <w:t xml:space="preserve"> </w:t>
            </w: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α/2</w:t>
            </w:r>
            <w:r w:rsidRPr="00A9248D">
              <w:rPr>
                <w:rFonts w:ascii="Georgia" w:hAnsi="Georgia"/>
              </w:rPr>
              <w:t xml:space="preserve"> ή </w:t>
            </w: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1-α/2</w:t>
            </w:r>
            <w:r w:rsidRPr="00A9248D">
              <w:rPr>
                <w:rFonts w:ascii="Georgia" w:hAnsi="Georgia"/>
              </w:rPr>
              <w:t xml:space="preserve"> </w:t>
            </w:r>
            <w:r w:rsidRPr="00A9248D">
              <w:rPr>
                <w:rFonts w:ascii="Georgia" w:hAnsi="Georgia"/>
              </w:rPr>
              <w:sym w:font="Symbol" w:char="00A3"/>
            </w:r>
            <w:r w:rsidRPr="00A9248D">
              <w:rPr>
                <w:rFonts w:ascii="Georgia" w:hAnsi="Georgia"/>
              </w:rPr>
              <w:t xml:space="preserve"> </w:t>
            </w: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0</w:t>
            </w:r>
          </w:p>
          <w:p w14:paraId="7566AE9A" w14:textId="77777777" w:rsidR="004F751E" w:rsidRPr="00A9248D" w:rsidRDefault="004F751E" w:rsidP="00950AF0">
            <w:pPr>
              <w:tabs>
                <w:tab w:val="num" w:pos="709"/>
              </w:tabs>
              <w:jc w:val="center"/>
              <w:rPr>
                <w:rFonts w:ascii="Georgia" w:hAnsi="Georgia"/>
                <w:vertAlign w:val="subscript"/>
              </w:rPr>
            </w:pP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0</w:t>
            </w:r>
            <w:r w:rsidRPr="00A9248D">
              <w:rPr>
                <w:rFonts w:ascii="Georgia" w:hAnsi="Georgia"/>
              </w:rPr>
              <w:t xml:space="preserve"> &gt; </w:t>
            </w: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1-α</w:t>
            </w:r>
          </w:p>
          <w:p w14:paraId="7F4552D6" w14:textId="77777777" w:rsidR="004F751E" w:rsidRPr="00A9248D" w:rsidRDefault="004F751E" w:rsidP="00950AF0">
            <w:pPr>
              <w:suppressAutoHyphens/>
              <w:jc w:val="center"/>
              <w:rPr>
                <w:rFonts w:ascii="Georgia" w:hAnsi="Georgia"/>
                <w:b/>
                <w:spacing w:val="-2"/>
              </w:rPr>
            </w:pP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0</w:t>
            </w:r>
            <w:r w:rsidRPr="00A9248D">
              <w:rPr>
                <w:rFonts w:ascii="Georgia" w:hAnsi="Georgia"/>
              </w:rPr>
              <w:t xml:space="preserve"> &lt; -</w:t>
            </w:r>
            <w:r w:rsidRPr="00A9248D">
              <w:rPr>
                <w:rFonts w:ascii="Georgia" w:hAnsi="Georgia"/>
                <w:lang w:val="en-US"/>
              </w:rPr>
              <w:t>z</w:t>
            </w:r>
            <w:r w:rsidRPr="00A9248D">
              <w:rPr>
                <w:rFonts w:ascii="Georgia" w:hAnsi="Georgia"/>
                <w:vertAlign w:val="subscript"/>
              </w:rPr>
              <w:t>1-α</w:t>
            </w:r>
          </w:p>
        </w:tc>
      </w:tr>
      <w:tr w:rsidR="004F751E" w:rsidRPr="00A9248D" w14:paraId="7EF39DEB" w14:textId="77777777" w:rsidTr="00950AF0">
        <w:tc>
          <w:tcPr>
            <w:tcW w:w="3964" w:type="dxa"/>
            <w:vAlign w:val="center"/>
          </w:tcPr>
          <w:p w14:paraId="733EADF8" w14:textId="77777777" w:rsidR="004F751E" w:rsidRPr="00A9248D" w:rsidRDefault="004F751E" w:rsidP="00950AF0">
            <w:pPr>
              <w:jc w:val="center"/>
              <w:rPr>
                <w:rFonts w:ascii="Georgia" w:hAnsi="Georgia"/>
              </w:rPr>
            </w:pPr>
            <w:r w:rsidRPr="00A9248D">
              <w:rPr>
                <w:rFonts w:ascii="Georgia" w:hAnsi="Georgia"/>
                <w:lang w:val="en-US"/>
              </w:rPr>
              <w:t>H</w:t>
            </w:r>
            <w:r w:rsidRPr="00A9248D">
              <w:rPr>
                <w:rFonts w:ascii="Georgia" w:hAnsi="Georgia"/>
                <w:vertAlign w:val="subscript"/>
              </w:rPr>
              <w:t>0</w:t>
            </w:r>
            <w:r w:rsidRPr="00A9248D">
              <w:rPr>
                <w:rFonts w:ascii="Georgia" w:hAnsi="Georgia"/>
              </w:rPr>
              <w:t xml:space="preserve">: </w:t>
            </w:r>
            <w:r w:rsidRPr="00A9248D">
              <w:rPr>
                <w:rFonts w:ascii="Georgia" w:hAnsi="Georgia"/>
                <w:position w:val="-10"/>
              </w:rPr>
              <w:object w:dxaOrig="680" w:dyaOrig="340" w14:anchorId="495206B5">
                <v:shape id="_x0000_i1048" type="#_x0000_t75" style="width:36pt;height:14.25pt" o:ole="">
                  <v:imagedata r:id="rId48" o:title=""/>
                </v:shape>
                <o:OLEObject Type="Embed" ProgID="Equation.3" ShapeID="_x0000_i1048" DrawAspect="Content" ObjectID="_1735978499" r:id="rId49"/>
              </w:object>
            </w:r>
            <w:r w:rsidRPr="00A9248D">
              <w:rPr>
                <w:rFonts w:ascii="Georgia" w:hAnsi="Georgia"/>
              </w:rPr>
              <w:t>- Χ κανονικό</w:t>
            </w:r>
          </w:p>
        </w:tc>
        <w:tc>
          <w:tcPr>
            <w:tcW w:w="1506" w:type="dxa"/>
            <w:vAlign w:val="center"/>
          </w:tcPr>
          <w:p w14:paraId="46A4FFA0" w14:textId="77777777" w:rsidR="004F751E" w:rsidRPr="00A9248D" w:rsidRDefault="004F751E" w:rsidP="00950AF0">
            <w:pPr>
              <w:ind w:left="-142" w:right="-211"/>
              <w:jc w:val="center"/>
              <w:rPr>
                <w:rFonts w:ascii="Georgia" w:hAnsi="Georgia"/>
                <w:lang w:val="en-US"/>
              </w:rPr>
            </w:pPr>
            <w:r w:rsidRPr="00A9248D">
              <w:rPr>
                <w:rFonts w:ascii="Georgia" w:hAnsi="Georgia"/>
                <w:lang w:val="en-US"/>
              </w:rPr>
              <w:t>H</w:t>
            </w:r>
            <w:r w:rsidRPr="00A9248D">
              <w:rPr>
                <w:rFonts w:ascii="Georgia" w:hAnsi="Georgia"/>
                <w:vertAlign w:val="subscript"/>
                <w:lang w:val="en-US"/>
              </w:rPr>
              <w:t>1</w:t>
            </w:r>
            <w:r w:rsidRPr="00A9248D">
              <w:rPr>
                <w:rFonts w:ascii="Georgia" w:hAnsi="Georgia"/>
                <w:lang w:val="en-US"/>
              </w:rPr>
              <w:t xml:space="preserve">: </w:t>
            </w:r>
            <w:r w:rsidRPr="00A9248D">
              <w:rPr>
                <w:rFonts w:ascii="Georgia" w:hAnsi="Georgia"/>
                <w:position w:val="-10"/>
              </w:rPr>
              <w:object w:dxaOrig="700" w:dyaOrig="320" w14:anchorId="6AD835FA">
                <v:shape id="_x0000_i1049" type="#_x0000_t75" style="width:36pt;height:14.25pt" o:ole="">
                  <v:imagedata r:id="rId50" o:title=""/>
                </v:shape>
                <o:OLEObject Type="Embed" ProgID="Equation.3" ShapeID="_x0000_i1049" DrawAspect="Content" ObjectID="_1735978500" r:id="rId51"/>
              </w:object>
            </w:r>
          </w:p>
          <w:p w14:paraId="42EF72C5" w14:textId="77777777" w:rsidR="004F751E" w:rsidRPr="00A9248D" w:rsidRDefault="004F751E" w:rsidP="00950AF0">
            <w:pPr>
              <w:ind w:left="-142" w:right="-211"/>
              <w:jc w:val="center"/>
              <w:rPr>
                <w:rFonts w:ascii="Georgia" w:hAnsi="Georgia"/>
                <w:lang w:val="en-US"/>
              </w:rPr>
            </w:pPr>
            <w:r w:rsidRPr="00A9248D">
              <w:rPr>
                <w:rFonts w:ascii="Georgia" w:hAnsi="Georgia"/>
                <w:lang w:val="en-US"/>
              </w:rPr>
              <w:t>H</w:t>
            </w:r>
            <w:r w:rsidRPr="00A9248D">
              <w:rPr>
                <w:rFonts w:ascii="Georgia" w:hAnsi="Georgia"/>
                <w:vertAlign w:val="subscript"/>
                <w:lang w:val="en-US"/>
              </w:rPr>
              <w:t>1</w:t>
            </w:r>
            <w:r w:rsidRPr="00A9248D">
              <w:rPr>
                <w:rFonts w:ascii="Georgia" w:hAnsi="Georgia"/>
                <w:lang w:val="en-US"/>
              </w:rPr>
              <w:t xml:space="preserve">: </w:t>
            </w:r>
            <w:r w:rsidRPr="00A9248D">
              <w:rPr>
                <w:rFonts w:ascii="Georgia" w:hAnsi="Georgia"/>
                <w:position w:val="-10"/>
              </w:rPr>
              <w:object w:dxaOrig="680" w:dyaOrig="320" w14:anchorId="039BAB10">
                <v:shape id="_x0000_i1050" type="#_x0000_t75" style="width:36pt;height:14.25pt" o:ole="">
                  <v:imagedata r:id="rId52" o:title=""/>
                </v:shape>
                <o:OLEObject Type="Embed" ProgID="Equation.3" ShapeID="_x0000_i1050" DrawAspect="Content" ObjectID="_1735978501" r:id="rId53"/>
              </w:object>
            </w:r>
          </w:p>
          <w:p w14:paraId="7712BAA4" w14:textId="77777777" w:rsidR="004F751E" w:rsidRPr="00A9248D" w:rsidRDefault="004F751E" w:rsidP="00950AF0">
            <w:pPr>
              <w:suppressAutoHyphens/>
              <w:jc w:val="center"/>
              <w:rPr>
                <w:rFonts w:ascii="Georgia" w:hAnsi="Georgia"/>
                <w:b/>
                <w:spacing w:val="-2"/>
              </w:rPr>
            </w:pPr>
            <w:r w:rsidRPr="00A9248D">
              <w:rPr>
                <w:rFonts w:ascii="Georgia" w:hAnsi="Georgia"/>
                <w:lang w:val="en-US"/>
              </w:rPr>
              <w:t>H</w:t>
            </w:r>
            <w:r w:rsidRPr="00A9248D">
              <w:rPr>
                <w:rFonts w:ascii="Georgia" w:hAnsi="Georgia"/>
                <w:vertAlign w:val="subscript"/>
                <w:lang w:val="en-US"/>
              </w:rPr>
              <w:t>1</w:t>
            </w:r>
            <w:r w:rsidRPr="00A9248D">
              <w:rPr>
                <w:rFonts w:ascii="Georgia" w:hAnsi="Georgia"/>
                <w:lang w:val="en-US"/>
              </w:rPr>
              <w:t xml:space="preserve">: </w:t>
            </w:r>
            <w:r w:rsidRPr="00A9248D">
              <w:rPr>
                <w:rFonts w:ascii="Georgia" w:hAnsi="Georgia"/>
                <w:position w:val="-10"/>
              </w:rPr>
              <w:object w:dxaOrig="680" w:dyaOrig="320" w14:anchorId="05FE4661">
                <v:shape id="_x0000_i1051" type="#_x0000_t75" style="width:36pt;height:14.25pt" o:ole="">
                  <v:imagedata r:id="rId54" o:title=""/>
                </v:shape>
                <o:OLEObject Type="Embed" ProgID="Equation.3" ShapeID="_x0000_i1051" DrawAspect="Content" ObjectID="_1735978502" r:id="rId55"/>
              </w:object>
            </w:r>
          </w:p>
        </w:tc>
        <w:tc>
          <w:tcPr>
            <w:tcW w:w="2231" w:type="dxa"/>
            <w:vAlign w:val="center"/>
          </w:tcPr>
          <w:p w14:paraId="248F25EF" w14:textId="77777777" w:rsidR="004F751E" w:rsidRPr="00A9248D" w:rsidRDefault="004F751E" w:rsidP="00950AF0">
            <w:pPr>
              <w:ind w:left="-108" w:right="-84"/>
              <w:jc w:val="center"/>
              <w:rPr>
                <w:rFonts w:ascii="Georgia" w:hAnsi="Georgia"/>
                <w:lang w:val="en-US"/>
              </w:rPr>
            </w:pPr>
            <w:r w:rsidRPr="00D3163E">
              <w:rPr>
                <w:rFonts w:ascii="Georgia" w:hAnsi="Georgia"/>
                <w:position w:val="-22"/>
              </w:rPr>
              <w:object w:dxaOrig="1219" w:dyaOrig="560" w14:anchorId="06DEA83F">
                <v:shape id="_x0000_i1052" type="#_x0000_t75" style="width:57.75pt;height:27.85pt" o:ole="" fillcolor="#0c9">
                  <v:imagedata r:id="rId56" o:title=""/>
                </v:shape>
                <o:OLEObject Type="Embed" ProgID="Equation.3" ShapeID="_x0000_i1052" DrawAspect="Content" ObjectID="_1735978503" r:id="rId57"/>
              </w:object>
            </w:r>
          </w:p>
        </w:tc>
        <w:tc>
          <w:tcPr>
            <w:tcW w:w="2389" w:type="dxa"/>
            <w:vAlign w:val="center"/>
          </w:tcPr>
          <w:p w14:paraId="22AEFB25" w14:textId="21C6A557" w:rsidR="004F751E" w:rsidRPr="00A9248D" w:rsidRDefault="00EB06D1" w:rsidP="00950AF0">
            <w:pPr>
              <w:ind w:left="-108" w:right="-84"/>
              <w:jc w:val="center"/>
              <w:rPr>
                <w:rFonts w:ascii="Georgia" w:hAnsi="Georgia"/>
              </w:rPr>
            </w:pPr>
            <w:r w:rsidRPr="00A9248D">
              <w:rPr>
                <w:rFonts w:ascii="Georgia" w:hAnsi="Georgia"/>
                <w:position w:val="-12"/>
              </w:rPr>
              <w:object w:dxaOrig="980" w:dyaOrig="360" w14:anchorId="26E9246C">
                <v:shape id="_x0000_i1053" type="#_x0000_t75" style="width:51.6pt;height:19.7pt" o:ole="" fillcolor="#0c9">
                  <v:imagedata r:id="rId58" o:title=""/>
                </v:shape>
                <o:OLEObject Type="Embed" ProgID="Equation.3" ShapeID="_x0000_i1053" DrawAspect="Content" ObjectID="_1735978504" r:id="rId59"/>
              </w:object>
            </w:r>
            <w:r w:rsidR="004F751E" w:rsidRPr="00A9248D">
              <w:rPr>
                <w:rFonts w:ascii="Georgia" w:hAnsi="Georgia"/>
              </w:rPr>
              <w:t>ή</w:t>
            </w:r>
            <w:r w:rsidRPr="00A9248D">
              <w:rPr>
                <w:rFonts w:ascii="Georgia" w:hAnsi="Georgia"/>
                <w:position w:val="-12"/>
              </w:rPr>
              <w:object w:dxaOrig="1080" w:dyaOrig="360" w14:anchorId="59270B2A">
                <v:shape id="_x0000_i1054" type="#_x0000_t75" style="width:57.75pt;height:17.65pt" o:ole="" fillcolor="#0c9">
                  <v:imagedata r:id="rId60" o:title=""/>
                </v:shape>
                <o:OLEObject Type="Embed" ProgID="Equation.3" ShapeID="_x0000_i1054" DrawAspect="Content" ObjectID="_1735978505" r:id="rId61"/>
              </w:object>
            </w:r>
          </w:p>
          <w:p w14:paraId="2DE5928F" w14:textId="7DAC61A1" w:rsidR="004F751E" w:rsidRPr="00A9248D" w:rsidRDefault="00EB06D1" w:rsidP="00950AF0">
            <w:pPr>
              <w:ind w:left="-108" w:right="-84"/>
              <w:jc w:val="center"/>
              <w:rPr>
                <w:rFonts w:ascii="Georgia" w:hAnsi="Georgia"/>
              </w:rPr>
            </w:pPr>
            <w:r w:rsidRPr="00A9248D">
              <w:rPr>
                <w:rFonts w:ascii="Georgia" w:hAnsi="Georgia"/>
                <w:position w:val="-12"/>
              </w:rPr>
              <w:object w:dxaOrig="980" w:dyaOrig="360" w14:anchorId="49E4327C">
                <v:shape id="_x0000_i1055" type="#_x0000_t75" style="width:51.6pt;height:17.65pt" o:ole="" fillcolor="#0c9">
                  <v:imagedata r:id="rId62" o:title=""/>
                </v:shape>
                <o:OLEObject Type="Embed" ProgID="Equation.3" ShapeID="_x0000_i1055" DrawAspect="Content" ObjectID="_1735978506" r:id="rId63"/>
              </w:object>
            </w:r>
          </w:p>
          <w:p w14:paraId="5B3442CD" w14:textId="4AC630B3" w:rsidR="004F751E" w:rsidRPr="00A9248D" w:rsidRDefault="00EB06D1" w:rsidP="00950AF0">
            <w:pPr>
              <w:suppressAutoHyphens/>
              <w:jc w:val="center"/>
              <w:rPr>
                <w:rFonts w:ascii="Georgia" w:hAnsi="Georgia"/>
                <w:b/>
                <w:spacing w:val="-2"/>
              </w:rPr>
            </w:pPr>
            <w:r w:rsidRPr="00A9248D">
              <w:rPr>
                <w:rFonts w:ascii="Georgia" w:hAnsi="Georgia"/>
                <w:position w:val="-12"/>
              </w:rPr>
              <w:object w:dxaOrig="880" w:dyaOrig="360" w14:anchorId="52718BEC">
                <v:shape id="_x0000_i1056" type="#_x0000_t75" style="width:44.15pt;height:17.65pt" o:ole="" fillcolor="#0c9">
                  <v:imagedata r:id="rId64" o:title=""/>
                </v:shape>
                <o:OLEObject Type="Embed" ProgID="Equation.3" ShapeID="_x0000_i1056" DrawAspect="Content" ObjectID="_1735978507" r:id="rId65"/>
              </w:object>
            </w:r>
          </w:p>
        </w:tc>
      </w:tr>
    </w:tbl>
    <w:p w14:paraId="1B04725C" w14:textId="77777777" w:rsidR="00EC178B" w:rsidRDefault="00EC178B" w:rsidP="004F751E">
      <w:pPr>
        <w:tabs>
          <w:tab w:val="left" w:pos="-720"/>
        </w:tabs>
        <w:suppressAutoHyphens/>
        <w:jc w:val="center"/>
        <w:rPr>
          <w:rFonts w:ascii="Segoe Print" w:hAnsi="Segoe Print"/>
          <w:b/>
          <w:spacing w:val="-2"/>
          <w:sz w:val="22"/>
          <w:szCs w:val="22"/>
        </w:rPr>
      </w:pPr>
    </w:p>
    <w:p w14:paraId="038DF8B0" w14:textId="7C0305DA" w:rsidR="004F751E" w:rsidRDefault="004F751E" w:rsidP="004F751E">
      <w:pPr>
        <w:tabs>
          <w:tab w:val="left" w:pos="-720"/>
        </w:tabs>
        <w:suppressAutoHyphens/>
        <w:jc w:val="center"/>
        <w:rPr>
          <w:rFonts w:ascii="Segoe Print" w:hAnsi="Segoe Print"/>
          <w:b/>
          <w:spacing w:val="-2"/>
          <w:sz w:val="22"/>
          <w:szCs w:val="22"/>
        </w:rPr>
      </w:pPr>
      <w:r w:rsidRPr="00662139">
        <w:rPr>
          <w:rFonts w:ascii="Segoe Print" w:hAnsi="Segoe Print"/>
          <w:b/>
          <w:spacing w:val="-2"/>
          <w:sz w:val="22"/>
          <w:szCs w:val="22"/>
        </w:rPr>
        <w:t>Καλή επιτυχία!!</w:t>
      </w:r>
    </w:p>
    <w:p w14:paraId="788A299D" w14:textId="77777777" w:rsidR="004F751E" w:rsidRPr="00BD6602" w:rsidRDefault="004F751E" w:rsidP="0072704A">
      <w:pPr>
        <w:jc w:val="both"/>
        <w:rPr>
          <w:rFonts w:ascii="Georgia" w:hAnsi="Georgia"/>
          <w:sz w:val="22"/>
          <w:szCs w:val="22"/>
        </w:rPr>
      </w:pPr>
    </w:p>
    <w:sectPr w:rsidR="004F751E" w:rsidRPr="00BD6602" w:rsidSect="009C693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23E"/>
    <w:multiLevelType w:val="hybridMultilevel"/>
    <w:tmpl w:val="49F24254"/>
    <w:lvl w:ilvl="0" w:tplc="E3A00ADE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2A34FE2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17668B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B74322"/>
    <w:multiLevelType w:val="hybridMultilevel"/>
    <w:tmpl w:val="67B4D92A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180073"/>
    <w:multiLevelType w:val="hybridMultilevel"/>
    <w:tmpl w:val="EEF49C8E"/>
    <w:lvl w:ilvl="0" w:tplc="E23233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A584E"/>
    <w:multiLevelType w:val="hybridMultilevel"/>
    <w:tmpl w:val="EBE0B37C"/>
    <w:lvl w:ilvl="0" w:tplc="0408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5061B0"/>
    <w:multiLevelType w:val="singleLevel"/>
    <w:tmpl w:val="2E62C20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C692B8F"/>
    <w:multiLevelType w:val="singleLevel"/>
    <w:tmpl w:val="59E647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D72685"/>
    <w:multiLevelType w:val="hybridMultilevel"/>
    <w:tmpl w:val="E9E6ACF4"/>
    <w:lvl w:ilvl="0" w:tplc="B1D0F1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F65FDE"/>
    <w:multiLevelType w:val="hybridMultilevel"/>
    <w:tmpl w:val="15782428"/>
    <w:lvl w:ilvl="0" w:tplc="0408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08A4CB1"/>
    <w:multiLevelType w:val="hybridMultilevel"/>
    <w:tmpl w:val="BEA8EC94"/>
    <w:lvl w:ilvl="0" w:tplc="0408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2FE77C7"/>
    <w:multiLevelType w:val="singleLevel"/>
    <w:tmpl w:val="DA8831B4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12" w15:restartNumberingAfterBreak="0">
    <w:nsid w:val="35792711"/>
    <w:multiLevelType w:val="hybridMultilevel"/>
    <w:tmpl w:val="BF8E6270"/>
    <w:lvl w:ilvl="0" w:tplc="6868D3C2">
      <w:start w:val="1"/>
      <w:numFmt w:val="lowerRoman"/>
      <w:lvlText w:val="(%1)"/>
      <w:lvlJc w:val="right"/>
      <w:pPr>
        <w:tabs>
          <w:tab w:val="num" w:pos="540"/>
        </w:tabs>
        <w:ind w:left="540" w:hanging="180"/>
      </w:pPr>
      <w:rPr>
        <w:rFonts w:ascii="Times New Roman" w:eastAsia="Times New Roman" w:hAnsi="Times New Roman"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8526C3"/>
    <w:multiLevelType w:val="hybridMultilevel"/>
    <w:tmpl w:val="388CB97E"/>
    <w:lvl w:ilvl="0" w:tplc="0408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1837A1A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B7C0BFB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D031F10"/>
    <w:multiLevelType w:val="singleLevel"/>
    <w:tmpl w:val="68F635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DB84B91"/>
    <w:multiLevelType w:val="hybridMultilevel"/>
    <w:tmpl w:val="3F3A06EC"/>
    <w:lvl w:ilvl="0" w:tplc="393C380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2232308"/>
    <w:multiLevelType w:val="singleLevel"/>
    <w:tmpl w:val="E05A72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301B0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FD04F7C"/>
    <w:multiLevelType w:val="hybridMultilevel"/>
    <w:tmpl w:val="1F66D79C"/>
    <w:lvl w:ilvl="0" w:tplc="E23233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E16B5D"/>
    <w:multiLevelType w:val="multilevel"/>
    <w:tmpl w:val="157824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B6E7753"/>
    <w:multiLevelType w:val="singleLevel"/>
    <w:tmpl w:val="DFC086E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3" w15:restartNumberingAfterBreak="0">
    <w:nsid w:val="7D5E567F"/>
    <w:multiLevelType w:val="hybridMultilevel"/>
    <w:tmpl w:val="09708ACA"/>
    <w:lvl w:ilvl="0" w:tplc="E23233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41087333">
    <w:abstractNumId w:val="22"/>
  </w:num>
  <w:num w:numId="2" w16cid:durableId="572588243">
    <w:abstractNumId w:val="22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 w:val="0"/>
          <w:i w:val="0"/>
          <w:sz w:val="20"/>
          <w:u w:val="none"/>
        </w:rPr>
      </w:lvl>
    </w:lvlOverride>
  </w:num>
  <w:num w:numId="3" w16cid:durableId="707022714">
    <w:abstractNumId w:val="11"/>
  </w:num>
  <w:num w:numId="4" w16cid:durableId="1748456335">
    <w:abstractNumId w:val="1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 w:val="0"/>
          <w:i w:val="0"/>
          <w:sz w:val="20"/>
          <w:u w:val="none"/>
        </w:rPr>
      </w:lvl>
    </w:lvlOverride>
  </w:num>
  <w:num w:numId="5" w16cid:durableId="256594729">
    <w:abstractNumId w:val="6"/>
  </w:num>
  <w:num w:numId="6" w16cid:durableId="65031545">
    <w:abstractNumId w:val="15"/>
  </w:num>
  <w:num w:numId="7" w16cid:durableId="1596281161">
    <w:abstractNumId w:val="16"/>
  </w:num>
  <w:num w:numId="8" w16cid:durableId="167260418">
    <w:abstractNumId w:val="1"/>
  </w:num>
  <w:num w:numId="9" w16cid:durableId="423038733">
    <w:abstractNumId w:val="19"/>
  </w:num>
  <w:num w:numId="10" w16cid:durableId="1427772497">
    <w:abstractNumId w:val="14"/>
  </w:num>
  <w:num w:numId="11" w16cid:durableId="1407410822">
    <w:abstractNumId w:val="2"/>
  </w:num>
  <w:num w:numId="12" w16cid:durableId="1355615825">
    <w:abstractNumId w:val="7"/>
  </w:num>
  <w:num w:numId="13" w16cid:durableId="293800323">
    <w:abstractNumId w:val="18"/>
  </w:num>
  <w:num w:numId="14" w16cid:durableId="875386102">
    <w:abstractNumId w:val="12"/>
  </w:num>
  <w:num w:numId="15" w16cid:durableId="498271549">
    <w:abstractNumId w:val="9"/>
  </w:num>
  <w:num w:numId="16" w16cid:durableId="1907373634">
    <w:abstractNumId w:val="21"/>
  </w:num>
  <w:num w:numId="17" w16cid:durableId="977413003">
    <w:abstractNumId w:val="8"/>
  </w:num>
  <w:num w:numId="18" w16cid:durableId="1439327876">
    <w:abstractNumId w:val="4"/>
  </w:num>
  <w:num w:numId="19" w16cid:durableId="1209491608">
    <w:abstractNumId w:val="23"/>
  </w:num>
  <w:num w:numId="20" w16cid:durableId="458495319">
    <w:abstractNumId w:val="20"/>
  </w:num>
  <w:num w:numId="21" w16cid:durableId="968048713">
    <w:abstractNumId w:val="0"/>
  </w:num>
  <w:num w:numId="22" w16cid:durableId="1663124790">
    <w:abstractNumId w:val="17"/>
  </w:num>
  <w:num w:numId="23" w16cid:durableId="48305863">
    <w:abstractNumId w:val="13"/>
  </w:num>
  <w:num w:numId="24" w16cid:durableId="1157067763">
    <w:abstractNumId w:val="5"/>
  </w:num>
  <w:num w:numId="25" w16cid:durableId="798454564">
    <w:abstractNumId w:val="10"/>
  </w:num>
  <w:num w:numId="26" w16cid:durableId="372577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50"/>
    <w:rsid w:val="000010B4"/>
    <w:rsid w:val="0000291C"/>
    <w:rsid w:val="000100A0"/>
    <w:rsid w:val="00012EF2"/>
    <w:rsid w:val="00024A6B"/>
    <w:rsid w:val="00026EBB"/>
    <w:rsid w:val="00027AE8"/>
    <w:rsid w:val="00033155"/>
    <w:rsid w:val="00034534"/>
    <w:rsid w:val="0004049C"/>
    <w:rsid w:val="00040A6F"/>
    <w:rsid w:val="0004272E"/>
    <w:rsid w:val="00047596"/>
    <w:rsid w:val="00052CB5"/>
    <w:rsid w:val="00076F94"/>
    <w:rsid w:val="00077E8B"/>
    <w:rsid w:val="0008438C"/>
    <w:rsid w:val="000C4890"/>
    <w:rsid w:val="000C712C"/>
    <w:rsid w:val="000D4615"/>
    <w:rsid w:val="000D7B0B"/>
    <w:rsid w:val="000E319A"/>
    <w:rsid w:val="000E3FBA"/>
    <w:rsid w:val="000F5108"/>
    <w:rsid w:val="001107AB"/>
    <w:rsid w:val="001202F5"/>
    <w:rsid w:val="001203E5"/>
    <w:rsid w:val="001234E8"/>
    <w:rsid w:val="00125382"/>
    <w:rsid w:val="00147D07"/>
    <w:rsid w:val="00156D58"/>
    <w:rsid w:val="001644DA"/>
    <w:rsid w:val="00183859"/>
    <w:rsid w:val="00191701"/>
    <w:rsid w:val="001946E8"/>
    <w:rsid w:val="001A298A"/>
    <w:rsid w:val="001D407A"/>
    <w:rsid w:val="001D5438"/>
    <w:rsid w:val="001E15A9"/>
    <w:rsid w:val="001E3DCC"/>
    <w:rsid w:val="001F67D6"/>
    <w:rsid w:val="001F7BB4"/>
    <w:rsid w:val="002030B7"/>
    <w:rsid w:val="002079F3"/>
    <w:rsid w:val="00210963"/>
    <w:rsid w:val="002161BF"/>
    <w:rsid w:val="0024430C"/>
    <w:rsid w:val="00260134"/>
    <w:rsid w:val="00261EC6"/>
    <w:rsid w:val="0027151A"/>
    <w:rsid w:val="00274E1C"/>
    <w:rsid w:val="00276A9C"/>
    <w:rsid w:val="002955FF"/>
    <w:rsid w:val="002A2630"/>
    <w:rsid w:val="002A6742"/>
    <w:rsid w:val="002B025E"/>
    <w:rsid w:val="002B3E47"/>
    <w:rsid w:val="002B4D07"/>
    <w:rsid w:val="002B68CA"/>
    <w:rsid w:val="002B7C79"/>
    <w:rsid w:val="002C24AA"/>
    <w:rsid w:val="002D0F20"/>
    <w:rsid w:val="002D3A40"/>
    <w:rsid w:val="002D3A89"/>
    <w:rsid w:val="002D6317"/>
    <w:rsid w:val="002D7C7D"/>
    <w:rsid w:val="002E42CB"/>
    <w:rsid w:val="002E5645"/>
    <w:rsid w:val="003023D8"/>
    <w:rsid w:val="0031039F"/>
    <w:rsid w:val="00317A2B"/>
    <w:rsid w:val="00323B76"/>
    <w:rsid w:val="00351F26"/>
    <w:rsid w:val="0035654C"/>
    <w:rsid w:val="003647FC"/>
    <w:rsid w:val="003649B6"/>
    <w:rsid w:val="00367081"/>
    <w:rsid w:val="003816C9"/>
    <w:rsid w:val="00392DD3"/>
    <w:rsid w:val="003A2EA6"/>
    <w:rsid w:val="003C28F4"/>
    <w:rsid w:val="003C5340"/>
    <w:rsid w:val="003D0B4B"/>
    <w:rsid w:val="003D3E76"/>
    <w:rsid w:val="003F2C35"/>
    <w:rsid w:val="004131F8"/>
    <w:rsid w:val="00421A26"/>
    <w:rsid w:val="00423D2E"/>
    <w:rsid w:val="004362D7"/>
    <w:rsid w:val="00445249"/>
    <w:rsid w:val="0045469B"/>
    <w:rsid w:val="00460AA1"/>
    <w:rsid w:val="00467D48"/>
    <w:rsid w:val="0047425E"/>
    <w:rsid w:val="0047713B"/>
    <w:rsid w:val="00491F35"/>
    <w:rsid w:val="004C7B5F"/>
    <w:rsid w:val="004D3A71"/>
    <w:rsid w:val="004D42D9"/>
    <w:rsid w:val="004D7B52"/>
    <w:rsid w:val="004D7F8C"/>
    <w:rsid w:val="004E3B5C"/>
    <w:rsid w:val="004E7996"/>
    <w:rsid w:val="004E7B4E"/>
    <w:rsid w:val="004F4B2A"/>
    <w:rsid w:val="004F751E"/>
    <w:rsid w:val="005102E2"/>
    <w:rsid w:val="00517CBE"/>
    <w:rsid w:val="00530FF4"/>
    <w:rsid w:val="00545867"/>
    <w:rsid w:val="00545ACA"/>
    <w:rsid w:val="005511BF"/>
    <w:rsid w:val="005547D3"/>
    <w:rsid w:val="0056259E"/>
    <w:rsid w:val="00563676"/>
    <w:rsid w:val="00563B0E"/>
    <w:rsid w:val="0056746F"/>
    <w:rsid w:val="00584950"/>
    <w:rsid w:val="0059165B"/>
    <w:rsid w:val="005936AE"/>
    <w:rsid w:val="005953E0"/>
    <w:rsid w:val="005A1E68"/>
    <w:rsid w:val="005A5443"/>
    <w:rsid w:val="005B0BD8"/>
    <w:rsid w:val="005B667B"/>
    <w:rsid w:val="005D1680"/>
    <w:rsid w:val="005D2FFC"/>
    <w:rsid w:val="005E14B0"/>
    <w:rsid w:val="005E29C4"/>
    <w:rsid w:val="005E464D"/>
    <w:rsid w:val="005E6B6F"/>
    <w:rsid w:val="005F6C73"/>
    <w:rsid w:val="00601534"/>
    <w:rsid w:val="00607478"/>
    <w:rsid w:val="00612FB6"/>
    <w:rsid w:val="0061629F"/>
    <w:rsid w:val="00616326"/>
    <w:rsid w:val="00632180"/>
    <w:rsid w:val="006420CA"/>
    <w:rsid w:val="006576DA"/>
    <w:rsid w:val="00673DD0"/>
    <w:rsid w:val="00674ACB"/>
    <w:rsid w:val="00685338"/>
    <w:rsid w:val="006C3473"/>
    <w:rsid w:val="006E6AC3"/>
    <w:rsid w:val="00702055"/>
    <w:rsid w:val="00720780"/>
    <w:rsid w:val="0072704A"/>
    <w:rsid w:val="00732BB1"/>
    <w:rsid w:val="00735415"/>
    <w:rsid w:val="007374F6"/>
    <w:rsid w:val="00756B50"/>
    <w:rsid w:val="00775C7B"/>
    <w:rsid w:val="00783984"/>
    <w:rsid w:val="00785F67"/>
    <w:rsid w:val="00795062"/>
    <w:rsid w:val="0079760D"/>
    <w:rsid w:val="007A0797"/>
    <w:rsid w:val="007A07DA"/>
    <w:rsid w:val="007A2449"/>
    <w:rsid w:val="007A4948"/>
    <w:rsid w:val="007B05DA"/>
    <w:rsid w:val="007B782F"/>
    <w:rsid w:val="007C0A6E"/>
    <w:rsid w:val="007C39FC"/>
    <w:rsid w:val="007C7FFC"/>
    <w:rsid w:val="007E3987"/>
    <w:rsid w:val="00804FFC"/>
    <w:rsid w:val="00813386"/>
    <w:rsid w:val="0081364E"/>
    <w:rsid w:val="00816DB8"/>
    <w:rsid w:val="00823A1E"/>
    <w:rsid w:val="00825302"/>
    <w:rsid w:val="0083048F"/>
    <w:rsid w:val="00832A32"/>
    <w:rsid w:val="00833114"/>
    <w:rsid w:val="00833E20"/>
    <w:rsid w:val="00856FA4"/>
    <w:rsid w:val="008734EE"/>
    <w:rsid w:val="00875811"/>
    <w:rsid w:val="008800FB"/>
    <w:rsid w:val="00883DA4"/>
    <w:rsid w:val="00890A68"/>
    <w:rsid w:val="008916BC"/>
    <w:rsid w:val="00891D8E"/>
    <w:rsid w:val="00892307"/>
    <w:rsid w:val="008943BA"/>
    <w:rsid w:val="008B2BF5"/>
    <w:rsid w:val="008B49D3"/>
    <w:rsid w:val="008C53B6"/>
    <w:rsid w:val="008D7C9E"/>
    <w:rsid w:val="008E5820"/>
    <w:rsid w:val="008E7E45"/>
    <w:rsid w:val="008F6390"/>
    <w:rsid w:val="00901F50"/>
    <w:rsid w:val="00913F9D"/>
    <w:rsid w:val="00926F5F"/>
    <w:rsid w:val="00940CB9"/>
    <w:rsid w:val="009439E8"/>
    <w:rsid w:val="00960941"/>
    <w:rsid w:val="00966853"/>
    <w:rsid w:val="00976AEB"/>
    <w:rsid w:val="009A01B6"/>
    <w:rsid w:val="009B10FD"/>
    <w:rsid w:val="009B143E"/>
    <w:rsid w:val="009B6BA8"/>
    <w:rsid w:val="009C38DF"/>
    <w:rsid w:val="009C6934"/>
    <w:rsid w:val="009C707C"/>
    <w:rsid w:val="009D14D6"/>
    <w:rsid w:val="009D2F3F"/>
    <w:rsid w:val="009D3C64"/>
    <w:rsid w:val="009D5645"/>
    <w:rsid w:val="009E0EA8"/>
    <w:rsid w:val="009E351F"/>
    <w:rsid w:val="009E65F6"/>
    <w:rsid w:val="009F7806"/>
    <w:rsid w:val="00A02D5C"/>
    <w:rsid w:val="00A036BA"/>
    <w:rsid w:val="00A06602"/>
    <w:rsid w:val="00A06740"/>
    <w:rsid w:val="00A11E1A"/>
    <w:rsid w:val="00A33FA6"/>
    <w:rsid w:val="00A4383B"/>
    <w:rsid w:val="00A569A5"/>
    <w:rsid w:val="00A83315"/>
    <w:rsid w:val="00A8566A"/>
    <w:rsid w:val="00A912BB"/>
    <w:rsid w:val="00A9248D"/>
    <w:rsid w:val="00AB08F9"/>
    <w:rsid w:val="00AB0BDE"/>
    <w:rsid w:val="00AB3EDF"/>
    <w:rsid w:val="00AC1F54"/>
    <w:rsid w:val="00AC26FA"/>
    <w:rsid w:val="00AC7349"/>
    <w:rsid w:val="00AE59AB"/>
    <w:rsid w:val="00AE752A"/>
    <w:rsid w:val="00AE7616"/>
    <w:rsid w:val="00AF12F5"/>
    <w:rsid w:val="00AF1819"/>
    <w:rsid w:val="00AF363B"/>
    <w:rsid w:val="00AF3C58"/>
    <w:rsid w:val="00B03DA5"/>
    <w:rsid w:val="00B065FE"/>
    <w:rsid w:val="00B25454"/>
    <w:rsid w:val="00B31AD1"/>
    <w:rsid w:val="00B45F57"/>
    <w:rsid w:val="00B477F3"/>
    <w:rsid w:val="00B50611"/>
    <w:rsid w:val="00B50749"/>
    <w:rsid w:val="00B5672C"/>
    <w:rsid w:val="00B6763F"/>
    <w:rsid w:val="00B92B74"/>
    <w:rsid w:val="00B937BF"/>
    <w:rsid w:val="00B9394D"/>
    <w:rsid w:val="00B94C4A"/>
    <w:rsid w:val="00BA0D22"/>
    <w:rsid w:val="00BC130C"/>
    <w:rsid w:val="00BC2DF8"/>
    <w:rsid w:val="00BC4A31"/>
    <w:rsid w:val="00BC5AB7"/>
    <w:rsid w:val="00BC5F61"/>
    <w:rsid w:val="00BD6192"/>
    <w:rsid w:val="00BD6602"/>
    <w:rsid w:val="00BF3E68"/>
    <w:rsid w:val="00BF4F21"/>
    <w:rsid w:val="00C0299C"/>
    <w:rsid w:val="00C06BCF"/>
    <w:rsid w:val="00C06D69"/>
    <w:rsid w:val="00C17652"/>
    <w:rsid w:val="00C22645"/>
    <w:rsid w:val="00C227BE"/>
    <w:rsid w:val="00C230B6"/>
    <w:rsid w:val="00C27BBD"/>
    <w:rsid w:val="00C31423"/>
    <w:rsid w:val="00C47D94"/>
    <w:rsid w:val="00C50457"/>
    <w:rsid w:val="00C51BBC"/>
    <w:rsid w:val="00C54C81"/>
    <w:rsid w:val="00C61170"/>
    <w:rsid w:val="00C75914"/>
    <w:rsid w:val="00C84550"/>
    <w:rsid w:val="00CA06A0"/>
    <w:rsid w:val="00CB246C"/>
    <w:rsid w:val="00CD57CF"/>
    <w:rsid w:val="00CD642C"/>
    <w:rsid w:val="00CE0E4A"/>
    <w:rsid w:val="00D03B62"/>
    <w:rsid w:val="00D145F2"/>
    <w:rsid w:val="00D232E6"/>
    <w:rsid w:val="00D3163E"/>
    <w:rsid w:val="00D56706"/>
    <w:rsid w:val="00D64283"/>
    <w:rsid w:val="00D74EF0"/>
    <w:rsid w:val="00D767F0"/>
    <w:rsid w:val="00D82FB6"/>
    <w:rsid w:val="00D8494E"/>
    <w:rsid w:val="00D9078B"/>
    <w:rsid w:val="00D92489"/>
    <w:rsid w:val="00D95388"/>
    <w:rsid w:val="00DA7307"/>
    <w:rsid w:val="00DA7890"/>
    <w:rsid w:val="00DB0AE5"/>
    <w:rsid w:val="00DB18F3"/>
    <w:rsid w:val="00DB1E0F"/>
    <w:rsid w:val="00DB2AE1"/>
    <w:rsid w:val="00DC29FA"/>
    <w:rsid w:val="00DC7D97"/>
    <w:rsid w:val="00DE1697"/>
    <w:rsid w:val="00E00D0D"/>
    <w:rsid w:val="00E231E6"/>
    <w:rsid w:val="00E313DA"/>
    <w:rsid w:val="00E36ECC"/>
    <w:rsid w:val="00E65626"/>
    <w:rsid w:val="00E71F4A"/>
    <w:rsid w:val="00E73DA9"/>
    <w:rsid w:val="00E7540A"/>
    <w:rsid w:val="00E77EAB"/>
    <w:rsid w:val="00E921E5"/>
    <w:rsid w:val="00EA1F8B"/>
    <w:rsid w:val="00EA652B"/>
    <w:rsid w:val="00EA7B53"/>
    <w:rsid w:val="00EB06D1"/>
    <w:rsid w:val="00EC0EEB"/>
    <w:rsid w:val="00EC178B"/>
    <w:rsid w:val="00EC5325"/>
    <w:rsid w:val="00EE33F3"/>
    <w:rsid w:val="00EF37F0"/>
    <w:rsid w:val="00EF4FB2"/>
    <w:rsid w:val="00EF682A"/>
    <w:rsid w:val="00F115AC"/>
    <w:rsid w:val="00F15647"/>
    <w:rsid w:val="00F218B0"/>
    <w:rsid w:val="00F273CF"/>
    <w:rsid w:val="00F3320F"/>
    <w:rsid w:val="00F44ED0"/>
    <w:rsid w:val="00F51F26"/>
    <w:rsid w:val="00F537F8"/>
    <w:rsid w:val="00F5457E"/>
    <w:rsid w:val="00F63310"/>
    <w:rsid w:val="00F71EDA"/>
    <w:rsid w:val="00F8007F"/>
    <w:rsid w:val="00F86CF2"/>
    <w:rsid w:val="00F90684"/>
    <w:rsid w:val="00FA1533"/>
    <w:rsid w:val="00FB0755"/>
    <w:rsid w:val="00FC031B"/>
    <w:rsid w:val="00FC11DE"/>
    <w:rsid w:val="00FD1CE8"/>
    <w:rsid w:val="00FE0BAF"/>
    <w:rsid w:val="00FE205C"/>
    <w:rsid w:val="00FE25FD"/>
    <w:rsid w:val="00FE5FA6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."/>
  <w:listSeparator w:val=";"/>
  <w14:docId w14:val="69AC9F04"/>
  <w15:docId w15:val="{41993A45-7C35-44FE-8894-2B73413C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6934"/>
    <w:rPr>
      <w:lang w:eastAsia="en-US"/>
    </w:rPr>
  </w:style>
  <w:style w:type="paragraph" w:styleId="Heading1">
    <w:name w:val="heading 1"/>
    <w:basedOn w:val="Normal"/>
    <w:next w:val="Normal"/>
    <w:qFormat/>
    <w:rsid w:val="009C6934"/>
    <w:pPr>
      <w:keepNext/>
      <w:tabs>
        <w:tab w:val="center" w:pos="4801"/>
      </w:tabs>
      <w:suppressAutoHyphens/>
      <w:spacing w:before="360"/>
      <w:jc w:val="center"/>
      <w:outlineLvl w:val="0"/>
    </w:pPr>
    <w:rPr>
      <w:rFonts w:ascii="Arial" w:hAnsi="Arial"/>
      <w:b/>
      <w:spacing w:val="-3"/>
      <w:sz w:val="24"/>
    </w:rPr>
  </w:style>
  <w:style w:type="paragraph" w:styleId="Heading2">
    <w:name w:val="heading 2"/>
    <w:basedOn w:val="Normal"/>
    <w:next w:val="Normal"/>
    <w:qFormat/>
    <w:rsid w:val="009C6934"/>
    <w:pPr>
      <w:keepNext/>
      <w:suppressAutoHyphens/>
      <w:jc w:val="both"/>
      <w:outlineLvl w:val="1"/>
    </w:pPr>
    <w:rPr>
      <w:rFonts w:ascii="Arial" w:hAnsi="Arial"/>
      <w:b/>
      <w:spacing w:val="-2"/>
    </w:rPr>
  </w:style>
  <w:style w:type="paragraph" w:styleId="Heading3">
    <w:name w:val="heading 3"/>
    <w:basedOn w:val="Normal"/>
    <w:next w:val="Normal"/>
    <w:qFormat/>
    <w:rsid w:val="009C6934"/>
    <w:pPr>
      <w:keepNext/>
      <w:tabs>
        <w:tab w:val="left" w:pos="-720"/>
      </w:tabs>
      <w:suppressAutoHyphens/>
      <w:spacing w:line="360" w:lineRule="auto"/>
      <w:jc w:val="both"/>
      <w:outlineLvl w:val="2"/>
    </w:pPr>
    <w:rPr>
      <w:rFonts w:ascii="Arial" w:hAnsi="Arial"/>
      <w:b/>
      <w:spacing w:val="-2"/>
      <w:u w:val="single"/>
    </w:rPr>
  </w:style>
  <w:style w:type="paragraph" w:styleId="Heading4">
    <w:name w:val="heading 4"/>
    <w:basedOn w:val="Normal"/>
    <w:next w:val="Normal"/>
    <w:qFormat/>
    <w:rsid w:val="009C6934"/>
    <w:pPr>
      <w:keepNext/>
      <w:spacing w:before="120" w:line="264" w:lineRule="auto"/>
      <w:jc w:val="both"/>
      <w:outlineLvl w:val="3"/>
    </w:pPr>
    <w:rPr>
      <w:rFonts w:ascii="Arial" w:hAnsi="Arial"/>
      <w:b/>
      <w:color w:val="FF000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9C6934"/>
    <w:rPr>
      <w:rFonts w:ascii="Times New Roman" w:hAnsi="Times New Roman"/>
    </w:rPr>
  </w:style>
  <w:style w:type="paragraph" w:styleId="BodyTextIndent">
    <w:name w:val="Body Text Indent"/>
    <w:basedOn w:val="Normal"/>
    <w:rsid w:val="009C6934"/>
    <w:pPr>
      <w:tabs>
        <w:tab w:val="left" w:pos="284"/>
      </w:tabs>
      <w:ind w:left="284" w:hanging="284"/>
      <w:jc w:val="both"/>
    </w:pPr>
    <w:rPr>
      <w:rFonts w:ascii="Arial" w:hAnsi="Arial"/>
    </w:rPr>
  </w:style>
  <w:style w:type="paragraph" w:styleId="BodyText">
    <w:name w:val="Body Text"/>
    <w:basedOn w:val="Normal"/>
    <w:rsid w:val="009C6934"/>
    <w:pPr>
      <w:suppressAutoHyphens/>
      <w:spacing w:line="264" w:lineRule="auto"/>
      <w:jc w:val="both"/>
    </w:pPr>
    <w:rPr>
      <w:rFonts w:ascii="Arial" w:hAnsi="Arial"/>
      <w:spacing w:val="-3"/>
    </w:rPr>
  </w:style>
  <w:style w:type="paragraph" w:styleId="BodyTextIndent2">
    <w:name w:val="Body Text Indent 2"/>
    <w:basedOn w:val="Normal"/>
    <w:rsid w:val="009C6934"/>
    <w:pPr>
      <w:tabs>
        <w:tab w:val="left" w:pos="426"/>
      </w:tabs>
      <w:suppressAutoHyphens/>
      <w:spacing w:line="360" w:lineRule="auto"/>
      <w:ind w:left="425" w:hanging="425"/>
      <w:jc w:val="both"/>
    </w:pPr>
    <w:rPr>
      <w:rFonts w:ascii="Arial" w:hAnsi="Arial"/>
      <w:spacing w:val="-3"/>
      <w:sz w:val="22"/>
    </w:rPr>
  </w:style>
  <w:style w:type="paragraph" w:styleId="BodyText2">
    <w:name w:val="Body Text 2"/>
    <w:basedOn w:val="Normal"/>
    <w:rsid w:val="009C6934"/>
    <w:pPr>
      <w:suppressAutoHyphens/>
      <w:spacing w:line="360" w:lineRule="auto"/>
      <w:jc w:val="both"/>
    </w:pPr>
    <w:rPr>
      <w:rFonts w:ascii="Arial" w:hAnsi="Arial"/>
      <w:spacing w:val="-2"/>
      <w:sz w:val="22"/>
    </w:rPr>
  </w:style>
  <w:style w:type="paragraph" w:styleId="BodyText3">
    <w:name w:val="Body Text 3"/>
    <w:basedOn w:val="Normal"/>
    <w:rsid w:val="009C6934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semiHidden/>
    <w:rsid w:val="00F5457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439E8"/>
    <w:pPr>
      <w:jc w:val="center"/>
    </w:pPr>
    <w:rPr>
      <w:b/>
      <w:bCs/>
      <w:sz w:val="22"/>
      <w:szCs w:val="24"/>
      <w:u w:val="single"/>
    </w:rPr>
  </w:style>
  <w:style w:type="table" w:styleId="TableGrid">
    <w:name w:val="Table Grid"/>
    <w:basedOn w:val="TableNormal"/>
    <w:rsid w:val="0094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D767F0"/>
    <w:pPr>
      <w:spacing w:after="120"/>
      <w:ind w:left="283"/>
    </w:pPr>
    <w:rPr>
      <w:sz w:val="16"/>
      <w:szCs w:val="16"/>
    </w:rPr>
  </w:style>
  <w:style w:type="character" w:styleId="CommentReference">
    <w:name w:val="annotation reference"/>
    <w:basedOn w:val="DefaultParagraphFont"/>
    <w:rsid w:val="00C3142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1423"/>
    <w:rPr>
      <w:lang w:eastAsia="el-GR"/>
    </w:rPr>
  </w:style>
  <w:style w:type="character" w:customStyle="1" w:styleId="CommentTextChar">
    <w:name w:val="Comment Text Char"/>
    <w:basedOn w:val="DefaultParagraphFont"/>
    <w:link w:val="CommentText"/>
    <w:rsid w:val="00C31423"/>
  </w:style>
  <w:style w:type="character" w:customStyle="1" w:styleId="TitleChar">
    <w:name w:val="Title Char"/>
    <w:link w:val="Title"/>
    <w:locked/>
    <w:rsid w:val="00CB246C"/>
    <w:rPr>
      <w:b/>
      <w:bCs/>
      <w:sz w:val="22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04272E"/>
    <w:rPr>
      <w:color w:val="808080"/>
    </w:rPr>
  </w:style>
  <w:style w:type="paragraph" w:styleId="ListParagraph">
    <w:name w:val="List Paragraph"/>
    <w:basedOn w:val="Normal"/>
    <w:uiPriority w:val="34"/>
    <w:qFormat/>
    <w:rsid w:val="00F86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308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ΑΡΙΣΤΟΤΕΛΕΙΟ ΠΑΝΕΠΙΣΤΗΜΙΟ ΘΕΣΣΑΛΟΝΙΚΗΣ</vt:lpstr>
      <vt:lpstr>ΑΡΙΣΤΟΤΕΛΕΙΟ ΠΑΝΕΠΙΣΤΗΜΙΟ ΘΕΣΣΑΛΟΝΙΚΗΣ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ΑΡΙΣΤΟΤΕΛΕΙΟ ΠΑΝΕΠΙΣΤΗΜΙΟ ΘΕΣΣΑΛΟΝΙΚΗΣ</dc:title>
  <dc:creator>PRINTER</dc:creator>
  <cp:lastModifiedBy>NIKOLAIDIS IOANNIS</cp:lastModifiedBy>
  <cp:revision>12</cp:revision>
  <cp:lastPrinted>2009-11-26T05:22:00Z</cp:lastPrinted>
  <dcterms:created xsi:type="dcterms:W3CDTF">2019-12-13T17:41:00Z</dcterms:created>
  <dcterms:modified xsi:type="dcterms:W3CDTF">2023-01-23T09:20:00Z</dcterms:modified>
</cp:coreProperties>
</file>