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12083" w14:textId="0C5456F4" w:rsidR="00A251B5" w:rsidRPr="00A251B5" w:rsidRDefault="00A251B5" w:rsidP="00F825DA">
      <w:pPr>
        <w:rPr>
          <w:b/>
          <w:sz w:val="24"/>
          <w:u w:val="single"/>
        </w:rPr>
      </w:pPr>
    </w:p>
    <w:tbl>
      <w:tblPr>
        <w:tblStyle w:val="TableGrid"/>
        <w:tblW w:w="13669" w:type="dxa"/>
        <w:tblInd w:w="360" w:type="dxa"/>
        <w:tblLook w:val="04A0" w:firstRow="1" w:lastRow="0" w:firstColumn="1" w:lastColumn="0" w:noHBand="0" w:noVBand="1"/>
      </w:tblPr>
      <w:tblGrid>
        <w:gridCol w:w="628"/>
        <w:gridCol w:w="7512"/>
        <w:gridCol w:w="5529"/>
      </w:tblGrid>
      <w:tr w:rsidR="00862C8A" w:rsidRPr="003B193E" w14:paraId="5DE932EC" w14:textId="77777777" w:rsidTr="00FF424F">
        <w:tc>
          <w:tcPr>
            <w:tcW w:w="628" w:type="dxa"/>
            <w:vAlign w:val="center"/>
          </w:tcPr>
          <w:p w14:paraId="56D80979" w14:textId="77777777" w:rsidR="00862C8A" w:rsidRPr="0014200A" w:rsidRDefault="00862C8A" w:rsidP="00A67C23">
            <w:pPr>
              <w:pStyle w:val="ListParagraph"/>
              <w:numPr>
                <w:ilvl w:val="0"/>
                <w:numId w:val="11"/>
              </w:numPr>
              <w:tabs>
                <w:tab w:val="left" w:pos="840"/>
              </w:tabs>
              <w:jc w:val="center"/>
            </w:pPr>
          </w:p>
        </w:tc>
        <w:tc>
          <w:tcPr>
            <w:tcW w:w="7512" w:type="dxa"/>
            <w:vAlign w:val="center"/>
          </w:tcPr>
          <w:p w14:paraId="38F044FE" w14:textId="77777777" w:rsidR="00862C8A" w:rsidRPr="003B193E" w:rsidRDefault="00862C8A" w:rsidP="00A67C23">
            <w:pPr>
              <w:tabs>
                <w:tab w:val="left" w:pos="840"/>
              </w:tabs>
            </w:pPr>
            <w:r w:rsidRPr="0014200A">
              <w:t>Έστω το σύνολο νοικοκυριών στα μεγάλα χωριά (άνω των 1000 κατοίκων) της Μακεδονίας. Θέλουμε να μελετήσουμε τον (μέσο ημερήσιο) χρόνο που περιηγούνται αθροιστικά τα μέλη κάθε νοικοκυριού στο διαδίκτυο.</w:t>
            </w:r>
          </w:p>
        </w:tc>
        <w:tc>
          <w:tcPr>
            <w:tcW w:w="5529" w:type="dxa"/>
            <w:shd w:val="clear" w:color="auto" w:fill="FABF8F" w:themeFill="accent6" w:themeFillTint="99"/>
            <w:vAlign w:val="center"/>
          </w:tcPr>
          <w:p w14:paraId="74939C89" w14:textId="77777777" w:rsidR="00862C8A" w:rsidRPr="0014200A" w:rsidRDefault="00862C8A" w:rsidP="00A67C23">
            <w:pPr>
              <w:tabs>
                <w:tab w:val="left" w:pos="840"/>
              </w:tabs>
              <w:jc w:val="center"/>
            </w:pPr>
            <w:r w:rsidRPr="001F4305">
              <w:t>ΤΥΧΑΙΑ ΔΕΙΓΜΑΤΟΛΗΨΙΑ ΟΜΑΔΩΝ</w:t>
            </w:r>
          </w:p>
        </w:tc>
      </w:tr>
      <w:tr w:rsidR="00862C8A" w:rsidRPr="0014200A" w14:paraId="46A25AB7" w14:textId="77777777" w:rsidTr="00FF424F">
        <w:tc>
          <w:tcPr>
            <w:tcW w:w="628" w:type="dxa"/>
            <w:vAlign w:val="center"/>
          </w:tcPr>
          <w:p w14:paraId="37360A96" w14:textId="77777777" w:rsidR="00862C8A" w:rsidRPr="0014200A" w:rsidRDefault="00862C8A" w:rsidP="00A67C23">
            <w:pPr>
              <w:pStyle w:val="ListParagraph"/>
              <w:numPr>
                <w:ilvl w:val="0"/>
                <w:numId w:val="11"/>
              </w:numPr>
              <w:jc w:val="center"/>
            </w:pPr>
          </w:p>
        </w:tc>
        <w:tc>
          <w:tcPr>
            <w:tcW w:w="7512" w:type="dxa"/>
            <w:vAlign w:val="center"/>
          </w:tcPr>
          <w:p w14:paraId="2F40ECAB" w14:textId="77777777" w:rsidR="00862C8A" w:rsidRPr="0014200A" w:rsidRDefault="00862C8A" w:rsidP="00A67C23">
            <w:r w:rsidRPr="0014200A">
              <w:t>Έστω οι νέοι 17-25 ετών μιας πόλης. Ερευνάται ο αγαπημένος προορισμός διακοπών (π.χ. νησί).</w:t>
            </w:r>
          </w:p>
        </w:tc>
        <w:tc>
          <w:tcPr>
            <w:tcW w:w="5529" w:type="dxa"/>
            <w:shd w:val="clear" w:color="auto" w:fill="92D050"/>
            <w:vAlign w:val="center"/>
          </w:tcPr>
          <w:p w14:paraId="0FA96D5E" w14:textId="77777777" w:rsidR="00862C8A" w:rsidRPr="007C3ADB" w:rsidRDefault="00862C8A" w:rsidP="00A67C23">
            <w:pPr>
              <w:jc w:val="center"/>
              <w:rPr>
                <w:b/>
              </w:rPr>
            </w:pPr>
            <w:r w:rsidRPr="007C3ADB">
              <w:rPr>
                <w:b/>
              </w:rPr>
              <w:t>ΣΤΡΩΜΑΤΟΠΟΙΗΜΕΝΗ ΤΥΧΑΙΑ ΔΕΙΓΜΑΤΟΛΗΨΙΑ</w:t>
            </w:r>
            <w:r w:rsidR="00FF424F" w:rsidRPr="007C3ADB">
              <w:rPr>
                <w:b/>
              </w:rPr>
              <w:t xml:space="preserve"> (αν θεωρήσουμε ότι υπάρχουν διαφοροποιήσεις ανάλογα με το φύλο ή την οικονομική κατάσταση, διαφορετικά …)</w:t>
            </w:r>
          </w:p>
          <w:p w14:paraId="2F1655C6" w14:textId="77777777" w:rsidR="00FF424F" w:rsidRPr="007C3ADB" w:rsidRDefault="00FF424F" w:rsidP="00A67C23">
            <w:pPr>
              <w:jc w:val="center"/>
              <w:rPr>
                <w:b/>
              </w:rPr>
            </w:pPr>
          </w:p>
          <w:p w14:paraId="68C41D3B" w14:textId="11B38587" w:rsidR="00FF424F" w:rsidRPr="00FF424F" w:rsidRDefault="00FF424F" w:rsidP="00A67C23">
            <w:pPr>
              <w:jc w:val="center"/>
            </w:pPr>
            <w:r w:rsidRPr="007C3ADB">
              <w:rPr>
                <w:b/>
              </w:rPr>
              <w:t>ΑΠΛΗ ΤΥΧΑΙΑ ΔΕΙΓΜΑΤΟΛΗΨΙΑ</w:t>
            </w:r>
          </w:p>
        </w:tc>
      </w:tr>
      <w:tr w:rsidR="008F0143" w:rsidRPr="0014200A" w14:paraId="3037A9F1" w14:textId="6881FF28" w:rsidTr="00FF424F">
        <w:tc>
          <w:tcPr>
            <w:tcW w:w="628" w:type="dxa"/>
            <w:vAlign w:val="center"/>
          </w:tcPr>
          <w:p w14:paraId="635501A8" w14:textId="77777777" w:rsidR="008F0143" w:rsidRPr="0014200A" w:rsidRDefault="008F0143" w:rsidP="008F0143">
            <w:pPr>
              <w:pStyle w:val="ListParagraph"/>
              <w:numPr>
                <w:ilvl w:val="0"/>
                <w:numId w:val="11"/>
              </w:numPr>
              <w:jc w:val="center"/>
            </w:pPr>
          </w:p>
        </w:tc>
        <w:tc>
          <w:tcPr>
            <w:tcW w:w="7512" w:type="dxa"/>
            <w:vAlign w:val="center"/>
          </w:tcPr>
          <w:p w14:paraId="62429AC0" w14:textId="54AF4774" w:rsidR="008F0143" w:rsidRPr="0014200A" w:rsidRDefault="008F0143" w:rsidP="008F0143">
            <w:r w:rsidRPr="0014200A">
              <w:t>Ερευνάται σε ποια Τμήματα του ΑΠΘ (έστω 50 σε πλήθος) υπάρχει έστω μία αίθουσα Η/Υ (ή ο αριθμός αιθουσών Η/Υ).</w:t>
            </w:r>
          </w:p>
        </w:tc>
        <w:tc>
          <w:tcPr>
            <w:tcW w:w="5529" w:type="dxa"/>
            <w:shd w:val="clear" w:color="auto" w:fill="FFFF00"/>
            <w:vAlign w:val="center"/>
          </w:tcPr>
          <w:p w14:paraId="0D646D6C" w14:textId="349E04BB" w:rsidR="00FF424F" w:rsidRPr="007C3ADB" w:rsidRDefault="00FF424F" w:rsidP="00FF424F">
            <w:pPr>
              <w:jc w:val="center"/>
              <w:rPr>
                <w:b/>
              </w:rPr>
            </w:pPr>
            <w:r w:rsidRPr="007C3ADB">
              <w:rPr>
                <w:b/>
              </w:rPr>
              <w:t>ΣΤΡΩΜΑΤΟΠΟΙΗΜΕΝΗ ΤΥΧΑΙΑ ΔΕΙΓΜΑΤΟΛΗΨΙΑ (αν θεωρήσουμε ότι υπάρχουν διαφοροποιήσεις ανάλογα π.χ. με το τμήμα: Πληροφορική – Αγγλική φιλολογία, διαφορετικά …)</w:t>
            </w:r>
          </w:p>
          <w:p w14:paraId="3BA40E59" w14:textId="77777777" w:rsidR="00FF424F" w:rsidRPr="007C3ADB" w:rsidRDefault="00FF424F" w:rsidP="008F0143">
            <w:pPr>
              <w:jc w:val="center"/>
              <w:rPr>
                <w:b/>
              </w:rPr>
            </w:pPr>
          </w:p>
          <w:p w14:paraId="5E268A81" w14:textId="60C689DF" w:rsidR="008F0143" w:rsidRPr="0014200A" w:rsidRDefault="008F0143" w:rsidP="008F0143">
            <w:pPr>
              <w:jc w:val="center"/>
            </w:pPr>
            <w:r w:rsidRPr="007C3ADB">
              <w:rPr>
                <w:b/>
              </w:rPr>
              <w:t>ΑΠΛΗ ΤΥΧΑΙΑ ΔΕΙΓΜΑΤΟΛΗΨΙΑ</w:t>
            </w:r>
          </w:p>
        </w:tc>
      </w:tr>
      <w:tr w:rsidR="00862C8A" w:rsidRPr="0014200A" w14:paraId="33540047" w14:textId="77777777" w:rsidTr="00FF424F">
        <w:tc>
          <w:tcPr>
            <w:tcW w:w="628" w:type="dxa"/>
            <w:vAlign w:val="center"/>
          </w:tcPr>
          <w:p w14:paraId="3AE55A2B" w14:textId="77777777" w:rsidR="00862C8A" w:rsidRPr="0014200A" w:rsidRDefault="00862C8A" w:rsidP="00A67C23">
            <w:pPr>
              <w:pStyle w:val="ListParagraph"/>
              <w:numPr>
                <w:ilvl w:val="0"/>
                <w:numId w:val="11"/>
              </w:numPr>
              <w:jc w:val="center"/>
            </w:pPr>
          </w:p>
        </w:tc>
        <w:tc>
          <w:tcPr>
            <w:tcW w:w="7512" w:type="dxa"/>
            <w:vAlign w:val="center"/>
          </w:tcPr>
          <w:p w14:paraId="0BC105DB" w14:textId="6305FA22" w:rsidR="00862C8A" w:rsidRPr="0014200A" w:rsidRDefault="00862C8A" w:rsidP="00A67C23">
            <w:r w:rsidRPr="00E40360">
              <w:t>Έστω το σύνολο θεατών που θα παρακολουθήσει μια συγκεκριμένη ταινία στον κινηματογράφο</w:t>
            </w:r>
            <w:r w:rsidR="00E40360" w:rsidRPr="00E40360">
              <w:t xml:space="preserve"> </w:t>
            </w:r>
            <w:r w:rsidR="00E40360" w:rsidRPr="00E40360">
              <w:rPr>
                <w:b/>
                <w:bCs/>
              </w:rPr>
              <w:t>στις 3 εβδομάδες που πρόκειται να προβληθεί αυτή</w:t>
            </w:r>
            <w:r w:rsidRPr="00E40360">
              <w:t>. Θα πρέπει να ερευνηθεί η ηλικία τους ή/και το φύλο τους.</w:t>
            </w:r>
          </w:p>
        </w:tc>
        <w:tc>
          <w:tcPr>
            <w:tcW w:w="5529" w:type="dxa"/>
            <w:shd w:val="clear" w:color="auto" w:fill="00B0F0"/>
            <w:vAlign w:val="center"/>
          </w:tcPr>
          <w:p w14:paraId="070A5B0F" w14:textId="4AEC5328" w:rsidR="008725F6" w:rsidRPr="00E40360" w:rsidRDefault="00862C8A" w:rsidP="00E40360">
            <w:pPr>
              <w:jc w:val="center"/>
            </w:pPr>
            <w:r w:rsidRPr="00E40360">
              <w:t>ΣΥΣΤΗΜΑΤΙΚΑ ΤΥΧΑΙΑ ΔΕΙΓΜΑΤΟΛΗΨΙΑ</w:t>
            </w:r>
            <w:r w:rsidR="008725F6" w:rsidRPr="00E40360">
              <w:t xml:space="preserve"> (αν γίνει κατά την έξοδό τους)</w:t>
            </w:r>
          </w:p>
        </w:tc>
      </w:tr>
      <w:tr w:rsidR="008F0143" w:rsidRPr="0014200A" w14:paraId="61D9A6F3" w14:textId="0FD251CC" w:rsidTr="00FF424F">
        <w:tc>
          <w:tcPr>
            <w:tcW w:w="628" w:type="dxa"/>
            <w:vAlign w:val="center"/>
          </w:tcPr>
          <w:p w14:paraId="661B647F" w14:textId="77777777" w:rsidR="008F0143" w:rsidRPr="0014200A" w:rsidRDefault="008F0143" w:rsidP="008F0143">
            <w:pPr>
              <w:pStyle w:val="ListParagraph"/>
              <w:numPr>
                <w:ilvl w:val="0"/>
                <w:numId w:val="11"/>
              </w:numPr>
              <w:jc w:val="center"/>
            </w:pPr>
          </w:p>
        </w:tc>
        <w:tc>
          <w:tcPr>
            <w:tcW w:w="7512" w:type="dxa"/>
            <w:vAlign w:val="center"/>
          </w:tcPr>
          <w:p w14:paraId="4D8E2977" w14:textId="282D1F6D" w:rsidR="008F0143" w:rsidRPr="0014200A" w:rsidRDefault="008F0143" w:rsidP="008F0143">
            <w:r w:rsidRPr="0014200A">
              <w:t>Έστω το σύνολο των οδηγών μιας περιοχής (500 σε πλήθος). Ερευνάται η ηλικία στην οποία έχουν βγάλει δίπλωμα.</w:t>
            </w:r>
          </w:p>
        </w:tc>
        <w:tc>
          <w:tcPr>
            <w:tcW w:w="5529" w:type="dxa"/>
            <w:shd w:val="clear" w:color="auto" w:fill="92D050"/>
            <w:vAlign w:val="center"/>
          </w:tcPr>
          <w:p w14:paraId="1298B30A" w14:textId="203A92DF" w:rsidR="008F0143" w:rsidRPr="0014200A" w:rsidRDefault="008F0143" w:rsidP="008F0143">
            <w:pPr>
              <w:jc w:val="center"/>
            </w:pPr>
            <w:r w:rsidRPr="001F4305">
              <w:t>ΣΤΡΩΜΑΤΟΠΟΙΗΜΕΝΗ ΤΥΧΑΙΑ ΔΕΙΓΜΑΤΟΛΗΨΙΑ</w:t>
            </w:r>
          </w:p>
        </w:tc>
      </w:tr>
      <w:tr w:rsidR="00862C8A" w:rsidRPr="0014200A" w14:paraId="431E71E7" w14:textId="77777777" w:rsidTr="00FF424F">
        <w:tc>
          <w:tcPr>
            <w:tcW w:w="628" w:type="dxa"/>
            <w:vAlign w:val="center"/>
          </w:tcPr>
          <w:p w14:paraId="78EA6403" w14:textId="77777777" w:rsidR="00862C8A" w:rsidRPr="0014200A" w:rsidRDefault="00862C8A" w:rsidP="00A67C23">
            <w:pPr>
              <w:pStyle w:val="ListParagraph"/>
              <w:numPr>
                <w:ilvl w:val="0"/>
                <w:numId w:val="11"/>
              </w:numPr>
              <w:jc w:val="center"/>
            </w:pPr>
          </w:p>
        </w:tc>
        <w:tc>
          <w:tcPr>
            <w:tcW w:w="7512" w:type="dxa"/>
            <w:vAlign w:val="center"/>
          </w:tcPr>
          <w:p w14:paraId="530BB6A8" w14:textId="5BCE5E7B" w:rsidR="00862C8A" w:rsidRPr="0014200A" w:rsidRDefault="00862C8A" w:rsidP="00A67C23">
            <w:r w:rsidRPr="0014200A">
              <w:t xml:space="preserve">Έστω το </w:t>
            </w:r>
            <w:r w:rsidR="00FF424F" w:rsidRPr="0014200A">
              <w:t xml:space="preserve">σύνολο </w:t>
            </w:r>
            <w:r w:rsidRPr="0014200A">
              <w:t xml:space="preserve">των πελατισσών ενός συγκεκριμένου καταστήματος </w:t>
            </w:r>
            <w:proofErr w:type="spellStart"/>
            <w:r w:rsidRPr="001F4305">
              <w:rPr>
                <w:lang w:val="en-US"/>
              </w:rPr>
              <w:t>Hondos</w:t>
            </w:r>
            <w:proofErr w:type="spellEnd"/>
            <w:r w:rsidRPr="0014200A">
              <w:t xml:space="preserve"> </w:t>
            </w:r>
            <w:r w:rsidRPr="001F4305">
              <w:rPr>
                <w:lang w:val="en-US"/>
              </w:rPr>
              <w:t>Center</w:t>
            </w:r>
            <w:r w:rsidRPr="0014200A">
              <w:t xml:space="preserve"> (κατάστημα με καλλυντικά!). Ερευνάται η αγαπημένη κρέμα νυκτός!</w:t>
            </w:r>
          </w:p>
        </w:tc>
        <w:tc>
          <w:tcPr>
            <w:tcW w:w="5529" w:type="dxa"/>
            <w:shd w:val="clear" w:color="auto" w:fill="00B0F0"/>
            <w:vAlign w:val="center"/>
          </w:tcPr>
          <w:p w14:paraId="036B36B5" w14:textId="77777777" w:rsidR="00862C8A" w:rsidRPr="0014200A" w:rsidRDefault="00862C8A" w:rsidP="00A67C23">
            <w:pPr>
              <w:jc w:val="center"/>
            </w:pPr>
            <w:r w:rsidRPr="001F4305">
              <w:t>ΣΥΣΤΗΜΑΤΙΚΑ ΤΥΧΑΙΑ ΔΕΙΓΜΑΤΟΛΗΨΙΑ</w:t>
            </w:r>
          </w:p>
        </w:tc>
      </w:tr>
      <w:tr w:rsidR="008F0143" w:rsidRPr="0014200A" w14:paraId="2CB95575" w14:textId="07193564" w:rsidTr="00FF424F">
        <w:tc>
          <w:tcPr>
            <w:tcW w:w="628" w:type="dxa"/>
            <w:vAlign w:val="center"/>
          </w:tcPr>
          <w:p w14:paraId="37452726" w14:textId="77777777" w:rsidR="008F0143" w:rsidRPr="0014200A" w:rsidRDefault="008F0143" w:rsidP="008F0143">
            <w:pPr>
              <w:pStyle w:val="ListParagraph"/>
              <w:numPr>
                <w:ilvl w:val="0"/>
                <w:numId w:val="11"/>
              </w:numPr>
              <w:jc w:val="center"/>
            </w:pPr>
          </w:p>
        </w:tc>
        <w:tc>
          <w:tcPr>
            <w:tcW w:w="7512" w:type="dxa"/>
            <w:vAlign w:val="center"/>
          </w:tcPr>
          <w:p w14:paraId="75E6A79E" w14:textId="43EB5C6A" w:rsidR="008F0143" w:rsidRPr="0014200A" w:rsidRDefault="008F0143" w:rsidP="008F0143">
            <w:r w:rsidRPr="0014200A">
              <w:t>Ερευνάται με δημοσκόπηση το πιθανό αποτέλεσμα στις εκλογές, με βάση το σύνολο ψηφοφόρων της χώρας.</w:t>
            </w:r>
          </w:p>
        </w:tc>
        <w:tc>
          <w:tcPr>
            <w:tcW w:w="5529" w:type="dxa"/>
            <w:shd w:val="clear" w:color="auto" w:fill="92D050"/>
            <w:vAlign w:val="center"/>
          </w:tcPr>
          <w:p w14:paraId="6D21FDFD" w14:textId="02213D2C" w:rsidR="008F0143" w:rsidRPr="0014200A" w:rsidRDefault="008F0143" w:rsidP="008F0143">
            <w:pPr>
              <w:jc w:val="center"/>
            </w:pPr>
            <w:r w:rsidRPr="001F4305">
              <w:t>ΣΤΡΩΜΑΤΟΠΟΙΗΜΕΝΗ ΤΥΧΑΙΑ ΔΕΙΓΜΑΤΟΛΗΨΙΑ</w:t>
            </w:r>
          </w:p>
        </w:tc>
      </w:tr>
      <w:tr w:rsidR="00862C8A" w:rsidRPr="0014200A" w14:paraId="1E40552C" w14:textId="77777777" w:rsidTr="00FF424F">
        <w:tc>
          <w:tcPr>
            <w:tcW w:w="628" w:type="dxa"/>
            <w:vAlign w:val="center"/>
          </w:tcPr>
          <w:p w14:paraId="3516E808" w14:textId="77777777" w:rsidR="00862C8A" w:rsidRPr="0014200A" w:rsidRDefault="00862C8A" w:rsidP="00A67C23">
            <w:pPr>
              <w:pStyle w:val="ListParagraph"/>
              <w:numPr>
                <w:ilvl w:val="0"/>
                <w:numId w:val="11"/>
              </w:numPr>
              <w:tabs>
                <w:tab w:val="left" w:pos="840"/>
              </w:tabs>
              <w:jc w:val="center"/>
            </w:pPr>
          </w:p>
        </w:tc>
        <w:tc>
          <w:tcPr>
            <w:tcW w:w="7512" w:type="dxa"/>
            <w:vAlign w:val="center"/>
          </w:tcPr>
          <w:p w14:paraId="4AD05951" w14:textId="77777777" w:rsidR="00862C8A" w:rsidRPr="001F4305" w:rsidRDefault="00862C8A" w:rsidP="00A67C23">
            <w:pPr>
              <w:tabs>
                <w:tab w:val="left" w:pos="840"/>
              </w:tabs>
              <w:rPr>
                <w:rFonts w:cstheme="minorHAnsi"/>
              </w:rPr>
            </w:pPr>
            <w:r w:rsidRPr="0014200A">
              <w:t xml:space="preserve">Έστω το σύνολο των μονοκατοικιών στα </w:t>
            </w:r>
            <w:r w:rsidRPr="001F4305">
              <w:rPr>
                <w:rFonts w:cstheme="minorHAnsi"/>
              </w:rPr>
              <w:t>νησιά του Αιγαίου. Θέλουμε να μελετήσουμε τη χρήση συστήματος συναγερμού στα εν λόγω σπίτια.</w:t>
            </w:r>
          </w:p>
        </w:tc>
        <w:tc>
          <w:tcPr>
            <w:tcW w:w="5529" w:type="dxa"/>
            <w:shd w:val="clear" w:color="auto" w:fill="FABF8F" w:themeFill="accent6" w:themeFillTint="99"/>
            <w:vAlign w:val="center"/>
          </w:tcPr>
          <w:p w14:paraId="35FF4D2C" w14:textId="77777777" w:rsidR="00862C8A" w:rsidRPr="0014200A" w:rsidRDefault="00862C8A" w:rsidP="00A67C23">
            <w:pPr>
              <w:tabs>
                <w:tab w:val="left" w:pos="840"/>
              </w:tabs>
              <w:jc w:val="center"/>
            </w:pPr>
            <w:r w:rsidRPr="001F4305">
              <w:t>ΤΥΧΑΙΑ ΔΕΙΓΜΑΤΟΛΗΨΙΑ ΟΜΑΔΩΝ</w:t>
            </w:r>
          </w:p>
        </w:tc>
      </w:tr>
      <w:tr w:rsidR="008F0143" w:rsidRPr="0014200A" w14:paraId="4F205040" w14:textId="4C19C9BF" w:rsidTr="00DB6579">
        <w:tc>
          <w:tcPr>
            <w:tcW w:w="628" w:type="dxa"/>
            <w:vAlign w:val="center"/>
          </w:tcPr>
          <w:p w14:paraId="3CEB5181" w14:textId="77777777" w:rsidR="008F0143" w:rsidRPr="0014200A" w:rsidRDefault="008F0143" w:rsidP="008F0143">
            <w:pPr>
              <w:pStyle w:val="ListParagraph"/>
              <w:numPr>
                <w:ilvl w:val="0"/>
                <w:numId w:val="11"/>
              </w:numPr>
              <w:jc w:val="center"/>
            </w:pPr>
          </w:p>
        </w:tc>
        <w:tc>
          <w:tcPr>
            <w:tcW w:w="7512" w:type="dxa"/>
            <w:vAlign w:val="center"/>
          </w:tcPr>
          <w:p w14:paraId="5D10231F" w14:textId="72FBB212" w:rsidR="008F0143" w:rsidRPr="0014200A" w:rsidRDefault="008F0143" w:rsidP="008F0143">
            <w:r w:rsidRPr="0014200A">
              <w:t xml:space="preserve">Ερευνάται το πιθανό αποτέλεσμα στις εκλογές με </w:t>
            </w:r>
            <w:r w:rsidRPr="001F4305">
              <w:rPr>
                <w:lang w:val="en-US"/>
              </w:rPr>
              <w:t>exit</w:t>
            </w:r>
            <w:r w:rsidRPr="0014200A">
              <w:t xml:space="preserve"> </w:t>
            </w:r>
            <w:r w:rsidRPr="001F4305">
              <w:rPr>
                <w:lang w:val="en-US"/>
              </w:rPr>
              <w:t>polls</w:t>
            </w:r>
            <w:r w:rsidRPr="0014200A">
              <w:t>.</w:t>
            </w:r>
          </w:p>
        </w:tc>
        <w:tc>
          <w:tcPr>
            <w:tcW w:w="5529" w:type="dxa"/>
            <w:shd w:val="clear" w:color="auto" w:fill="00B0F0"/>
            <w:vAlign w:val="center"/>
          </w:tcPr>
          <w:p w14:paraId="145D8187" w14:textId="2B9EB3C7" w:rsidR="008F0143" w:rsidRPr="007C3ADB" w:rsidRDefault="00DB6579" w:rsidP="008F0143">
            <w:pPr>
              <w:jc w:val="center"/>
              <w:rPr>
                <w:b/>
              </w:rPr>
            </w:pPr>
            <w:r w:rsidRPr="007C3ADB">
              <w:rPr>
                <w:b/>
              </w:rPr>
              <w:t xml:space="preserve">ΣΥΣΤΗΜΑΤΙΚΑ ΤΥΧΑΙΑ ΔΕΙΓΜΑΤΟΛΗΨΙΑ (σε συνδυασμό με </w:t>
            </w:r>
            <w:r w:rsidR="008F0143" w:rsidRPr="007C3ADB">
              <w:rPr>
                <w:b/>
              </w:rPr>
              <w:t>ΣΤΡΩΜΑΤΟΠΟΙΗΜΕΝΗ ΤΥΧΑΙΑ ΔΕΙΓΜΑΤΟΛΗΨΙΑ</w:t>
            </w:r>
            <w:r w:rsidRPr="007C3ADB">
              <w:rPr>
                <w:b/>
              </w:rPr>
              <w:t>)</w:t>
            </w:r>
          </w:p>
        </w:tc>
      </w:tr>
      <w:tr w:rsidR="00862C8A" w:rsidRPr="0014200A" w14:paraId="445755C1" w14:textId="77777777" w:rsidTr="00FF424F">
        <w:tc>
          <w:tcPr>
            <w:tcW w:w="628" w:type="dxa"/>
            <w:vAlign w:val="center"/>
          </w:tcPr>
          <w:p w14:paraId="265131FA" w14:textId="77777777" w:rsidR="00862C8A" w:rsidRPr="0014200A" w:rsidRDefault="00862C8A" w:rsidP="00A67C23">
            <w:pPr>
              <w:pStyle w:val="ListParagraph"/>
              <w:numPr>
                <w:ilvl w:val="0"/>
                <w:numId w:val="11"/>
              </w:numPr>
              <w:jc w:val="center"/>
            </w:pPr>
          </w:p>
        </w:tc>
        <w:tc>
          <w:tcPr>
            <w:tcW w:w="7512" w:type="dxa"/>
            <w:vAlign w:val="center"/>
          </w:tcPr>
          <w:p w14:paraId="13F71C2A" w14:textId="77777777" w:rsidR="00862C8A" w:rsidRPr="0014200A" w:rsidRDefault="00862C8A" w:rsidP="00A67C23">
            <w:r w:rsidRPr="0014200A">
              <w:t>Έστω 30 γιατροί μιας μικρής κωμόπολης. Ερευνάται το πλήθος των επισκέψεων που πραγματοποιούν οι γιατροί σε σπίτια ασθενών την εβδομάδα.</w:t>
            </w:r>
          </w:p>
        </w:tc>
        <w:tc>
          <w:tcPr>
            <w:tcW w:w="5529" w:type="dxa"/>
            <w:shd w:val="clear" w:color="auto" w:fill="FFFF00"/>
            <w:vAlign w:val="center"/>
          </w:tcPr>
          <w:p w14:paraId="6DB94771" w14:textId="77777777" w:rsidR="00E40360" w:rsidRDefault="00E40360" w:rsidP="00E40360">
            <w:pPr>
              <w:jc w:val="center"/>
              <w:rPr>
                <w:b/>
              </w:rPr>
            </w:pPr>
            <w:r w:rsidRPr="007C3ADB">
              <w:rPr>
                <w:b/>
              </w:rPr>
              <w:t>ΑΠΛΗ ΤΥΧΑΙΑ ΔΕΙΓΜΑΤΟΛΗΨΙΑ</w:t>
            </w:r>
          </w:p>
          <w:p w14:paraId="77F6A891" w14:textId="77777777" w:rsidR="00E40360" w:rsidRDefault="00E40360" w:rsidP="00E40360">
            <w:pPr>
              <w:jc w:val="center"/>
              <w:rPr>
                <w:b/>
                <w:bCs/>
              </w:rPr>
            </w:pPr>
          </w:p>
          <w:p w14:paraId="0A0030A8" w14:textId="4CADBFE1" w:rsidR="00862C8A" w:rsidRPr="0014200A" w:rsidRDefault="00E40360" w:rsidP="00E40360">
            <w:pPr>
              <w:jc w:val="center"/>
            </w:pPr>
            <w:r w:rsidRPr="00B567C2">
              <w:rPr>
                <w:b/>
                <w:bCs/>
              </w:rPr>
              <w:t>ΣΤΡΩΜΑΤΟΠΟΙΗΜΕΝΗ ΤΥΧΑΙΑ ΔΕΙΓΜΑΤΟΛΗΨΙΑ</w:t>
            </w:r>
            <w:r>
              <w:rPr>
                <w:b/>
                <w:bCs/>
              </w:rPr>
              <w:t xml:space="preserve"> (αν ληφθούν υπόψη οι ειδικότητες των γιατρών)</w:t>
            </w:r>
          </w:p>
        </w:tc>
      </w:tr>
      <w:tr w:rsidR="008F0143" w:rsidRPr="0014200A" w14:paraId="73749520" w14:textId="623EC30D" w:rsidTr="00FF424F">
        <w:tc>
          <w:tcPr>
            <w:tcW w:w="628" w:type="dxa"/>
            <w:vAlign w:val="center"/>
          </w:tcPr>
          <w:p w14:paraId="389B7853" w14:textId="77777777" w:rsidR="008F0143" w:rsidRPr="0014200A" w:rsidRDefault="008F0143" w:rsidP="008F0143">
            <w:pPr>
              <w:pStyle w:val="ListParagraph"/>
              <w:numPr>
                <w:ilvl w:val="0"/>
                <w:numId w:val="11"/>
              </w:numPr>
              <w:jc w:val="center"/>
            </w:pPr>
          </w:p>
        </w:tc>
        <w:tc>
          <w:tcPr>
            <w:tcW w:w="7512" w:type="dxa"/>
            <w:vAlign w:val="center"/>
          </w:tcPr>
          <w:p w14:paraId="25B387FC" w14:textId="2AA28A2C" w:rsidR="008F0143" w:rsidRPr="0014200A" w:rsidRDefault="008F0143" w:rsidP="008F0143">
            <w:r w:rsidRPr="0014200A">
              <w:t>Έστω το σύνολο τηλεθεατών. Ερευνάται ποιο είναι το αγαπημένο τους τηλεοπτικό πρόγραμμα.</w:t>
            </w:r>
          </w:p>
        </w:tc>
        <w:tc>
          <w:tcPr>
            <w:tcW w:w="5529" w:type="dxa"/>
            <w:shd w:val="clear" w:color="auto" w:fill="92D050"/>
            <w:vAlign w:val="center"/>
          </w:tcPr>
          <w:p w14:paraId="1CCDAD9B" w14:textId="06EEC9D9" w:rsidR="008F0143" w:rsidRPr="0014200A" w:rsidRDefault="008F0143" w:rsidP="008F0143">
            <w:pPr>
              <w:jc w:val="center"/>
            </w:pPr>
            <w:r w:rsidRPr="001F4305">
              <w:t>ΣΤΡΩΜΑΤΟΠΟΙΗΜΕΝΗ ΤΥΧΑΙΑ ΔΕΙΓΜΑΤΟΛΗΨΙΑ</w:t>
            </w:r>
          </w:p>
        </w:tc>
      </w:tr>
      <w:tr w:rsidR="008F0143" w:rsidRPr="0014200A" w14:paraId="05B940CD" w14:textId="4E7C8BEA" w:rsidTr="00FF424F">
        <w:tc>
          <w:tcPr>
            <w:tcW w:w="628" w:type="dxa"/>
            <w:vAlign w:val="center"/>
          </w:tcPr>
          <w:p w14:paraId="5AB77BE4" w14:textId="77777777" w:rsidR="008F0143" w:rsidRPr="0014200A" w:rsidRDefault="008F0143" w:rsidP="008F0143">
            <w:pPr>
              <w:pStyle w:val="ListParagraph"/>
              <w:numPr>
                <w:ilvl w:val="0"/>
                <w:numId w:val="11"/>
              </w:numPr>
              <w:jc w:val="center"/>
            </w:pPr>
          </w:p>
        </w:tc>
        <w:tc>
          <w:tcPr>
            <w:tcW w:w="7512" w:type="dxa"/>
            <w:vAlign w:val="center"/>
          </w:tcPr>
          <w:p w14:paraId="4CA23432" w14:textId="0BEB3E08" w:rsidR="008F0143" w:rsidRPr="0014200A" w:rsidRDefault="008F0143" w:rsidP="008F0143">
            <w:r w:rsidRPr="0014200A">
              <w:t xml:space="preserve">Έστω το σύνολο των 800 (περίπου) αντρών - πελατών που κατά καιρούς επισκέπτονται ένα </w:t>
            </w:r>
            <w:r w:rsidRPr="001F4305">
              <w:rPr>
                <w:lang w:val="en-US"/>
              </w:rPr>
              <w:t>sports</w:t>
            </w:r>
            <w:r w:rsidRPr="0014200A">
              <w:t xml:space="preserve">’ </w:t>
            </w:r>
            <w:proofErr w:type="spellStart"/>
            <w:r w:rsidRPr="001F4305">
              <w:rPr>
                <w:lang w:val="en-US"/>
              </w:rPr>
              <w:t>caf</w:t>
            </w:r>
            <w:proofErr w:type="spellEnd"/>
            <w:r w:rsidRPr="0014200A">
              <w:t>é. Ερευνάται ποιο είναι το αγαπημένο τους άθλημα.</w:t>
            </w:r>
          </w:p>
        </w:tc>
        <w:tc>
          <w:tcPr>
            <w:tcW w:w="5529" w:type="dxa"/>
            <w:shd w:val="clear" w:color="auto" w:fill="00B0F0"/>
            <w:vAlign w:val="center"/>
          </w:tcPr>
          <w:p w14:paraId="1B106AE6" w14:textId="327EC7D0" w:rsidR="008F0143" w:rsidRPr="001F4305" w:rsidRDefault="008F0143" w:rsidP="008F0143">
            <w:pPr>
              <w:jc w:val="center"/>
            </w:pPr>
            <w:r w:rsidRPr="001F4305">
              <w:t>ΣΥΣΤΗΜΑΤΙΚΑ ΤΥΧΑΙΑ ΔΕΙΓΜΑΤΟΛΗΨΙΑ</w:t>
            </w:r>
          </w:p>
        </w:tc>
      </w:tr>
      <w:tr w:rsidR="00862C8A" w:rsidRPr="0014200A" w14:paraId="2258609E" w14:textId="77777777" w:rsidTr="00FF424F">
        <w:tc>
          <w:tcPr>
            <w:tcW w:w="628" w:type="dxa"/>
            <w:vAlign w:val="center"/>
          </w:tcPr>
          <w:p w14:paraId="7D6953C7" w14:textId="77777777" w:rsidR="00862C8A" w:rsidRPr="0014200A" w:rsidRDefault="00862C8A" w:rsidP="00A67C23">
            <w:pPr>
              <w:pStyle w:val="ListParagraph"/>
              <w:numPr>
                <w:ilvl w:val="0"/>
                <w:numId w:val="11"/>
              </w:numPr>
              <w:jc w:val="center"/>
            </w:pPr>
          </w:p>
        </w:tc>
        <w:tc>
          <w:tcPr>
            <w:tcW w:w="7512" w:type="dxa"/>
            <w:vAlign w:val="center"/>
          </w:tcPr>
          <w:p w14:paraId="4CBFE4BD" w14:textId="77777777" w:rsidR="00862C8A" w:rsidRPr="001F4305" w:rsidRDefault="00862C8A" w:rsidP="00A67C23">
            <w:pPr>
              <w:rPr>
                <w:rFonts w:cstheme="minorHAnsi"/>
              </w:rPr>
            </w:pPr>
            <w:r w:rsidRPr="0014200A">
              <w:t>Έστω οι (85.000 περίπου) μαθητές-</w:t>
            </w:r>
            <w:proofErr w:type="spellStart"/>
            <w:r w:rsidRPr="0014200A">
              <w:t>τριες</w:t>
            </w:r>
            <w:proofErr w:type="spellEnd"/>
            <w:r w:rsidRPr="0014200A">
              <w:t xml:space="preserve"> λυκείου του νομού Αττικής. Το Υπουργείο Παιδείας επιθυμεί να προσδιορίσει το ποσοστό των μαθητών-τριών που έχουν κινητό (αλλά και το ποσοστό αυτών που το φέρνουν στο σχολείο).</w:t>
            </w:r>
          </w:p>
        </w:tc>
        <w:tc>
          <w:tcPr>
            <w:tcW w:w="5529" w:type="dxa"/>
            <w:shd w:val="clear" w:color="auto" w:fill="FABF8F" w:themeFill="accent6" w:themeFillTint="99"/>
            <w:vAlign w:val="center"/>
          </w:tcPr>
          <w:p w14:paraId="78B712C7" w14:textId="77777777" w:rsidR="00862C8A" w:rsidRPr="0014200A" w:rsidRDefault="00862C8A" w:rsidP="00A67C23">
            <w:pPr>
              <w:jc w:val="center"/>
            </w:pPr>
            <w:r w:rsidRPr="001F4305">
              <w:t>ΤΥΧΑΙΑ ΔΕΙΓΜΑΤΟΛΗΨΙΑ ΟΜΑΔΩΝ</w:t>
            </w:r>
          </w:p>
        </w:tc>
      </w:tr>
      <w:tr w:rsidR="00862C8A" w:rsidRPr="0014200A" w14:paraId="701AA7C6" w14:textId="77777777" w:rsidTr="00FF424F">
        <w:tc>
          <w:tcPr>
            <w:tcW w:w="628" w:type="dxa"/>
            <w:vAlign w:val="center"/>
          </w:tcPr>
          <w:p w14:paraId="2DB31D34" w14:textId="77777777" w:rsidR="00862C8A" w:rsidRPr="0014200A" w:rsidRDefault="00862C8A" w:rsidP="00A67C23">
            <w:pPr>
              <w:pStyle w:val="ListParagraph"/>
              <w:numPr>
                <w:ilvl w:val="0"/>
                <w:numId w:val="11"/>
              </w:numPr>
              <w:jc w:val="center"/>
            </w:pPr>
          </w:p>
        </w:tc>
        <w:tc>
          <w:tcPr>
            <w:tcW w:w="7512" w:type="dxa"/>
            <w:vAlign w:val="center"/>
          </w:tcPr>
          <w:p w14:paraId="4B742C4E" w14:textId="77777777" w:rsidR="00862C8A" w:rsidRPr="0014200A" w:rsidRDefault="00862C8A" w:rsidP="00A67C23">
            <w:r w:rsidRPr="0014200A">
              <w:t>Έστω το σύνολο κατοίκων μιας περιοχής. Ερευνάται το αγαπημένο συγκρότημα-τραγουδιστής-</w:t>
            </w:r>
            <w:proofErr w:type="spellStart"/>
            <w:r w:rsidRPr="0014200A">
              <w:t>στρια</w:t>
            </w:r>
            <w:proofErr w:type="spellEnd"/>
            <w:r w:rsidRPr="0014200A">
              <w:t>.</w:t>
            </w:r>
          </w:p>
        </w:tc>
        <w:tc>
          <w:tcPr>
            <w:tcW w:w="5529" w:type="dxa"/>
            <w:shd w:val="clear" w:color="auto" w:fill="92D050"/>
            <w:vAlign w:val="center"/>
          </w:tcPr>
          <w:p w14:paraId="42D49310" w14:textId="77777777" w:rsidR="00862C8A" w:rsidRPr="0014200A" w:rsidRDefault="00862C8A" w:rsidP="00A67C23">
            <w:pPr>
              <w:jc w:val="center"/>
            </w:pPr>
            <w:r w:rsidRPr="001F4305">
              <w:t>ΣΤΡΩΜΑΤΟΠΟΙΗΜΕΝΗ ΤΥΧΑΙΑ ΔΕΙΓΜΑΤΟΛΗΨΙΑ</w:t>
            </w:r>
          </w:p>
        </w:tc>
      </w:tr>
      <w:tr w:rsidR="00862C8A" w:rsidRPr="0014200A" w14:paraId="6235D114" w14:textId="77777777" w:rsidTr="00FF424F">
        <w:tc>
          <w:tcPr>
            <w:tcW w:w="628" w:type="dxa"/>
            <w:vAlign w:val="center"/>
          </w:tcPr>
          <w:p w14:paraId="337F5ED9" w14:textId="77777777" w:rsidR="00862C8A" w:rsidRPr="0014200A" w:rsidRDefault="00862C8A" w:rsidP="00A67C23">
            <w:pPr>
              <w:pStyle w:val="ListParagraph"/>
              <w:numPr>
                <w:ilvl w:val="0"/>
                <w:numId w:val="11"/>
              </w:numPr>
              <w:jc w:val="center"/>
            </w:pPr>
          </w:p>
        </w:tc>
        <w:tc>
          <w:tcPr>
            <w:tcW w:w="7512" w:type="dxa"/>
            <w:vAlign w:val="center"/>
          </w:tcPr>
          <w:p w14:paraId="38666F51" w14:textId="77777777" w:rsidR="00862C8A" w:rsidRPr="001F4305" w:rsidRDefault="00862C8A" w:rsidP="00A67C23">
            <w:pPr>
              <w:rPr>
                <w:rFonts w:cstheme="minorHAnsi"/>
              </w:rPr>
            </w:pPr>
            <w:r w:rsidRPr="0014200A">
              <w:t xml:space="preserve">Έστω τα 200 καταστήματα </w:t>
            </w:r>
            <w:r w:rsidRPr="001F4305">
              <w:rPr>
                <w:lang w:val="en-US"/>
              </w:rPr>
              <w:t>Mikel</w:t>
            </w:r>
            <w:r w:rsidRPr="0014200A">
              <w:t xml:space="preserve"> σε 46 πόλεις σε όλη την Ελλάδα. </w:t>
            </w:r>
            <w:r w:rsidRPr="001F4305">
              <w:rPr>
                <w:rFonts w:cstheme="minorHAnsi"/>
              </w:rPr>
              <w:t>Το Γενικό χημείο του κράτους θέλει να ελέγξει δειγματοληπτικά τη σύσταση του καφέ που χρησιμοποιείται στα εν λόγω καταστήματα.</w:t>
            </w:r>
          </w:p>
        </w:tc>
        <w:tc>
          <w:tcPr>
            <w:tcW w:w="5529" w:type="dxa"/>
            <w:shd w:val="clear" w:color="auto" w:fill="FABF8F" w:themeFill="accent6" w:themeFillTint="99"/>
            <w:vAlign w:val="center"/>
          </w:tcPr>
          <w:p w14:paraId="4CC95103" w14:textId="77777777" w:rsidR="00862C8A" w:rsidRPr="0014200A" w:rsidRDefault="00862C8A" w:rsidP="00A67C23">
            <w:pPr>
              <w:jc w:val="center"/>
            </w:pPr>
            <w:r w:rsidRPr="001F4305">
              <w:t>ΤΥΧΑΙΑ ΔΕΙΓΜΑΤΟΛΗΨΙΑ ΟΜΑΔΩΝ</w:t>
            </w:r>
          </w:p>
        </w:tc>
      </w:tr>
      <w:tr w:rsidR="008F0143" w:rsidRPr="0014200A" w14:paraId="70EADFA9" w14:textId="5FE1B9B1" w:rsidTr="00FF424F">
        <w:tc>
          <w:tcPr>
            <w:tcW w:w="628" w:type="dxa"/>
            <w:vAlign w:val="center"/>
          </w:tcPr>
          <w:p w14:paraId="6CEA9F2F" w14:textId="77777777" w:rsidR="008F0143" w:rsidRPr="0014200A" w:rsidRDefault="008F0143" w:rsidP="008F0143">
            <w:pPr>
              <w:pStyle w:val="ListParagraph"/>
              <w:numPr>
                <w:ilvl w:val="0"/>
                <w:numId w:val="11"/>
              </w:numPr>
              <w:jc w:val="center"/>
            </w:pPr>
          </w:p>
        </w:tc>
        <w:tc>
          <w:tcPr>
            <w:tcW w:w="7512" w:type="dxa"/>
            <w:vAlign w:val="center"/>
          </w:tcPr>
          <w:p w14:paraId="2EF7BBC2" w14:textId="4C18C281" w:rsidR="008F0143" w:rsidRPr="0014200A" w:rsidRDefault="008F0143" w:rsidP="008F0143">
            <w:r w:rsidRPr="0014200A">
              <w:t xml:space="preserve">Έστω το σύνολο των πελατών (γυναίκες 30 ως 50 ετών) ενός καταστήματος </w:t>
            </w:r>
            <w:r w:rsidRPr="001F4305">
              <w:rPr>
                <w:lang w:val="en-US"/>
              </w:rPr>
              <w:t>Vodafone</w:t>
            </w:r>
            <w:r w:rsidRPr="0014200A">
              <w:t>. Ερευνώνται οι προτιμήσεις τους σχετικά με το πακέτο ομιλίας που θεωρούν καταλληλότερο</w:t>
            </w:r>
            <w:r w:rsidRPr="001F4305">
              <w:rPr>
                <w:rFonts w:cstheme="minorHAnsi"/>
              </w:rPr>
              <w:t>.</w:t>
            </w:r>
          </w:p>
        </w:tc>
        <w:tc>
          <w:tcPr>
            <w:tcW w:w="5529" w:type="dxa"/>
            <w:shd w:val="clear" w:color="auto" w:fill="00B0F0"/>
            <w:vAlign w:val="center"/>
          </w:tcPr>
          <w:p w14:paraId="719DA7B8" w14:textId="7C6934FB" w:rsidR="008F0143" w:rsidRPr="0014200A" w:rsidRDefault="008F0143" w:rsidP="008F0143">
            <w:pPr>
              <w:jc w:val="center"/>
            </w:pPr>
            <w:r w:rsidRPr="001F4305">
              <w:t>ΣΥΣΤΗΜΑΤΙΚΑ ΤΥΧΑΙΑ ΔΕΙΓΜΑΤΟΛΗΨΙΑ</w:t>
            </w:r>
          </w:p>
        </w:tc>
      </w:tr>
      <w:tr w:rsidR="00862C8A" w:rsidRPr="0014200A" w14:paraId="31F35B98" w14:textId="77777777" w:rsidTr="00FF424F">
        <w:tc>
          <w:tcPr>
            <w:tcW w:w="628" w:type="dxa"/>
            <w:vAlign w:val="center"/>
          </w:tcPr>
          <w:p w14:paraId="7BBDBD6E" w14:textId="77777777" w:rsidR="00862C8A" w:rsidRPr="0014200A" w:rsidRDefault="00862C8A" w:rsidP="00A67C23">
            <w:pPr>
              <w:pStyle w:val="ListParagraph"/>
              <w:numPr>
                <w:ilvl w:val="0"/>
                <w:numId w:val="11"/>
              </w:numPr>
              <w:jc w:val="center"/>
            </w:pPr>
          </w:p>
        </w:tc>
        <w:tc>
          <w:tcPr>
            <w:tcW w:w="7512" w:type="dxa"/>
            <w:vAlign w:val="center"/>
          </w:tcPr>
          <w:p w14:paraId="39191AF9" w14:textId="77777777" w:rsidR="00862C8A" w:rsidRPr="0014200A" w:rsidRDefault="00862C8A" w:rsidP="00A67C23">
            <w:r w:rsidRPr="0014200A">
              <w:t>Έστω 90 παιδιά των τριών τμημάτων Α’ Δημοτικού ενός σχολείου. Ερευνάται</w:t>
            </w:r>
            <w:r w:rsidRPr="001F4305">
              <w:rPr>
                <w:rFonts w:cstheme="minorHAnsi"/>
              </w:rPr>
              <w:t xml:space="preserve"> </w:t>
            </w:r>
            <w:r w:rsidRPr="0014200A">
              <w:t>ο αριθμός αυτών που έχουν (ή δεν έχουν) κάνει τα βασικά εμβόλια.</w:t>
            </w:r>
          </w:p>
        </w:tc>
        <w:tc>
          <w:tcPr>
            <w:tcW w:w="5529" w:type="dxa"/>
            <w:shd w:val="clear" w:color="auto" w:fill="FFFF00"/>
            <w:vAlign w:val="center"/>
          </w:tcPr>
          <w:p w14:paraId="132C9F99" w14:textId="77777777" w:rsidR="00862C8A" w:rsidRPr="0014200A" w:rsidRDefault="00862C8A" w:rsidP="00A67C23">
            <w:pPr>
              <w:jc w:val="center"/>
            </w:pPr>
            <w:r w:rsidRPr="001F4305">
              <w:t>ΑΠΛΗ ΤΥΧΑΙΑ ΔΕΙΓΜΑΤΟΛΗΨΙΑ</w:t>
            </w:r>
          </w:p>
        </w:tc>
      </w:tr>
      <w:tr w:rsidR="00862C8A" w:rsidRPr="0014200A" w14:paraId="59ABF73F" w14:textId="77777777" w:rsidTr="00FF424F">
        <w:tc>
          <w:tcPr>
            <w:tcW w:w="628" w:type="dxa"/>
            <w:vAlign w:val="center"/>
          </w:tcPr>
          <w:p w14:paraId="600D93BC" w14:textId="77777777" w:rsidR="00862C8A" w:rsidRPr="0014200A" w:rsidRDefault="00862C8A" w:rsidP="00A67C23">
            <w:pPr>
              <w:pStyle w:val="ListParagraph"/>
              <w:numPr>
                <w:ilvl w:val="0"/>
                <w:numId w:val="11"/>
              </w:numPr>
              <w:jc w:val="center"/>
            </w:pPr>
          </w:p>
        </w:tc>
        <w:tc>
          <w:tcPr>
            <w:tcW w:w="7512" w:type="dxa"/>
            <w:vAlign w:val="center"/>
          </w:tcPr>
          <w:p w14:paraId="03E97203" w14:textId="77777777" w:rsidR="00862C8A" w:rsidRPr="0014200A" w:rsidRDefault="00862C8A" w:rsidP="00A67C23">
            <w:r w:rsidRPr="0014200A">
              <w:t>Έστω 100 σχολεία όλων των βαθμίδων μιας περιοχής. Ερευνάται το ποσοστό των παιδιών που απουσιάζουν από γρίπη μια συγκεκριμένη ημέρα.</w:t>
            </w:r>
          </w:p>
        </w:tc>
        <w:tc>
          <w:tcPr>
            <w:tcW w:w="5529" w:type="dxa"/>
            <w:shd w:val="clear" w:color="auto" w:fill="FFFF00"/>
            <w:vAlign w:val="center"/>
          </w:tcPr>
          <w:p w14:paraId="2DC780FB" w14:textId="77777777" w:rsidR="00862C8A" w:rsidRPr="0014200A" w:rsidRDefault="00862C8A" w:rsidP="00A67C23">
            <w:pPr>
              <w:jc w:val="center"/>
            </w:pPr>
            <w:r w:rsidRPr="001F4305">
              <w:t>ΑΠΛΗ ΤΥΧΑΙΑ ΔΕΙΓΜΑΤΟΛΗΨΙΑ</w:t>
            </w:r>
          </w:p>
        </w:tc>
      </w:tr>
      <w:tr w:rsidR="008F0143" w:rsidRPr="0014200A" w14:paraId="68091C64" w14:textId="71E6E89C" w:rsidTr="00FF424F">
        <w:tc>
          <w:tcPr>
            <w:tcW w:w="628" w:type="dxa"/>
            <w:vAlign w:val="center"/>
          </w:tcPr>
          <w:p w14:paraId="07F595DC" w14:textId="77777777" w:rsidR="008F0143" w:rsidRPr="0014200A" w:rsidRDefault="008F0143" w:rsidP="008F0143">
            <w:pPr>
              <w:pStyle w:val="ListParagraph"/>
              <w:numPr>
                <w:ilvl w:val="0"/>
                <w:numId w:val="11"/>
              </w:numPr>
              <w:jc w:val="center"/>
            </w:pPr>
          </w:p>
        </w:tc>
        <w:tc>
          <w:tcPr>
            <w:tcW w:w="7512" w:type="dxa"/>
            <w:vAlign w:val="center"/>
          </w:tcPr>
          <w:p w14:paraId="57580D75" w14:textId="6BADDC9E" w:rsidR="008F0143" w:rsidRPr="0014200A" w:rsidRDefault="008F0143" w:rsidP="008F0143">
            <w:r w:rsidRPr="0014200A">
              <w:t>Έστω το σύνολο αυτοκινήτων – οδηγών που προσέρχονται σε ένα βενζινάδικο για γέμισμα. Ερευνάται ποιο είδος καυσίμου προτιμούν οι οδηγοί.</w:t>
            </w:r>
          </w:p>
        </w:tc>
        <w:tc>
          <w:tcPr>
            <w:tcW w:w="5529" w:type="dxa"/>
            <w:shd w:val="clear" w:color="auto" w:fill="00B0F0"/>
            <w:vAlign w:val="center"/>
          </w:tcPr>
          <w:p w14:paraId="42768DAD" w14:textId="5F5F3425" w:rsidR="008F0143" w:rsidRPr="0014200A" w:rsidRDefault="008F0143" w:rsidP="008F0143">
            <w:pPr>
              <w:jc w:val="center"/>
            </w:pPr>
            <w:r w:rsidRPr="001F4305">
              <w:t>ΣΥΣΤΗΜΑΤΙΚΑ ΤΥΧΑΙΑ ΔΕΙΓΜΑΤΟΛΗΨΙΑ</w:t>
            </w:r>
          </w:p>
        </w:tc>
      </w:tr>
      <w:tr w:rsidR="00862C8A" w:rsidRPr="0014200A" w14:paraId="5DBDB4E6" w14:textId="77777777" w:rsidTr="00FF424F">
        <w:tc>
          <w:tcPr>
            <w:tcW w:w="628" w:type="dxa"/>
            <w:vAlign w:val="center"/>
          </w:tcPr>
          <w:p w14:paraId="08C710E3" w14:textId="77777777" w:rsidR="00862C8A" w:rsidRPr="0014200A" w:rsidRDefault="00862C8A" w:rsidP="00A67C23">
            <w:pPr>
              <w:pStyle w:val="ListParagraph"/>
              <w:numPr>
                <w:ilvl w:val="0"/>
                <w:numId w:val="11"/>
              </w:numPr>
              <w:jc w:val="center"/>
            </w:pPr>
          </w:p>
        </w:tc>
        <w:tc>
          <w:tcPr>
            <w:tcW w:w="7512" w:type="dxa"/>
            <w:vAlign w:val="center"/>
          </w:tcPr>
          <w:p w14:paraId="57DF925B" w14:textId="77777777" w:rsidR="00862C8A" w:rsidRPr="0014200A" w:rsidRDefault="00862C8A" w:rsidP="00A67C23">
            <w:r w:rsidRPr="0014200A">
              <w:t>Έστω 400 μαθητές ενός Δημοτικού σχολείου. Ερευνάται το ύψος τους.</w:t>
            </w:r>
          </w:p>
        </w:tc>
        <w:tc>
          <w:tcPr>
            <w:tcW w:w="5529" w:type="dxa"/>
            <w:shd w:val="clear" w:color="auto" w:fill="92D050"/>
            <w:vAlign w:val="center"/>
          </w:tcPr>
          <w:p w14:paraId="36FE883F" w14:textId="77777777" w:rsidR="00862C8A" w:rsidRPr="0014200A" w:rsidRDefault="00862C8A" w:rsidP="00A67C23">
            <w:pPr>
              <w:jc w:val="center"/>
            </w:pPr>
            <w:r w:rsidRPr="001F4305">
              <w:t>ΣΤΡΩΜΑΤΟΠΟΙΗΜΕΝΗ ΤΥΧΑΙΑ ΔΕΙΓΜΑΤΟΛΗΨΙΑ</w:t>
            </w:r>
          </w:p>
        </w:tc>
      </w:tr>
      <w:tr w:rsidR="008F0143" w:rsidRPr="0014200A" w14:paraId="10FB088D" w14:textId="0879ED58" w:rsidTr="00FF424F">
        <w:tc>
          <w:tcPr>
            <w:tcW w:w="628" w:type="dxa"/>
            <w:vAlign w:val="center"/>
          </w:tcPr>
          <w:p w14:paraId="31402D3B" w14:textId="77777777" w:rsidR="008F0143" w:rsidRPr="0014200A" w:rsidRDefault="008F0143" w:rsidP="008F0143">
            <w:pPr>
              <w:pStyle w:val="ListParagraph"/>
              <w:numPr>
                <w:ilvl w:val="0"/>
                <w:numId w:val="11"/>
              </w:numPr>
              <w:jc w:val="center"/>
            </w:pPr>
          </w:p>
        </w:tc>
        <w:tc>
          <w:tcPr>
            <w:tcW w:w="7512" w:type="dxa"/>
            <w:vAlign w:val="center"/>
          </w:tcPr>
          <w:p w14:paraId="4AC8B600" w14:textId="7BDEE690" w:rsidR="008F0143" w:rsidRPr="0014200A" w:rsidRDefault="008F0143" w:rsidP="008F0143">
            <w:r w:rsidRPr="0014200A">
              <w:t>Έστω το σύνολο των «ασθενών» που προσέρχονται για αιματολογικές εξετάσεις στα νοσοκομεία της χώρας. Το Υπουργείο Υγείας επιθυμεί να ερευνήσει το αν τηρούν την απαίτηση να είναι νηστικοί πριν από τις εξετάσεις.</w:t>
            </w:r>
          </w:p>
        </w:tc>
        <w:tc>
          <w:tcPr>
            <w:tcW w:w="5529" w:type="dxa"/>
            <w:shd w:val="clear" w:color="auto" w:fill="FABF8F" w:themeFill="accent6" w:themeFillTint="99"/>
            <w:vAlign w:val="center"/>
          </w:tcPr>
          <w:p w14:paraId="48930E0D" w14:textId="04094254" w:rsidR="008F0143" w:rsidRPr="0014200A" w:rsidRDefault="008F0143" w:rsidP="008F0143">
            <w:pPr>
              <w:jc w:val="center"/>
            </w:pPr>
            <w:r w:rsidRPr="001F4305">
              <w:t>ΤΥΧΑΙΑ ΔΕΙΓΜΑΤΟΛΗΨΙΑ ΟΜΑΔΩΝ</w:t>
            </w:r>
          </w:p>
        </w:tc>
      </w:tr>
    </w:tbl>
    <w:p w14:paraId="32292E0B" w14:textId="41468E2A" w:rsidR="00C02816" w:rsidRPr="003B193E" w:rsidRDefault="00C02816" w:rsidP="0014200A">
      <w:pPr>
        <w:tabs>
          <w:tab w:val="left" w:pos="840"/>
        </w:tabs>
        <w:spacing w:after="0"/>
      </w:pPr>
    </w:p>
    <w:sectPr w:rsidR="00C02816" w:rsidRPr="003B193E" w:rsidSect="00FF424F">
      <w:pgSz w:w="16838" w:h="11906" w:orient="landscape"/>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7592"/>
    <w:multiLevelType w:val="hybridMultilevel"/>
    <w:tmpl w:val="AFB2B11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16683B95"/>
    <w:multiLevelType w:val="hybridMultilevel"/>
    <w:tmpl w:val="065441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1AC53749"/>
    <w:multiLevelType w:val="hybridMultilevel"/>
    <w:tmpl w:val="100AA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ED3F49"/>
    <w:multiLevelType w:val="hybridMultilevel"/>
    <w:tmpl w:val="2D406E4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B7069B1"/>
    <w:multiLevelType w:val="hybridMultilevel"/>
    <w:tmpl w:val="C1E288CA"/>
    <w:lvl w:ilvl="0" w:tplc="2B9A19CA">
      <w:start w:val="1"/>
      <w:numFmt w:val="decimal"/>
      <w:lvlText w:val="%1."/>
      <w:lvlJc w:val="left"/>
      <w:pPr>
        <w:ind w:left="750" w:hanging="360"/>
      </w:pPr>
      <w:rPr>
        <w:rFonts w:hint="default"/>
      </w:rPr>
    </w:lvl>
    <w:lvl w:ilvl="1" w:tplc="04080019" w:tentative="1">
      <w:start w:val="1"/>
      <w:numFmt w:val="lowerLetter"/>
      <w:lvlText w:val="%2."/>
      <w:lvlJc w:val="left"/>
      <w:pPr>
        <w:ind w:left="1470" w:hanging="360"/>
      </w:pPr>
    </w:lvl>
    <w:lvl w:ilvl="2" w:tplc="0408001B" w:tentative="1">
      <w:start w:val="1"/>
      <w:numFmt w:val="lowerRoman"/>
      <w:lvlText w:val="%3."/>
      <w:lvlJc w:val="right"/>
      <w:pPr>
        <w:ind w:left="2190" w:hanging="180"/>
      </w:pPr>
    </w:lvl>
    <w:lvl w:ilvl="3" w:tplc="0408000F" w:tentative="1">
      <w:start w:val="1"/>
      <w:numFmt w:val="decimal"/>
      <w:lvlText w:val="%4."/>
      <w:lvlJc w:val="left"/>
      <w:pPr>
        <w:ind w:left="2910" w:hanging="360"/>
      </w:pPr>
    </w:lvl>
    <w:lvl w:ilvl="4" w:tplc="04080019" w:tentative="1">
      <w:start w:val="1"/>
      <w:numFmt w:val="lowerLetter"/>
      <w:lvlText w:val="%5."/>
      <w:lvlJc w:val="left"/>
      <w:pPr>
        <w:ind w:left="3630" w:hanging="360"/>
      </w:pPr>
    </w:lvl>
    <w:lvl w:ilvl="5" w:tplc="0408001B" w:tentative="1">
      <w:start w:val="1"/>
      <w:numFmt w:val="lowerRoman"/>
      <w:lvlText w:val="%6."/>
      <w:lvlJc w:val="right"/>
      <w:pPr>
        <w:ind w:left="4350" w:hanging="180"/>
      </w:pPr>
    </w:lvl>
    <w:lvl w:ilvl="6" w:tplc="0408000F" w:tentative="1">
      <w:start w:val="1"/>
      <w:numFmt w:val="decimal"/>
      <w:lvlText w:val="%7."/>
      <w:lvlJc w:val="left"/>
      <w:pPr>
        <w:ind w:left="5070" w:hanging="360"/>
      </w:pPr>
    </w:lvl>
    <w:lvl w:ilvl="7" w:tplc="04080019" w:tentative="1">
      <w:start w:val="1"/>
      <w:numFmt w:val="lowerLetter"/>
      <w:lvlText w:val="%8."/>
      <w:lvlJc w:val="left"/>
      <w:pPr>
        <w:ind w:left="5790" w:hanging="360"/>
      </w:pPr>
    </w:lvl>
    <w:lvl w:ilvl="8" w:tplc="0408001B" w:tentative="1">
      <w:start w:val="1"/>
      <w:numFmt w:val="lowerRoman"/>
      <w:lvlText w:val="%9."/>
      <w:lvlJc w:val="right"/>
      <w:pPr>
        <w:ind w:left="6510" w:hanging="180"/>
      </w:pPr>
    </w:lvl>
  </w:abstractNum>
  <w:abstractNum w:abstractNumId="5" w15:restartNumberingAfterBreak="0">
    <w:nsid w:val="3F433F28"/>
    <w:multiLevelType w:val="hybridMultilevel"/>
    <w:tmpl w:val="4B24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2F5C"/>
    <w:multiLevelType w:val="hybridMultilevel"/>
    <w:tmpl w:val="AE9896A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4104C8"/>
    <w:multiLevelType w:val="hybridMultilevel"/>
    <w:tmpl w:val="770699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B6914C6"/>
    <w:multiLevelType w:val="hybridMultilevel"/>
    <w:tmpl w:val="27124A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64B06B7"/>
    <w:multiLevelType w:val="hybridMultilevel"/>
    <w:tmpl w:val="DFDEE95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C7522BF"/>
    <w:multiLevelType w:val="hybridMultilevel"/>
    <w:tmpl w:val="6F4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4"/>
  </w:num>
  <w:num w:numId="5">
    <w:abstractNumId w:val="1"/>
  </w:num>
  <w:num w:numId="6">
    <w:abstractNumId w:val="8"/>
  </w:num>
  <w:num w:numId="7">
    <w:abstractNumId w:val="5"/>
  </w:num>
  <w:num w:numId="8">
    <w:abstractNumId w:val="6"/>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FF"/>
    <w:rsid w:val="00003A93"/>
    <w:rsid w:val="00006955"/>
    <w:rsid w:val="00010ADC"/>
    <w:rsid w:val="00034780"/>
    <w:rsid w:val="00082AD1"/>
    <w:rsid w:val="000E1794"/>
    <w:rsid w:val="000F49E6"/>
    <w:rsid w:val="001350F3"/>
    <w:rsid w:val="0014200A"/>
    <w:rsid w:val="001A0D92"/>
    <w:rsid w:val="001B0B5B"/>
    <w:rsid w:val="001C6373"/>
    <w:rsid w:val="001F4305"/>
    <w:rsid w:val="00224F62"/>
    <w:rsid w:val="00292151"/>
    <w:rsid w:val="002A263A"/>
    <w:rsid w:val="0031285F"/>
    <w:rsid w:val="00326880"/>
    <w:rsid w:val="0035668A"/>
    <w:rsid w:val="0037588F"/>
    <w:rsid w:val="00381F61"/>
    <w:rsid w:val="003B0EE7"/>
    <w:rsid w:val="003B193E"/>
    <w:rsid w:val="003B5C9C"/>
    <w:rsid w:val="003E3176"/>
    <w:rsid w:val="003E4358"/>
    <w:rsid w:val="003E6125"/>
    <w:rsid w:val="003F0EFF"/>
    <w:rsid w:val="0041503F"/>
    <w:rsid w:val="00493A5C"/>
    <w:rsid w:val="004A198B"/>
    <w:rsid w:val="004A29F3"/>
    <w:rsid w:val="004A7BC0"/>
    <w:rsid w:val="004D6AE8"/>
    <w:rsid w:val="004F1228"/>
    <w:rsid w:val="004F23EA"/>
    <w:rsid w:val="005058E3"/>
    <w:rsid w:val="00506A5A"/>
    <w:rsid w:val="00511941"/>
    <w:rsid w:val="00523AA3"/>
    <w:rsid w:val="00533E8D"/>
    <w:rsid w:val="005652D3"/>
    <w:rsid w:val="005A50B8"/>
    <w:rsid w:val="005B37D5"/>
    <w:rsid w:val="00613EC0"/>
    <w:rsid w:val="00622DA3"/>
    <w:rsid w:val="00643044"/>
    <w:rsid w:val="0064330E"/>
    <w:rsid w:val="00651E93"/>
    <w:rsid w:val="00656998"/>
    <w:rsid w:val="00672708"/>
    <w:rsid w:val="006B44A8"/>
    <w:rsid w:val="00702B12"/>
    <w:rsid w:val="00716BB1"/>
    <w:rsid w:val="007218F9"/>
    <w:rsid w:val="00730291"/>
    <w:rsid w:val="0073628B"/>
    <w:rsid w:val="00750EEC"/>
    <w:rsid w:val="00771D3F"/>
    <w:rsid w:val="00775AF7"/>
    <w:rsid w:val="007A06DA"/>
    <w:rsid w:val="007B11CA"/>
    <w:rsid w:val="007C3ADB"/>
    <w:rsid w:val="007F3B46"/>
    <w:rsid w:val="00803BE9"/>
    <w:rsid w:val="0080447C"/>
    <w:rsid w:val="00824B3F"/>
    <w:rsid w:val="00862C8A"/>
    <w:rsid w:val="00871C29"/>
    <w:rsid w:val="008725F6"/>
    <w:rsid w:val="00874B3D"/>
    <w:rsid w:val="008827B1"/>
    <w:rsid w:val="00886551"/>
    <w:rsid w:val="008957F8"/>
    <w:rsid w:val="0089660F"/>
    <w:rsid w:val="00897895"/>
    <w:rsid w:val="008B57D0"/>
    <w:rsid w:val="008C4641"/>
    <w:rsid w:val="008D4D9E"/>
    <w:rsid w:val="008F0143"/>
    <w:rsid w:val="0091382B"/>
    <w:rsid w:val="00922F9B"/>
    <w:rsid w:val="00946BE1"/>
    <w:rsid w:val="00947DAC"/>
    <w:rsid w:val="009677EF"/>
    <w:rsid w:val="009D31BD"/>
    <w:rsid w:val="00A251B5"/>
    <w:rsid w:val="00A52374"/>
    <w:rsid w:val="00A54740"/>
    <w:rsid w:val="00A73638"/>
    <w:rsid w:val="00A91603"/>
    <w:rsid w:val="00AA30B7"/>
    <w:rsid w:val="00B00B04"/>
    <w:rsid w:val="00B02C36"/>
    <w:rsid w:val="00B10C18"/>
    <w:rsid w:val="00B25876"/>
    <w:rsid w:val="00B77DEE"/>
    <w:rsid w:val="00BB359D"/>
    <w:rsid w:val="00BD35A9"/>
    <w:rsid w:val="00C02816"/>
    <w:rsid w:val="00C069C7"/>
    <w:rsid w:val="00C44043"/>
    <w:rsid w:val="00C4670D"/>
    <w:rsid w:val="00C51A2D"/>
    <w:rsid w:val="00C639C8"/>
    <w:rsid w:val="00C64B20"/>
    <w:rsid w:val="00C7256C"/>
    <w:rsid w:val="00C93CD0"/>
    <w:rsid w:val="00D00464"/>
    <w:rsid w:val="00D64FFB"/>
    <w:rsid w:val="00D65953"/>
    <w:rsid w:val="00D93D42"/>
    <w:rsid w:val="00DA1419"/>
    <w:rsid w:val="00DA2B91"/>
    <w:rsid w:val="00DB6579"/>
    <w:rsid w:val="00DC4043"/>
    <w:rsid w:val="00DE20D9"/>
    <w:rsid w:val="00DF1E8A"/>
    <w:rsid w:val="00E1348C"/>
    <w:rsid w:val="00E221DC"/>
    <w:rsid w:val="00E40360"/>
    <w:rsid w:val="00E4651B"/>
    <w:rsid w:val="00E56D4A"/>
    <w:rsid w:val="00E64E2B"/>
    <w:rsid w:val="00E85EEA"/>
    <w:rsid w:val="00EE23A9"/>
    <w:rsid w:val="00F35DA7"/>
    <w:rsid w:val="00F41249"/>
    <w:rsid w:val="00F44FC7"/>
    <w:rsid w:val="00F825DA"/>
    <w:rsid w:val="00FF42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685"/>
  <w15:docId w15:val="{03082AC2-729E-4DE5-A195-72CFC698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4F62"/>
    <w:rPr>
      <w:sz w:val="16"/>
      <w:szCs w:val="16"/>
    </w:rPr>
  </w:style>
  <w:style w:type="paragraph" w:styleId="CommentText">
    <w:name w:val="annotation text"/>
    <w:basedOn w:val="Normal"/>
    <w:link w:val="CommentTextChar"/>
    <w:uiPriority w:val="99"/>
    <w:semiHidden/>
    <w:unhideWhenUsed/>
    <w:rsid w:val="00224F62"/>
    <w:pPr>
      <w:spacing w:line="240" w:lineRule="auto"/>
    </w:pPr>
    <w:rPr>
      <w:sz w:val="20"/>
      <w:szCs w:val="20"/>
    </w:rPr>
  </w:style>
  <w:style w:type="character" w:customStyle="1" w:styleId="CommentTextChar">
    <w:name w:val="Comment Text Char"/>
    <w:basedOn w:val="DefaultParagraphFont"/>
    <w:link w:val="CommentText"/>
    <w:uiPriority w:val="99"/>
    <w:semiHidden/>
    <w:rsid w:val="00224F62"/>
    <w:rPr>
      <w:sz w:val="20"/>
      <w:szCs w:val="20"/>
    </w:rPr>
  </w:style>
  <w:style w:type="paragraph" w:styleId="CommentSubject">
    <w:name w:val="annotation subject"/>
    <w:basedOn w:val="CommentText"/>
    <w:next w:val="CommentText"/>
    <w:link w:val="CommentSubjectChar"/>
    <w:uiPriority w:val="99"/>
    <w:semiHidden/>
    <w:unhideWhenUsed/>
    <w:rsid w:val="00224F62"/>
    <w:rPr>
      <w:b/>
      <w:bCs/>
    </w:rPr>
  </w:style>
  <w:style w:type="character" w:customStyle="1" w:styleId="CommentSubjectChar">
    <w:name w:val="Comment Subject Char"/>
    <w:basedOn w:val="CommentTextChar"/>
    <w:link w:val="CommentSubject"/>
    <w:uiPriority w:val="99"/>
    <w:semiHidden/>
    <w:rsid w:val="00224F62"/>
    <w:rPr>
      <w:b/>
      <w:bCs/>
      <w:sz w:val="20"/>
      <w:szCs w:val="20"/>
    </w:rPr>
  </w:style>
  <w:style w:type="paragraph" w:styleId="BalloonText">
    <w:name w:val="Balloon Text"/>
    <w:basedOn w:val="Normal"/>
    <w:link w:val="BalloonTextChar"/>
    <w:uiPriority w:val="99"/>
    <w:semiHidden/>
    <w:unhideWhenUsed/>
    <w:rsid w:val="0022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62"/>
    <w:rPr>
      <w:rFonts w:ascii="Tahoma" w:hAnsi="Tahoma" w:cs="Tahoma"/>
      <w:sz w:val="16"/>
      <w:szCs w:val="16"/>
    </w:rPr>
  </w:style>
  <w:style w:type="paragraph" w:styleId="ListParagraph">
    <w:name w:val="List Paragraph"/>
    <w:basedOn w:val="Normal"/>
    <w:uiPriority w:val="34"/>
    <w:qFormat/>
    <w:rsid w:val="00A251B5"/>
    <w:pPr>
      <w:ind w:left="720"/>
      <w:contextualSpacing/>
    </w:pPr>
  </w:style>
  <w:style w:type="table" w:styleId="TableGrid">
    <w:name w:val="Table Grid"/>
    <w:basedOn w:val="TableNormal"/>
    <w:uiPriority w:val="59"/>
    <w:unhideWhenUsed/>
    <w:rsid w:val="0014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190980">
      <w:bodyDiv w:val="1"/>
      <w:marLeft w:val="0"/>
      <w:marRight w:val="0"/>
      <w:marTop w:val="0"/>
      <w:marBottom w:val="0"/>
      <w:divBdr>
        <w:top w:val="none" w:sz="0" w:space="0" w:color="auto"/>
        <w:left w:val="none" w:sz="0" w:space="0" w:color="auto"/>
        <w:bottom w:val="none" w:sz="0" w:space="0" w:color="auto"/>
        <w:right w:val="none" w:sz="0" w:space="0" w:color="auto"/>
      </w:divBdr>
    </w:div>
    <w:div w:id="742222914">
      <w:bodyDiv w:val="1"/>
      <w:marLeft w:val="0"/>
      <w:marRight w:val="0"/>
      <w:marTop w:val="0"/>
      <w:marBottom w:val="0"/>
      <w:divBdr>
        <w:top w:val="none" w:sz="0" w:space="0" w:color="auto"/>
        <w:left w:val="none" w:sz="0" w:space="0" w:color="auto"/>
        <w:bottom w:val="none" w:sz="0" w:space="0" w:color="auto"/>
        <w:right w:val="none" w:sz="0" w:space="0" w:color="auto"/>
      </w:divBdr>
      <w:divsChild>
        <w:div w:id="802389125">
          <w:marLeft w:val="0"/>
          <w:marRight w:val="0"/>
          <w:marTop w:val="0"/>
          <w:marBottom w:val="0"/>
          <w:divBdr>
            <w:top w:val="none" w:sz="0" w:space="0" w:color="auto"/>
            <w:left w:val="none" w:sz="0" w:space="0" w:color="auto"/>
            <w:bottom w:val="none" w:sz="0" w:space="0" w:color="auto"/>
            <w:right w:val="none" w:sz="0" w:space="0" w:color="auto"/>
          </w:divBdr>
        </w:div>
        <w:div w:id="446776388">
          <w:marLeft w:val="0"/>
          <w:marRight w:val="0"/>
          <w:marTop w:val="0"/>
          <w:marBottom w:val="0"/>
          <w:divBdr>
            <w:top w:val="none" w:sz="0" w:space="0" w:color="auto"/>
            <w:left w:val="none" w:sz="0" w:space="0" w:color="auto"/>
            <w:bottom w:val="none" w:sz="0" w:space="0" w:color="auto"/>
            <w:right w:val="none" w:sz="0" w:space="0" w:color="auto"/>
          </w:divBdr>
        </w:div>
        <w:div w:id="2095010156">
          <w:marLeft w:val="0"/>
          <w:marRight w:val="0"/>
          <w:marTop w:val="0"/>
          <w:marBottom w:val="0"/>
          <w:divBdr>
            <w:top w:val="none" w:sz="0" w:space="0" w:color="auto"/>
            <w:left w:val="none" w:sz="0" w:space="0" w:color="auto"/>
            <w:bottom w:val="none" w:sz="0" w:space="0" w:color="auto"/>
            <w:right w:val="none" w:sz="0" w:space="0" w:color="auto"/>
          </w:divBdr>
        </w:div>
        <w:div w:id="877201087">
          <w:marLeft w:val="0"/>
          <w:marRight w:val="0"/>
          <w:marTop w:val="0"/>
          <w:marBottom w:val="0"/>
          <w:divBdr>
            <w:top w:val="none" w:sz="0" w:space="0" w:color="auto"/>
            <w:left w:val="none" w:sz="0" w:space="0" w:color="auto"/>
            <w:bottom w:val="none" w:sz="0" w:space="0" w:color="auto"/>
            <w:right w:val="none" w:sz="0" w:space="0" w:color="auto"/>
          </w:divBdr>
        </w:div>
        <w:div w:id="1195196406">
          <w:marLeft w:val="0"/>
          <w:marRight w:val="0"/>
          <w:marTop w:val="0"/>
          <w:marBottom w:val="0"/>
          <w:divBdr>
            <w:top w:val="none" w:sz="0" w:space="0" w:color="auto"/>
            <w:left w:val="none" w:sz="0" w:space="0" w:color="auto"/>
            <w:bottom w:val="none" w:sz="0" w:space="0" w:color="auto"/>
            <w:right w:val="none" w:sz="0" w:space="0" w:color="auto"/>
          </w:divBdr>
        </w:div>
        <w:div w:id="1648777272">
          <w:marLeft w:val="0"/>
          <w:marRight w:val="0"/>
          <w:marTop w:val="0"/>
          <w:marBottom w:val="0"/>
          <w:divBdr>
            <w:top w:val="none" w:sz="0" w:space="0" w:color="auto"/>
            <w:left w:val="none" w:sz="0" w:space="0" w:color="auto"/>
            <w:bottom w:val="none" w:sz="0" w:space="0" w:color="auto"/>
            <w:right w:val="none" w:sz="0" w:space="0" w:color="auto"/>
          </w:divBdr>
        </w:div>
        <w:div w:id="44332962">
          <w:marLeft w:val="0"/>
          <w:marRight w:val="0"/>
          <w:marTop w:val="0"/>
          <w:marBottom w:val="0"/>
          <w:divBdr>
            <w:top w:val="none" w:sz="0" w:space="0" w:color="auto"/>
            <w:left w:val="none" w:sz="0" w:space="0" w:color="auto"/>
            <w:bottom w:val="none" w:sz="0" w:space="0" w:color="auto"/>
            <w:right w:val="none" w:sz="0" w:space="0" w:color="auto"/>
          </w:divBdr>
        </w:div>
        <w:div w:id="515313269">
          <w:marLeft w:val="0"/>
          <w:marRight w:val="0"/>
          <w:marTop w:val="0"/>
          <w:marBottom w:val="0"/>
          <w:divBdr>
            <w:top w:val="none" w:sz="0" w:space="0" w:color="auto"/>
            <w:left w:val="none" w:sz="0" w:space="0" w:color="auto"/>
            <w:bottom w:val="none" w:sz="0" w:space="0" w:color="auto"/>
            <w:right w:val="none" w:sz="0" w:space="0" w:color="auto"/>
          </w:divBdr>
        </w:div>
        <w:div w:id="553466418">
          <w:marLeft w:val="0"/>
          <w:marRight w:val="0"/>
          <w:marTop w:val="0"/>
          <w:marBottom w:val="0"/>
          <w:divBdr>
            <w:top w:val="none" w:sz="0" w:space="0" w:color="auto"/>
            <w:left w:val="none" w:sz="0" w:space="0" w:color="auto"/>
            <w:bottom w:val="none" w:sz="0" w:space="0" w:color="auto"/>
            <w:right w:val="none" w:sz="0" w:space="0" w:color="auto"/>
          </w:divBdr>
        </w:div>
        <w:div w:id="929041978">
          <w:marLeft w:val="0"/>
          <w:marRight w:val="0"/>
          <w:marTop w:val="0"/>
          <w:marBottom w:val="0"/>
          <w:divBdr>
            <w:top w:val="none" w:sz="0" w:space="0" w:color="auto"/>
            <w:left w:val="none" w:sz="0" w:space="0" w:color="auto"/>
            <w:bottom w:val="none" w:sz="0" w:space="0" w:color="auto"/>
            <w:right w:val="none" w:sz="0" w:space="0" w:color="auto"/>
          </w:divBdr>
        </w:div>
        <w:div w:id="1167475970">
          <w:marLeft w:val="0"/>
          <w:marRight w:val="0"/>
          <w:marTop w:val="0"/>
          <w:marBottom w:val="0"/>
          <w:divBdr>
            <w:top w:val="none" w:sz="0" w:space="0" w:color="auto"/>
            <w:left w:val="none" w:sz="0" w:space="0" w:color="auto"/>
            <w:bottom w:val="none" w:sz="0" w:space="0" w:color="auto"/>
            <w:right w:val="none" w:sz="0" w:space="0" w:color="auto"/>
          </w:divBdr>
        </w:div>
        <w:div w:id="2034644448">
          <w:marLeft w:val="0"/>
          <w:marRight w:val="0"/>
          <w:marTop w:val="0"/>
          <w:marBottom w:val="0"/>
          <w:divBdr>
            <w:top w:val="none" w:sz="0" w:space="0" w:color="auto"/>
            <w:left w:val="none" w:sz="0" w:space="0" w:color="auto"/>
            <w:bottom w:val="none" w:sz="0" w:space="0" w:color="auto"/>
            <w:right w:val="none" w:sz="0" w:space="0" w:color="auto"/>
          </w:divBdr>
        </w:div>
        <w:div w:id="1655059766">
          <w:marLeft w:val="0"/>
          <w:marRight w:val="0"/>
          <w:marTop w:val="0"/>
          <w:marBottom w:val="0"/>
          <w:divBdr>
            <w:top w:val="none" w:sz="0" w:space="0" w:color="auto"/>
            <w:left w:val="none" w:sz="0" w:space="0" w:color="auto"/>
            <w:bottom w:val="none" w:sz="0" w:space="0" w:color="auto"/>
            <w:right w:val="none" w:sz="0" w:space="0" w:color="auto"/>
          </w:divBdr>
        </w:div>
        <w:div w:id="1908805795">
          <w:marLeft w:val="0"/>
          <w:marRight w:val="0"/>
          <w:marTop w:val="0"/>
          <w:marBottom w:val="0"/>
          <w:divBdr>
            <w:top w:val="none" w:sz="0" w:space="0" w:color="auto"/>
            <w:left w:val="none" w:sz="0" w:space="0" w:color="auto"/>
            <w:bottom w:val="none" w:sz="0" w:space="0" w:color="auto"/>
            <w:right w:val="none" w:sz="0" w:space="0" w:color="auto"/>
          </w:divBdr>
        </w:div>
        <w:div w:id="1153645589">
          <w:marLeft w:val="0"/>
          <w:marRight w:val="0"/>
          <w:marTop w:val="0"/>
          <w:marBottom w:val="0"/>
          <w:divBdr>
            <w:top w:val="none" w:sz="0" w:space="0" w:color="auto"/>
            <w:left w:val="none" w:sz="0" w:space="0" w:color="auto"/>
            <w:bottom w:val="none" w:sz="0" w:space="0" w:color="auto"/>
            <w:right w:val="none" w:sz="0" w:space="0" w:color="auto"/>
          </w:divBdr>
        </w:div>
        <w:div w:id="315231866">
          <w:marLeft w:val="0"/>
          <w:marRight w:val="0"/>
          <w:marTop w:val="0"/>
          <w:marBottom w:val="0"/>
          <w:divBdr>
            <w:top w:val="none" w:sz="0" w:space="0" w:color="auto"/>
            <w:left w:val="none" w:sz="0" w:space="0" w:color="auto"/>
            <w:bottom w:val="none" w:sz="0" w:space="0" w:color="auto"/>
            <w:right w:val="none" w:sz="0" w:space="0" w:color="auto"/>
          </w:divBdr>
        </w:div>
        <w:div w:id="1575821389">
          <w:marLeft w:val="0"/>
          <w:marRight w:val="0"/>
          <w:marTop w:val="0"/>
          <w:marBottom w:val="0"/>
          <w:divBdr>
            <w:top w:val="none" w:sz="0" w:space="0" w:color="auto"/>
            <w:left w:val="none" w:sz="0" w:space="0" w:color="auto"/>
            <w:bottom w:val="none" w:sz="0" w:space="0" w:color="auto"/>
            <w:right w:val="none" w:sz="0" w:space="0" w:color="auto"/>
          </w:divBdr>
        </w:div>
        <w:div w:id="790974000">
          <w:marLeft w:val="0"/>
          <w:marRight w:val="0"/>
          <w:marTop w:val="0"/>
          <w:marBottom w:val="0"/>
          <w:divBdr>
            <w:top w:val="none" w:sz="0" w:space="0" w:color="auto"/>
            <w:left w:val="none" w:sz="0" w:space="0" w:color="auto"/>
            <w:bottom w:val="none" w:sz="0" w:space="0" w:color="auto"/>
            <w:right w:val="none" w:sz="0" w:space="0" w:color="auto"/>
          </w:divBdr>
        </w:div>
        <w:div w:id="727608717">
          <w:marLeft w:val="0"/>
          <w:marRight w:val="0"/>
          <w:marTop w:val="0"/>
          <w:marBottom w:val="0"/>
          <w:divBdr>
            <w:top w:val="none" w:sz="0" w:space="0" w:color="auto"/>
            <w:left w:val="none" w:sz="0" w:space="0" w:color="auto"/>
            <w:bottom w:val="none" w:sz="0" w:space="0" w:color="auto"/>
            <w:right w:val="none" w:sz="0" w:space="0" w:color="auto"/>
          </w:divBdr>
        </w:div>
        <w:div w:id="1498183490">
          <w:marLeft w:val="0"/>
          <w:marRight w:val="0"/>
          <w:marTop w:val="0"/>
          <w:marBottom w:val="0"/>
          <w:divBdr>
            <w:top w:val="none" w:sz="0" w:space="0" w:color="auto"/>
            <w:left w:val="none" w:sz="0" w:space="0" w:color="auto"/>
            <w:bottom w:val="none" w:sz="0" w:space="0" w:color="auto"/>
            <w:right w:val="none" w:sz="0" w:space="0" w:color="auto"/>
          </w:divBdr>
        </w:div>
        <w:div w:id="964773656">
          <w:marLeft w:val="0"/>
          <w:marRight w:val="0"/>
          <w:marTop w:val="0"/>
          <w:marBottom w:val="0"/>
          <w:divBdr>
            <w:top w:val="none" w:sz="0" w:space="0" w:color="auto"/>
            <w:left w:val="none" w:sz="0" w:space="0" w:color="auto"/>
            <w:bottom w:val="none" w:sz="0" w:space="0" w:color="auto"/>
            <w:right w:val="none" w:sz="0" w:space="0" w:color="auto"/>
          </w:divBdr>
        </w:div>
        <w:div w:id="129596432">
          <w:marLeft w:val="0"/>
          <w:marRight w:val="0"/>
          <w:marTop w:val="0"/>
          <w:marBottom w:val="0"/>
          <w:divBdr>
            <w:top w:val="none" w:sz="0" w:space="0" w:color="auto"/>
            <w:left w:val="none" w:sz="0" w:space="0" w:color="auto"/>
            <w:bottom w:val="none" w:sz="0" w:space="0" w:color="auto"/>
            <w:right w:val="none" w:sz="0" w:space="0" w:color="auto"/>
          </w:divBdr>
        </w:div>
        <w:div w:id="833959536">
          <w:marLeft w:val="0"/>
          <w:marRight w:val="0"/>
          <w:marTop w:val="0"/>
          <w:marBottom w:val="0"/>
          <w:divBdr>
            <w:top w:val="none" w:sz="0" w:space="0" w:color="auto"/>
            <w:left w:val="none" w:sz="0" w:space="0" w:color="auto"/>
            <w:bottom w:val="none" w:sz="0" w:space="0" w:color="auto"/>
            <w:right w:val="none" w:sz="0" w:space="0" w:color="auto"/>
          </w:divBdr>
        </w:div>
        <w:div w:id="223491877">
          <w:marLeft w:val="0"/>
          <w:marRight w:val="0"/>
          <w:marTop w:val="0"/>
          <w:marBottom w:val="0"/>
          <w:divBdr>
            <w:top w:val="none" w:sz="0" w:space="0" w:color="auto"/>
            <w:left w:val="none" w:sz="0" w:space="0" w:color="auto"/>
            <w:bottom w:val="none" w:sz="0" w:space="0" w:color="auto"/>
            <w:right w:val="none" w:sz="0" w:space="0" w:color="auto"/>
          </w:divBdr>
        </w:div>
        <w:div w:id="576865358">
          <w:marLeft w:val="0"/>
          <w:marRight w:val="0"/>
          <w:marTop w:val="0"/>
          <w:marBottom w:val="0"/>
          <w:divBdr>
            <w:top w:val="none" w:sz="0" w:space="0" w:color="auto"/>
            <w:left w:val="none" w:sz="0" w:space="0" w:color="auto"/>
            <w:bottom w:val="none" w:sz="0" w:space="0" w:color="auto"/>
            <w:right w:val="none" w:sz="0" w:space="0" w:color="auto"/>
          </w:divBdr>
        </w:div>
        <w:div w:id="1839079832">
          <w:marLeft w:val="0"/>
          <w:marRight w:val="0"/>
          <w:marTop w:val="0"/>
          <w:marBottom w:val="0"/>
          <w:divBdr>
            <w:top w:val="none" w:sz="0" w:space="0" w:color="auto"/>
            <w:left w:val="none" w:sz="0" w:space="0" w:color="auto"/>
            <w:bottom w:val="none" w:sz="0" w:space="0" w:color="auto"/>
            <w:right w:val="none" w:sz="0" w:space="0" w:color="auto"/>
          </w:divBdr>
        </w:div>
        <w:div w:id="1536962432">
          <w:marLeft w:val="0"/>
          <w:marRight w:val="0"/>
          <w:marTop w:val="0"/>
          <w:marBottom w:val="0"/>
          <w:divBdr>
            <w:top w:val="none" w:sz="0" w:space="0" w:color="auto"/>
            <w:left w:val="none" w:sz="0" w:space="0" w:color="auto"/>
            <w:bottom w:val="none" w:sz="0" w:space="0" w:color="auto"/>
            <w:right w:val="none" w:sz="0" w:space="0" w:color="auto"/>
          </w:divBdr>
        </w:div>
        <w:div w:id="1208954661">
          <w:marLeft w:val="0"/>
          <w:marRight w:val="0"/>
          <w:marTop w:val="0"/>
          <w:marBottom w:val="0"/>
          <w:divBdr>
            <w:top w:val="none" w:sz="0" w:space="0" w:color="auto"/>
            <w:left w:val="none" w:sz="0" w:space="0" w:color="auto"/>
            <w:bottom w:val="none" w:sz="0" w:space="0" w:color="auto"/>
            <w:right w:val="none" w:sz="0" w:space="0" w:color="auto"/>
          </w:divBdr>
        </w:div>
        <w:div w:id="1077626618">
          <w:marLeft w:val="0"/>
          <w:marRight w:val="0"/>
          <w:marTop w:val="0"/>
          <w:marBottom w:val="0"/>
          <w:divBdr>
            <w:top w:val="none" w:sz="0" w:space="0" w:color="auto"/>
            <w:left w:val="none" w:sz="0" w:space="0" w:color="auto"/>
            <w:bottom w:val="none" w:sz="0" w:space="0" w:color="auto"/>
            <w:right w:val="none" w:sz="0" w:space="0" w:color="auto"/>
          </w:divBdr>
        </w:div>
        <w:div w:id="61561752">
          <w:marLeft w:val="0"/>
          <w:marRight w:val="0"/>
          <w:marTop w:val="0"/>
          <w:marBottom w:val="0"/>
          <w:divBdr>
            <w:top w:val="none" w:sz="0" w:space="0" w:color="auto"/>
            <w:left w:val="none" w:sz="0" w:space="0" w:color="auto"/>
            <w:bottom w:val="none" w:sz="0" w:space="0" w:color="auto"/>
            <w:right w:val="none" w:sz="0" w:space="0" w:color="auto"/>
          </w:divBdr>
        </w:div>
        <w:div w:id="1914123466">
          <w:marLeft w:val="0"/>
          <w:marRight w:val="0"/>
          <w:marTop w:val="0"/>
          <w:marBottom w:val="0"/>
          <w:divBdr>
            <w:top w:val="none" w:sz="0" w:space="0" w:color="auto"/>
            <w:left w:val="none" w:sz="0" w:space="0" w:color="auto"/>
            <w:bottom w:val="none" w:sz="0" w:space="0" w:color="auto"/>
            <w:right w:val="none" w:sz="0" w:space="0" w:color="auto"/>
          </w:divBdr>
        </w:div>
        <w:div w:id="917862417">
          <w:marLeft w:val="0"/>
          <w:marRight w:val="0"/>
          <w:marTop w:val="0"/>
          <w:marBottom w:val="0"/>
          <w:divBdr>
            <w:top w:val="none" w:sz="0" w:space="0" w:color="auto"/>
            <w:left w:val="none" w:sz="0" w:space="0" w:color="auto"/>
            <w:bottom w:val="none" w:sz="0" w:space="0" w:color="auto"/>
            <w:right w:val="none" w:sz="0" w:space="0" w:color="auto"/>
          </w:divBdr>
        </w:div>
        <w:div w:id="1288438321">
          <w:marLeft w:val="0"/>
          <w:marRight w:val="0"/>
          <w:marTop w:val="0"/>
          <w:marBottom w:val="0"/>
          <w:divBdr>
            <w:top w:val="none" w:sz="0" w:space="0" w:color="auto"/>
            <w:left w:val="none" w:sz="0" w:space="0" w:color="auto"/>
            <w:bottom w:val="none" w:sz="0" w:space="0" w:color="auto"/>
            <w:right w:val="none" w:sz="0" w:space="0" w:color="auto"/>
          </w:divBdr>
        </w:div>
        <w:div w:id="552696284">
          <w:marLeft w:val="0"/>
          <w:marRight w:val="0"/>
          <w:marTop w:val="0"/>
          <w:marBottom w:val="0"/>
          <w:divBdr>
            <w:top w:val="none" w:sz="0" w:space="0" w:color="auto"/>
            <w:left w:val="none" w:sz="0" w:space="0" w:color="auto"/>
            <w:bottom w:val="none" w:sz="0" w:space="0" w:color="auto"/>
            <w:right w:val="none" w:sz="0" w:space="0" w:color="auto"/>
          </w:divBdr>
        </w:div>
        <w:div w:id="488520451">
          <w:marLeft w:val="0"/>
          <w:marRight w:val="0"/>
          <w:marTop w:val="0"/>
          <w:marBottom w:val="0"/>
          <w:divBdr>
            <w:top w:val="none" w:sz="0" w:space="0" w:color="auto"/>
            <w:left w:val="none" w:sz="0" w:space="0" w:color="auto"/>
            <w:bottom w:val="none" w:sz="0" w:space="0" w:color="auto"/>
            <w:right w:val="none" w:sz="0" w:space="0" w:color="auto"/>
          </w:divBdr>
        </w:div>
        <w:div w:id="2078818229">
          <w:marLeft w:val="0"/>
          <w:marRight w:val="0"/>
          <w:marTop w:val="0"/>
          <w:marBottom w:val="0"/>
          <w:divBdr>
            <w:top w:val="none" w:sz="0" w:space="0" w:color="auto"/>
            <w:left w:val="none" w:sz="0" w:space="0" w:color="auto"/>
            <w:bottom w:val="none" w:sz="0" w:space="0" w:color="auto"/>
            <w:right w:val="none" w:sz="0" w:space="0" w:color="auto"/>
          </w:divBdr>
        </w:div>
        <w:div w:id="616453857">
          <w:marLeft w:val="0"/>
          <w:marRight w:val="0"/>
          <w:marTop w:val="0"/>
          <w:marBottom w:val="0"/>
          <w:divBdr>
            <w:top w:val="none" w:sz="0" w:space="0" w:color="auto"/>
            <w:left w:val="none" w:sz="0" w:space="0" w:color="auto"/>
            <w:bottom w:val="none" w:sz="0" w:space="0" w:color="auto"/>
            <w:right w:val="none" w:sz="0" w:space="0" w:color="auto"/>
          </w:divBdr>
        </w:div>
        <w:div w:id="371350636">
          <w:marLeft w:val="0"/>
          <w:marRight w:val="0"/>
          <w:marTop w:val="0"/>
          <w:marBottom w:val="0"/>
          <w:divBdr>
            <w:top w:val="none" w:sz="0" w:space="0" w:color="auto"/>
            <w:left w:val="none" w:sz="0" w:space="0" w:color="auto"/>
            <w:bottom w:val="none" w:sz="0" w:space="0" w:color="auto"/>
            <w:right w:val="none" w:sz="0" w:space="0" w:color="auto"/>
          </w:divBdr>
        </w:div>
        <w:div w:id="1081757494">
          <w:marLeft w:val="0"/>
          <w:marRight w:val="0"/>
          <w:marTop w:val="0"/>
          <w:marBottom w:val="0"/>
          <w:divBdr>
            <w:top w:val="none" w:sz="0" w:space="0" w:color="auto"/>
            <w:left w:val="none" w:sz="0" w:space="0" w:color="auto"/>
            <w:bottom w:val="none" w:sz="0" w:space="0" w:color="auto"/>
            <w:right w:val="none" w:sz="0" w:space="0" w:color="auto"/>
          </w:divBdr>
        </w:div>
        <w:div w:id="1717729702">
          <w:marLeft w:val="0"/>
          <w:marRight w:val="0"/>
          <w:marTop w:val="0"/>
          <w:marBottom w:val="0"/>
          <w:divBdr>
            <w:top w:val="none" w:sz="0" w:space="0" w:color="auto"/>
            <w:left w:val="none" w:sz="0" w:space="0" w:color="auto"/>
            <w:bottom w:val="none" w:sz="0" w:space="0" w:color="auto"/>
            <w:right w:val="none" w:sz="0" w:space="0" w:color="auto"/>
          </w:divBdr>
        </w:div>
        <w:div w:id="72968562">
          <w:marLeft w:val="0"/>
          <w:marRight w:val="0"/>
          <w:marTop w:val="0"/>
          <w:marBottom w:val="0"/>
          <w:divBdr>
            <w:top w:val="none" w:sz="0" w:space="0" w:color="auto"/>
            <w:left w:val="none" w:sz="0" w:space="0" w:color="auto"/>
            <w:bottom w:val="none" w:sz="0" w:space="0" w:color="auto"/>
            <w:right w:val="none" w:sz="0" w:space="0" w:color="auto"/>
          </w:divBdr>
        </w:div>
        <w:div w:id="1939830739">
          <w:marLeft w:val="0"/>
          <w:marRight w:val="0"/>
          <w:marTop w:val="0"/>
          <w:marBottom w:val="0"/>
          <w:divBdr>
            <w:top w:val="none" w:sz="0" w:space="0" w:color="auto"/>
            <w:left w:val="none" w:sz="0" w:space="0" w:color="auto"/>
            <w:bottom w:val="none" w:sz="0" w:space="0" w:color="auto"/>
            <w:right w:val="none" w:sz="0" w:space="0" w:color="auto"/>
          </w:divBdr>
        </w:div>
        <w:div w:id="2012022077">
          <w:marLeft w:val="0"/>
          <w:marRight w:val="0"/>
          <w:marTop w:val="0"/>
          <w:marBottom w:val="0"/>
          <w:divBdr>
            <w:top w:val="none" w:sz="0" w:space="0" w:color="auto"/>
            <w:left w:val="none" w:sz="0" w:space="0" w:color="auto"/>
            <w:bottom w:val="none" w:sz="0" w:space="0" w:color="auto"/>
            <w:right w:val="none" w:sz="0" w:space="0" w:color="auto"/>
          </w:divBdr>
        </w:div>
        <w:div w:id="2083749323">
          <w:marLeft w:val="0"/>
          <w:marRight w:val="0"/>
          <w:marTop w:val="0"/>
          <w:marBottom w:val="0"/>
          <w:divBdr>
            <w:top w:val="none" w:sz="0" w:space="0" w:color="auto"/>
            <w:left w:val="none" w:sz="0" w:space="0" w:color="auto"/>
            <w:bottom w:val="none" w:sz="0" w:space="0" w:color="auto"/>
            <w:right w:val="none" w:sz="0" w:space="0" w:color="auto"/>
          </w:divBdr>
        </w:div>
        <w:div w:id="2118599877">
          <w:marLeft w:val="0"/>
          <w:marRight w:val="0"/>
          <w:marTop w:val="0"/>
          <w:marBottom w:val="0"/>
          <w:divBdr>
            <w:top w:val="none" w:sz="0" w:space="0" w:color="auto"/>
            <w:left w:val="none" w:sz="0" w:space="0" w:color="auto"/>
            <w:bottom w:val="none" w:sz="0" w:space="0" w:color="auto"/>
            <w:right w:val="none" w:sz="0" w:space="0" w:color="auto"/>
          </w:divBdr>
        </w:div>
        <w:div w:id="1401900203">
          <w:marLeft w:val="0"/>
          <w:marRight w:val="0"/>
          <w:marTop w:val="0"/>
          <w:marBottom w:val="0"/>
          <w:divBdr>
            <w:top w:val="none" w:sz="0" w:space="0" w:color="auto"/>
            <w:left w:val="none" w:sz="0" w:space="0" w:color="auto"/>
            <w:bottom w:val="none" w:sz="0" w:space="0" w:color="auto"/>
            <w:right w:val="none" w:sz="0" w:space="0" w:color="auto"/>
          </w:divBdr>
        </w:div>
        <w:div w:id="1827822426">
          <w:marLeft w:val="0"/>
          <w:marRight w:val="0"/>
          <w:marTop w:val="0"/>
          <w:marBottom w:val="0"/>
          <w:divBdr>
            <w:top w:val="none" w:sz="0" w:space="0" w:color="auto"/>
            <w:left w:val="none" w:sz="0" w:space="0" w:color="auto"/>
            <w:bottom w:val="none" w:sz="0" w:space="0" w:color="auto"/>
            <w:right w:val="none" w:sz="0" w:space="0" w:color="auto"/>
          </w:divBdr>
        </w:div>
        <w:div w:id="822619136">
          <w:marLeft w:val="0"/>
          <w:marRight w:val="0"/>
          <w:marTop w:val="0"/>
          <w:marBottom w:val="0"/>
          <w:divBdr>
            <w:top w:val="none" w:sz="0" w:space="0" w:color="auto"/>
            <w:left w:val="none" w:sz="0" w:space="0" w:color="auto"/>
            <w:bottom w:val="none" w:sz="0" w:space="0" w:color="auto"/>
            <w:right w:val="none" w:sz="0" w:space="0" w:color="auto"/>
          </w:divBdr>
        </w:div>
        <w:div w:id="579994675">
          <w:marLeft w:val="0"/>
          <w:marRight w:val="0"/>
          <w:marTop w:val="0"/>
          <w:marBottom w:val="0"/>
          <w:divBdr>
            <w:top w:val="none" w:sz="0" w:space="0" w:color="auto"/>
            <w:left w:val="none" w:sz="0" w:space="0" w:color="auto"/>
            <w:bottom w:val="none" w:sz="0" w:space="0" w:color="auto"/>
            <w:right w:val="none" w:sz="0" w:space="0" w:color="auto"/>
          </w:divBdr>
        </w:div>
        <w:div w:id="433014880">
          <w:marLeft w:val="0"/>
          <w:marRight w:val="0"/>
          <w:marTop w:val="0"/>
          <w:marBottom w:val="0"/>
          <w:divBdr>
            <w:top w:val="none" w:sz="0" w:space="0" w:color="auto"/>
            <w:left w:val="none" w:sz="0" w:space="0" w:color="auto"/>
            <w:bottom w:val="none" w:sz="0" w:space="0" w:color="auto"/>
            <w:right w:val="none" w:sz="0" w:space="0" w:color="auto"/>
          </w:divBdr>
        </w:div>
        <w:div w:id="406850575">
          <w:marLeft w:val="0"/>
          <w:marRight w:val="0"/>
          <w:marTop w:val="0"/>
          <w:marBottom w:val="0"/>
          <w:divBdr>
            <w:top w:val="none" w:sz="0" w:space="0" w:color="auto"/>
            <w:left w:val="none" w:sz="0" w:space="0" w:color="auto"/>
            <w:bottom w:val="none" w:sz="0" w:space="0" w:color="auto"/>
            <w:right w:val="none" w:sz="0" w:space="0" w:color="auto"/>
          </w:divBdr>
        </w:div>
        <w:div w:id="948858415">
          <w:marLeft w:val="0"/>
          <w:marRight w:val="0"/>
          <w:marTop w:val="0"/>
          <w:marBottom w:val="0"/>
          <w:divBdr>
            <w:top w:val="none" w:sz="0" w:space="0" w:color="auto"/>
            <w:left w:val="none" w:sz="0" w:space="0" w:color="auto"/>
            <w:bottom w:val="none" w:sz="0" w:space="0" w:color="auto"/>
            <w:right w:val="none" w:sz="0" w:space="0" w:color="auto"/>
          </w:divBdr>
        </w:div>
      </w:divsChild>
    </w:div>
    <w:div w:id="1897932104">
      <w:bodyDiv w:val="1"/>
      <w:marLeft w:val="0"/>
      <w:marRight w:val="0"/>
      <w:marTop w:val="0"/>
      <w:marBottom w:val="0"/>
      <w:divBdr>
        <w:top w:val="none" w:sz="0" w:space="0" w:color="auto"/>
        <w:left w:val="none" w:sz="0" w:space="0" w:color="auto"/>
        <w:bottom w:val="none" w:sz="0" w:space="0" w:color="auto"/>
        <w:right w:val="none" w:sz="0" w:space="0" w:color="auto"/>
      </w:divBdr>
      <w:divsChild>
        <w:div w:id="349571308">
          <w:marLeft w:val="0"/>
          <w:marRight w:val="0"/>
          <w:marTop w:val="0"/>
          <w:marBottom w:val="0"/>
          <w:divBdr>
            <w:top w:val="none" w:sz="0" w:space="0" w:color="auto"/>
            <w:left w:val="none" w:sz="0" w:space="0" w:color="auto"/>
            <w:bottom w:val="none" w:sz="0" w:space="0" w:color="auto"/>
            <w:right w:val="none" w:sz="0" w:space="0" w:color="auto"/>
          </w:divBdr>
        </w:div>
        <w:div w:id="1025642729">
          <w:marLeft w:val="0"/>
          <w:marRight w:val="0"/>
          <w:marTop w:val="0"/>
          <w:marBottom w:val="0"/>
          <w:divBdr>
            <w:top w:val="none" w:sz="0" w:space="0" w:color="auto"/>
            <w:left w:val="none" w:sz="0" w:space="0" w:color="auto"/>
            <w:bottom w:val="none" w:sz="0" w:space="0" w:color="auto"/>
            <w:right w:val="none" w:sz="0" w:space="0" w:color="auto"/>
          </w:divBdr>
        </w:div>
        <w:div w:id="897009827">
          <w:marLeft w:val="0"/>
          <w:marRight w:val="0"/>
          <w:marTop w:val="0"/>
          <w:marBottom w:val="0"/>
          <w:divBdr>
            <w:top w:val="none" w:sz="0" w:space="0" w:color="auto"/>
            <w:left w:val="none" w:sz="0" w:space="0" w:color="auto"/>
            <w:bottom w:val="none" w:sz="0" w:space="0" w:color="auto"/>
            <w:right w:val="none" w:sz="0" w:space="0" w:color="auto"/>
          </w:divBdr>
        </w:div>
        <w:div w:id="970281404">
          <w:marLeft w:val="0"/>
          <w:marRight w:val="0"/>
          <w:marTop w:val="0"/>
          <w:marBottom w:val="0"/>
          <w:divBdr>
            <w:top w:val="none" w:sz="0" w:space="0" w:color="auto"/>
            <w:left w:val="none" w:sz="0" w:space="0" w:color="auto"/>
            <w:bottom w:val="none" w:sz="0" w:space="0" w:color="auto"/>
            <w:right w:val="none" w:sz="0" w:space="0" w:color="auto"/>
          </w:divBdr>
        </w:div>
        <w:div w:id="811798606">
          <w:marLeft w:val="0"/>
          <w:marRight w:val="0"/>
          <w:marTop w:val="0"/>
          <w:marBottom w:val="0"/>
          <w:divBdr>
            <w:top w:val="none" w:sz="0" w:space="0" w:color="auto"/>
            <w:left w:val="none" w:sz="0" w:space="0" w:color="auto"/>
            <w:bottom w:val="none" w:sz="0" w:space="0" w:color="auto"/>
            <w:right w:val="none" w:sz="0" w:space="0" w:color="auto"/>
          </w:divBdr>
        </w:div>
        <w:div w:id="230702674">
          <w:marLeft w:val="0"/>
          <w:marRight w:val="0"/>
          <w:marTop w:val="0"/>
          <w:marBottom w:val="0"/>
          <w:divBdr>
            <w:top w:val="none" w:sz="0" w:space="0" w:color="auto"/>
            <w:left w:val="none" w:sz="0" w:space="0" w:color="auto"/>
            <w:bottom w:val="none" w:sz="0" w:space="0" w:color="auto"/>
            <w:right w:val="none" w:sz="0" w:space="0" w:color="auto"/>
          </w:divBdr>
        </w:div>
        <w:div w:id="1901477802">
          <w:marLeft w:val="0"/>
          <w:marRight w:val="0"/>
          <w:marTop w:val="0"/>
          <w:marBottom w:val="0"/>
          <w:divBdr>
            <w:top w:val="none" w:sz="0" w:space="0" w:color="auto"/>
            <w:left w:val="none" w:sz="0" w:space="0" w:color="auto"/>
            <w:bottom w:val="none" w:sz="0" w:space="0" w:color="auto"/>
            <w:right w:val="none" w:sz="0" w:space="0" w:color="auto"/>
          </w:divBdr>
        </w:div>
        <w:div w:id="136996016">
          <w:marLeft w:val="0"/>
          <w:marRight w:val="0"/>
          <w:marTop w:val="0"/>
          <w:marBottom w:val="0"/>
          <w:divBdr>
            <w:top w:val="none" w:sz="0" w:space="0" w:color="auto"/>
            <w:left w:val="none" w:sz="0" w:space="0" w:color="auto"/>
            <w:bottom w:val="none" w:sz="0" w:space="0" w:color="auto"/>
            <w:right w:val="none" w:sz="0" w:space="0" w:color="auto"/>
          </w:divBdr>
        </w:div>
        <w:div w:id="1237400567">
          <w:marLeft w:val="0"/>
          <w:marRight w:val="0"/>
          <w:marTop w:val="0"/>
          <w:marBottom w:val="0"/>
          <w:divBdr>
            <w:top w:val="none" w:sz="0" w:space="0" w:color="auto"/>
            <w:left w:val="none" w:sz="0" w:space="0" w:color="auto"/>
            <w:bottom w:val="none" w:sz="0" w:space="0" w:color="auto"/>
            <w:right w:val="none" w:sz="0" w:space="0" w:color="auto"/>
          </w:divBdr>
        </w:div>
        <w:div w:id="260769081">
          <w:marLeft w:val="0"/>
          <w:marRight w:val="0"/>
          <w:marTop w:val="0"/>
          <w:marBottom w:val="0"/>
          <w:divBdr>
            <w:top w:val="none" w:sz="0" w:space="0" w:color="auto"/>
            <w:left w:val="none" w:sz="0" w:space="0" w:color="auto"/>
            <w:bottom w:val="none" w:sz="0" w:space="0" w:color="auto"/>
            <w:right w:val="none" w:sz="0" w:space="0" w:color="auto"/>
          </w:divBdr>
        </w:div>
        <w:div w:id="1431781964">
          <w:marLeft w:val="0"/>
          <w:marRight w:val="0"/>
          <w:marTop w:val="0"/>
          <w:marBottom w:val="0"/>
          <w:divBdr>
            <w:top w:val="none" w:sz="0" w:space="0" w:color="auto"/>
            <w:left w:val="none" w:sz="0" w:space="0" w:color="auto"/>
            <w:bottom w:val="none" w:sz="0" w:space="0" w:color="auto"/>
            <w:right w:val="none" w:sz="0" w:space="0" w:color="auto"/>
          </w:divBdr>
        </w:div>
        <w:div w:id="2040080285">
          <w:marLeft w:val="0"/>
          <w:marRight w:val="0"/>
          <w:marTop w:val="0"/>
          <w:marBottom w:val="0"/>
          <w:divBdr>
            <w:top w:val="none" w:sz="0" w:space="0" w:color="auto"/>
            <w:left w:val="none" w:sz="0" w:space="0" w:color="auto"/>
            <w:bottom w:val="none" w:sz="0" w:space="0" w:color="auto"/>
            <w:right w:val="none" w:sz="0" w:space="0" w:color="auto"/>
          </w:divBdr>
        </w:div>
        <w:div w:id="962034293">
          <w:marLeft w:val="0"/>
          <w:marRight w:val="0"/>
          <w:marTop w:val="0"/>
          <w:marBottom w:val="0"/>
          <w:divBdr>
            <w:top w:val="none" w:sz="0" w:space="0" w:color="auto"/>
            <w:left w:val="none" w:sz="0" w:space="0" w:color="auto"/>
            <w:bottom w:val="none" w:sz="0" w:space="0" w:color="auto"/>
            <w:right w:val="none" w:sz="0" w:space="0" w:color="auto"/>
          </w:divBdr>
        </w:div>
        <w:div w:id="174464458">
          <w:marLeft w:val="0"/>
          <w:marRight w:val="0"/>
          <w:marTop w:val="0"/>
          <w:marBottom w:val="0"/>
          <w:divBdr>
            <w:top w:val="none" w:sz="0" w:space="0" w:color="auto"/>
            <w:left w:val="none" w:sz="0" w:space="0" w:color="auto"/>
            <w:bottom w:val="none" w:sz="0" w:space="0" w:color="auto"/>
            <w:right w:val="none" w:sz="0" w:space="0" w:color="auto"/>
          </w:divBdr>
        </w:div>
        <w:div w:id="1695879744">
          <w:marLeft w:val="0"/>
          <w:marRight w:val="0"/>
          <w:marTop w:val="0"/>
          <w:marBottom w:val="0"/>
          <w:divBdr>
            <w:top w:val="none" w:sz="0" w:space="0" w:color="auto"/>
            <w:left w:val="none" w:sz="0" w:space="0" w:color="auto"/>
            <w:bottom w:val="none" w:sz="0" w:space="0" w:color="auto"/>
            <w:right w:val="none" w:sz="0" w:space="0" w:color="auto"/>
          </w:divBdr>
        </w:div>
        <w:div w:id="549152642">
          <w:marLeft w:val="0"/>
          <w:marRight w:val="0"/>
          <w:marTop w:val="0"/>
          <w:marBottom w:val="0"/>
          <w:divBdr>
            <w:top w:val="none" w:sz="0" w:space="0" w:color="auto"/>
            <w:left w:val="none" w:sz="0" w:space="0" w:color="auto"/>
            <w:bottom w:val="none" w:sz="0" w:space="0" w:color="auto"/>
            <w:right w:val="none" w:sz="0" w:space="0" w:color="auto"/>
          </w:divBdr>
        </w:div>
        <w:div w:id="72632930">
          <w:marLeft w:val="0"/>
          <w:marRight w:val="0"/>
          <w:marTop w:val="0"/>
          <w:marBottom w:val="0"/>
          <w:divBdr>
            <w:top w:val="none" w:sz="0" w:space="0" w:color="auto"/>
            <w:left w:val="none" w:sz="0" w:space="0" w:color="auto"/>
            <w:bottom w:val="none" w:sz="0" w:space="0" w:color="auto"/>
            <w:right w:val="none" w:sz="0" w:space="0" w:color="auto"/>
          </w:divBdr>
        </w:div>
        <w:div w:id="639186829">
          <w:marLeft w:val="0"/>
          <w:marRight w:val="0"/>
          <w:marTop w:val="0"/>
          <w:marBottom w:val="0"/>
          <w:divBdr>
            <w:top w:val="none" w:sz="0" w:space="0" w:color="auto"/>
            <w:left w:val="none" w:sz="0" w:space="0" w:color="auto"/>
            <w:bottom w:val="none" w:sz="0" w:space="0" w:color="auto"/>
            <w:right w:val="none" w:sz="0" w:space="0" w:color="auto"/>
          </w:divBdr>
        </w:div>
        <w:div w:id="775641357">
          <w:marLeft w:val="0"/>
          <w:marRight w:val="0"/>
          <w:marTop w:val="0"/>
          <w:marBottom w:val="0"/>
          <w:divBdr>
            <w:top w:val="none" w:sz="0" w:space="0" w:color="auto"/>
            <w:left w:val="none" w:sz="0" w:space="0" w:color="auto"/>
            <w:bottom w:val="none" w:sz="0" w:space="0" w:color="auto"/>
            <w:right w:val="none" w:sz="0" w:space="0" w:color="auto"/>
          </w:divBdr>
        </w:div>
        <w:div w:id="1967269293">
          <w:marLeft w:val="0"/>
          <w:marRight w:val="0"/>
          <w:marTop w:val="0"/>
          <w:marBottom w:val="0"/>
          <w:divBdr>
            <w:top w:val="none" w:sz="0" w:space="0" w:color="auto"/>
            <w:left w:val="none" w:sz="0" w:space="0" w:color="auto"/>
            <w:bottom w:val="none" w:sz="0" w:space="0" w:color="auto"/>
            <w:right w:val="none" w:sz="0" w:space="0" w:color="auto"/>
          </w:divBdr>
        </w:div>
        <w:div w:id="1792896815">
          <w:marLeft w:val="0"/>
          <w:marRight w:val="0"/>
          <w:marTop w:val="0"/>
          <w:marBottom w:val="0"/>
          <w:divBdr>
            <w:top w:val="none" w:sz="0" w:space="0" w:color="auto"/>
            <w:left w:val="none" w:sz="0" w:space="0" w:color="auto"/>
            <w:bottom w:val="none" w:sz="0" w:space="0" w:color="auto"/>
            <w:right w:val="none" w:sz="0" w:space="0" w:color="auto"/>
          </w:divBdr>
        </w:div>
        <w:div w:id="226577609">
          <w:marLeft w:val="0"/>
          <w:marRight w:val="0"/>
          <w:marTop w:val="0"/>
          <w:marBottom w:val="0"/>
          <w:divBdr>
            <w:top w:val="none" w:sz="0" w:space="0" w:color="auto"/>
            <w:left w:val="none" w:sz="0" w:space="0" w:color="auto"/>
            <w:bottom w:val="none" w:sz="0" w:space="0" w:color="auto"/>
            <w:right w:val="none" w:sz="0" w:space="0" w:color="auto"/>
          </w:divBdr>
        </w:div>
        <w:div w:id="143223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9B063-3DA5-4A08-81BF-B99603E2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629</Words>
  <Characters>3398</Characters>
  <Application>Microsoft Office Word</Application>
  <DocSecurity>0</DocSecurity>
  <Lines>28</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Hewlett-Packard Company</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Γιάννης Νικολαϊδης</cp:lastModifiedBy>
  <cp:revision>7</cp:revision>
  <dcterms:created xsi:type="dcterms:W3CDTF">2019-02-25T07:32:00Z</dcterms:created>
  <dcterms:modified xsi:type="dcterms:W3CDTF">2021-03-13T18:55:00Z</dcterms:modified>
</cp:coreProperties>
</file>