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AF5D0" w14:textId="77777777" w:rsidR="00AF0F4E" w:rsidRDefault="00000000">
      <w:pPr>
        <w:pStyle w:val="Nzev"/>
        <w:jc w:val="center"/>
        <w:rPr>
          <w:rFonts w:ascii="Arial" w:hAnsi="Arial"/>
          <w:lang w:val="pl-PL"/>
        </w:rPr>
      </w:pPr>
      <w:r w:rsidRPr="00255891">
        <w:rPr>
          <w:rFonts w:ascii="Arial" w:hAnsi="Arial"/>
          <w:lang w:val="pl-PL"/>
        </w:rPr>
        <w:t>SMLOUVA O NÁJMU A PROVOZOVÁNÍ PRÁDLOMATU</w:t>
      </w:r>
    </w:p>
    <w:p w14:paraId="26B5E327" w14:textId="2F79F7A4" w:rsidR="00746BC7" w:rsidRPr="00AC494B" w:rsidRDefault="00AC494B" w:rsidP="00AC494B">
      <w:pPr>
        <w:jc w:val="center"/>
        <w:rPr>
          <w:sz w:val="16"/>
          <w:szCs w:val="16"/>
          <w:lang w:val="pl-PL"/>
        </w:rPr>
      </w:pPr>
      <w:r w:rsidRPr="00AC494B">
        <w:rPr>
          <w:sz w:val="16"/>
          <w:szCs w:val="16"/>
          <w:lang w:val="pl-PL"/>
        </w:rPr>
        <w:t xml:space="preserve">smlouva číslo: </w:t>
      </w:r>
      <w:r w:rsidRPr="00AC494B">
        <w:rPr>
          <w:sz w:val="16"/>
          <w:szCs w:val="16"/>
          <w:lang w:val="pl-PL"/>
        </w:rPr>
        <w:t>2026</w:t>
      </w:r>
      <w:r w:rsidRPr="00AC494B">
        <w:rPr>
          <w:sz w:val="16"/>
          <w:szCs w:val="16"/>
          <w:lang w:val="pl-PL"/>
        </w:rPr>
        <w:t>N</w:t>
      </w:r>
      <w:r w:rsidRPr="00AC494B">
        <w:rPr>
          <w:sz w:val="16"/>
          <w:szCs w:val="16"/>
          <w:lang w:val="pl-PL"/>
        </w:rPr>
        <w:t>0002</w:t>
      </w:r>
    </w:p>
    <w:p w14:paraId="7CC52079" w14:textId="77777777" w:rsidR="00AF0F4E" w:rsidRPr="00255891" w:rsidRDefault="00000000">
      <w:pPr>
        <w:jc w:val="center"/>
        <w:rPr>
          <w:lang w:val="pl-PL"/>
        </w:rPr>
      </w:pPr>
      <w:r w:rsidRPr="00255891">
        <w:rPr>
          <w:b/>
          <w:sz w:val="19"/>
          <w:lang w:val="pl-PL"/>
        </w:rPr>
        <w:t>navazující na Kupní smlouvu na dodávku prádlomatu a zařazení Stroje do Zavedeného provozu Lokality</w:t>
      </w:r>
    </w:p>
    <w:p w14:paraId="317BC216" w14:textId="77777777" w:rsidR="00AF0F4E" w:rsidRPr="00255891" w:rsidRDefault="00000000">
      <w:pPr>
        <w:jc w:val="center"/>
        <w:rPr>
          <w:lang w:val="pl-PL"/>
        </w:rPr>
      </w:pPr>
      <w:r w:rsidRPr="00255891">
        <w:rPr>
          <w:i/>
          <w:color w:val="5A5A5A"/>
          <w:sz w:val="17"/>
          <w:lang w:val="pl-PL"/>
        </w:rPr>
        <w:t>uzavřená podle zákona č. 89/2012 Sb., občanský zákoník, v platném znění</w:t>
      </w:r>
    </w:p>
    <w:p w14:paraId="73D190D8" w14:textId="77777777" w:rsidR="00AF0F4E" w:rsidRPr="00255891" w:rsidRDefault="00000000">
      <w:pPr>
        <w:jc w:val="center"/>
        <w:rPr>
          <w:lang w:val="pl-PL"/>
        </w:rPr>
      </w:pPr>
      <w:r w:rsidRPr="00255891">
        <w:rPr>
          <w:b/>
          <w:color w:val="780000"/>
          <w:sz w:val="16"/>
          <w:lang w:val="pl-PL"/>
        </w:rPr>
        <w:t>DŮVĚRNÉ – obsah dokumentu není určen k veřejnému šíření.</w:t>
      </w:r>
    </w:p>
    <w:p w14:paraId="49AE99EA" w14:textId="77777777" w:rsidR="00AF0F4E" w:rsidRDefault="00000000">
      <w:pPr>
        <w:pStyle w:val="ContractSection"/>
        <w:pBdr>
          <w:bottom w:val="single" w:sz="4" w:space="3" w:color="B7B7B7"/>
        </w:pBdr>
      </w:pPr>
      <w:r>
        <w:t>SMLUVNÍ STRANY</w:t>
      </w:r>
    </w:p>
    <w:tbl>
      <w:tblPr>
        <w:tblW w:w="0" w:type="auto"/>
        <w:jc w:val="center"/>
        <w:tblLayout w:type="fixed"/>
        <w:tblLook w:val="04A0" w:firstRow="1" w:lastRow="0" w:firstColumn="1" w:lastColumn="0" w:noHBand="0" w:noVBand="1"/>
      </w:tblPr>
      <w:tblGrid>
        <w:gridCol w:w="5043"/>
        <w:gridCol w:w="5043"/>
      </w:tblGrid>
      <w:tr w:rsidR="00AF0F4E" w14:paraId="11CB1094"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tcPr>
          <w:p w14:paraId="4A539221" w14:textId="77777777" w:rsidR="00AF0F4E" w:rsidRDefault="00000000">
            <w:r>
              <w:rPr>
                <w:b/>
              </w:rPr>
              <w:t>Pronajímatel</w:t>
            </w:r>
          </w:p>
        </w:tc>
        <w:tc>
          <w:tcPr>
            <w:tcW w:w="5043" w:type="dxa"/>
            <w:tcBorders>
              <w:top w:val="single" w:sz="3" w:space="0" w:color="D2D2D2"/>
              <w:left w:val="single" w:sz="3" w:space="0" w:color="D2D2D2"/>
              <w:bottom w:val="single" w:sz="3" w:space="0" w:color="D2D2D2"/>
              <w:right w:val="single" w:sz="3" w:space="0" w:color="D2D2D2"/>
            </w:tcBorders>
          </w:tcPr>
          <w:p w14:paraId="0319D9F4" w14:textId="77777777" w:rsidR="00AF0F4E" w:rsidRDefault="00000000">
            <w:r>
              <w:t>[jméno / obchodní firma]</w:t>
            </w:r>
            <w:r>
              <w:br/>
              <w:t>se sídlem / bydlištěm: [●]</w:t>
            </w:r>
            <w:r>
              <w:br/>
              <w:t>IČO / datum narození: [●]</w:t>
            </w:r>
            <w:r>
              <w:br/>
              <w:t>DIČ: [●]</w:t>
            </w:r>
            <w:r>
              <w:br/>
              <w:t>zastoupený/á: [●]</w:t>
            </w:r>
            <w:r>
              <w:br/>
              <w:t>bankovní spojení: [●]</w:t>
            </w:r>
            <w:r>
              <w:br/>
              <w:t>e-mail: [●]</w:t>
            </w:r>
            <w:r>
              <w:br/>
              <w:t>(dále jen „Pronajímatel“)</w:t>
            </w:r>
          </w:p>
        </w:tc>
      </w:tr>
      <w:tr w:rsidR="00AF0F4E" w14:paraId="01F4EA5F"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tcPr>
          <w:p w14:paraId="3647B451" w14:textId="77777777" w:rsidR="00AF0F4E" w:rsidRDefault="00000000">
            <w:r>
              <w:rPr>
                <w:b/>
              </w:rPr>
              <w:t>Nájemce</w:t>
            </w:r>
          </w:p>
        </w:tc>
        <w:tc>
          <w:tcPr>
            <w:tcW w:w="5043" w:type="dxa"/>
            <w:tcBorders>
              <w:top w:val="single" w:sz="3" w:space="0" w:color="D2D2D2"/>
              <w:left w:val="single" w:sz="3" w:space="0" w:color="D2D2D2"/>
              <w:bottom w:val="single" w:sz="3" w:space="0" w:color="D2D2D2"/>
              <w:right w:val="single" w:sz="3" w:space="0" w:color="D2D2D2"/>
            </w:tcBorders>
          </w:tcPr>
          <w:p w14:paraId="77DD5AE5" w14:textId="77777777" w:rsidR="00AF0F4E" w:rsidRDefault="00000000">
            <w:r>
              <w:t>Best Series s.r.o.</w:t>
            </w:r>
            <w:r>
              <w:br/>
              <w:t>se sídlem: [●]</w:t>
            </w:r>
            <w:r>
              <w:br/>
              <w:t>IČO: [●], DIČ: [●]</w:t>
            </w:r>
            <w:r>
              <w:br/>
              <w:t>zastoupená: [●]</w:t>
            </w:r>
            <w:r>
              <w:br/>
              <w:t>bankovní spojení: [●]</w:t>
            </w:r>
            <w:r>
              <w:br/>
              <w:t>e-mail: [●]</w:t>
            </w:r>
            <w:r>
              <w:br/>
              <w:t>(dále jen „Nájemce“ nebo „Provozovatel“)</w:t>
            </w:r>
          </w:p>
        </w:tc>
      </w:tr>
    </w:tbl>
    <w:p w14:paraId="2BCFF6A2" w14:textId="77777777" w:rsidR="00AF0F4E" w:rsidRDefault="00000000">
      <w:pPr>
        <w:jc w:val="center"/>
        <w:rPr>
          <w:i/>
          <w:lang w:val="pl-PL"/>
        </w:rPr>
      </w:pPr>
      <w:r w:rsidRPr="00255891">
        <w:rPr>
          <w:i/>
          <w:lang w:val="pl-PL"/>
        </w:rPr>
        <w:t>Pronajímatel a Nájemce společně dále jen „Smluvní strany“.</w:t>
      </w:r>
    </w:p>
    <w:p w14:paraId="51CBC0E4" w14:textId="77777777" w:rsidR="00DF37EF" w:rsidRPr="00255891" w:rsidRDefault="00DF37EF">
      <w:pPr>
        <w:jc w:val="center"/>
        <w:rPr>
          <w:lang w:val="pl-PL"/>
        </w:rPr>
      </w:pPr>
    </w:p>
    <w:p w14:paraId="64358090" w14:textId="77777777" w:rsidR="00AF0F4E" w:rsidRPr="00255891" w:rsidRDefault="00000000">
      <w:pPr>
        <w:pStyle w:val="ContractSection"/>
        <w:pBdr>
          <w:bottom w:val="single" w:sz="4" w:space="3" w:color="B7B7B7"/>
        </w:pBdr>
        <w:rPr>
          <w:lang w:val="pl-PL"/>
        </w:rPr>
      </w:pPr>
      <w:r w:rsidRPr="00255891">
        <w:rPr>
          <w:lang w:val="pl-PL"/>
        </w:rPr>
        <w:t>PREAMBULE</w:t>
      </w:r>
    </w:p>
    <w:p w14:paraId="739211BD" w14:textId="77777777" w:rsidR="00AF0F4E" w:rsidRPr="00255891" w:rsidRDefault="00000000">
      <w:pPr>
        <w:rPr>
          <w:lang w:val="pl-PL"/>
        </w:rPr>
      </w:pPr>
      <w:r w:rsidRPr="00255891">
        <w:rPr>
          <w:lang w:val="pl-PL"/>
        </w:rPr>
        <w:t>1. Pronajímatel uzavřel nebo současně s touto smlouvou uzavírá s Nájemcem jako prodávajícím Kupní smlouvu na dodávku nového samoobslužného prádlomatu Best Series V3 a na zařazení Stroje do konkrétního Zavedeného provozu Lokality.</w:t>
      </w:r>
    </w:p>
    <w:p w14:paraId="45BF8269" w14:textId="77777777" w:rsidR="00AF0F4E" w:rsidRPr="00255891" w:rsidRDefault="00000000">
      <w:pPr>
        <w:rPr>
          <w:lang w:val="pl-PL"/>
        </w:rPr>
      </w:pPr>
      <w:r w:rsidRPr="00255891">
        <w:rPr>
          <w:lang w:val="pl-PL"/>
        </w:rPr>
        <w:t>2. Po dokončení výroby a splnění podmínek Kupní smlouvy se Pronajímatel stane výlučným vlastníkem konkrétního Stroje Best Series V3 identifikovaného vlastním výrobním číslem.</w:t>
      </w:r>
    </w:p>
    <w:p w14:paraId="5EFACEA2" w14:textId="77777777" w:rsidR="00AF0F4E" w:rsidRPr="00255891" w:rsidRDefault="00000000">
      <w:pPr>
        <w:rPr>
          <w:lang w:val="pl-PL"/>
        </w:rPr>
      </w:pPr>
      <w:r w:rsidRPr="00255891">
        <w:rPr>
          <w:lang w:val="pl-PL"/>
        </w:rPr>
        <w:t>3. Smluvní strany mají zájem, aby Stroj zůstal umístěn v Zavedeném provozu Lokality a aby jej Nájemce jako profesionální provozovatel vlastním jménem a na vlastní provozní odpovědnost provozoval, inkasoval tržby od koncových zákazníků a Pronajímateli platil nájemné podle této smlouvy.</w:t>
      </w:r>
    </w:p>
    <w:p w14:paraId="56D60A8C" w14:textId="77777777" w:rsidR="00AF0F4E" w:rsidRPr="00255891" w:rsidRDefault="00000000">
      <w:pPr>
        <w:rPr>
          <w:lang w:val="pl-PL"/>
        </w:rPr>
      </w:pPr>
      <w:r w:rsidRPr="00255891">
        <w:rPr>
          <w:lang w:val="pl-PL"/>
        </w:rPr>
        <w:t>4. Smluvní strany současně požadují, aby ekonomický režim podle této smlouvy začal bez čekání na dokončení výroby nového Stroje. Do jeho instalace proto Nájemce zajišťuje nepřerušený provoz Lokality prostřednictvím stávajícího prádlomatu ve svém vlastnictví jako Náhradního stroje.</w:t>
      </w:r>
    </w:p>
    <w:p w14:paraId="6C5F73B3" w14:textId="77777777" w:rsidR="00AF0F4E" w:rsidRDefault="00000000">
      <w:pPr>
        <w:rPr>
          <w:lang w:val="pl-PL"/>
        </w:rPr>
      </w:pPr>
      <w:r w:rsidRPr="00255891">
        <w:rPr>
          <w:lang w:val="pl-PL"/>
        </w:rPr>
        <w:t>5. Tato smlouva upravuje jak budoucí nájem konkrétního Stroje ve vlastnictví Pronajímatele, tak překlenovací ekonomický režim do okamžiku jeho dokončení a instalace.</w:t>
      </w:r>
    </w:p>
    <w:p w14:paraId="770827DA" w14:textId="77777777" w:rsidR="00DF37EF" w:rsidRPr="00255891" w:rsidRDefault="00DF37EF">
      <w:pPr>
        <w:rPr>
          <w:lang w:val="pl-PL"/>
        </w:rPr>
      </w:pPr>
    </w:p>
    <w:p w14:paraId="24E687E0" w14:textId="77777777" w:rsidR="00AF0F4E" w:rsidRPr="00255891" w:rsidRDefault="00000000">
      <w:pPr>
        <w:pStyle w:val="ContractSection"/>
        <w:pBdr>
          <w:bottom w:val="single" w:sz="4" w:space="3" w:color="B7B7B7"/>
        </w:pBdr>
        <w:rPr>
          <w:lang w:val="pl-PL"/>
        </w:rPr>
      </w:pPr>
      <w:r w:rsidRPr="00255891">
        <w:rPr>
          <w:lang w:val="pl-PL"/>
        </w:rPr>
        <w:t>ČLÁNEK I - VÝKLAD POJMŮ</w:t>
      </w:r>
    </w:p>
    <w:p w14:paraId="3AF75AF1" w14:textId="77777777" w:rsidR="00AF0F4E" w:rsidRPr="00255891" w:rsidRDefault="00000000">
      <w:pPr>
        <w:rPr>
          <w:lang w:val="pl-PL"/>
        </w:rPr>
      </w:pPr>
      <w:r w:rsidRPr="00255891">
        <w:rPr>
          <w:lang w:val="pl-PL"/>
        </w:rPr>
        <w:t>a) Stroj – nový samoobslužný prádlomat Best Series V3, který Pronajímatel nabude do vlastnictví podle Kupní smlouvy a který bude identifikován vlastním výrobním číslem;</w:t>
      </w:r>
    </w:p>
    <w:p w14:paraId="3E689CBA" w14:textId="77777777" w:rsidR="00AF0F4E" w:rsidRPr="00255891" w:rsidRDefault="00000000">
      <w:pPr>
        <w:rPr>
          <w:lang w:val="pl-PL"/>
        </w:rPr>
      </w:pPr>
      <w:r w:rsidRPr="00255891">
        <w:rPr>
          <w:lang w:val="pl-PL"/>
        </w:rPr>
        <w:t>b) Kupní smlouva – kupní smlouva mezi Smluvními stranami týkající se Stroje a Ekonomického benefitu Lokality;</w:t>
      </w:r>
    </w:p>
    <w:p w14:paraId="4E5168DB" w14:textId="281FF5E6" w:rsidR="00AF0F4E" w:rsidRPr="00255891" w:rsidRDefault="00000000">
      <w:pPr>
        <w:rPr>
          <w:lang w:val="cs-CZ"/>
        </w:rPr>
      </w:pPr>
      <w:r w:rsidRPr="00060079">
        <w:rPr>
          <w:lang w:val="pl-PL"/>
        </w:rPr>
        <w:t xml:space="preserve">c) Lokalita – primární provozní místo </w:t>
      </w:r>
      <w:r w:rsidR="00255891" w:rsidRPr="00255891">
        <w:rPr>
          <w:lang w:val="cs-CZ"/>
        </w:rPr>
        <w:t>Ostrov nad Ohří, Jáchymovská 1460, 363 01</w:t>
      </w:r>
      <w:r w:rsidRPr="00060079">
        <w:rPr>
          <w:lang w:val="pl-PL"/>
        </w:rPr>
        <w:t>, není-li písemně sjednáno nebo v souladu s touto smlouvou určeno jinak;</w:t>
      </w:r>
    </w:p>
    <w:p w14:paraId="243078DF" w14:textId="77777777" w:rsidR="00AF0F4E" w:rsidRPr="00255891" w:rsidRDefault="00000000">
      <w:pPr>
        <w:rPr>
          <w:lang w:val="cs-CZ"/>
        </w:rPr>
      </w:pPr>
      <w:r w:rsidRPr="00255891">
        <w:rPr>
          <w:lang w:val="cs-CZ"/>
        </w:rPr>
        <w:t xml:space="preserve">d) Zavedený provoz – existující funkční provoz samoobslužného </w:t>
      </w:r>
      <w:proofErr w:type="spellStart"/>
      <w:r w:rsidRPr="00255891">
        <w:rPr>
          <w:lang w:val="cs-CZ"/>
        </w:rPr>
        <w:t>prádlomatu</w:t>
      </w:r>
      <w:proofErr w:type="spellEnd"/>
      <w:r w:rsidRPr="00255891">
        <w:rPr>
          <w:lang w:val="cs-CZ"/>
        </w:rPr>
        <w:t xml:space="preserve"> na Lokalitě s provozní historií evidovanou v SIS Best Series;</w:t>
      </w:r>
    </w:p>
    <w:p w14:paraId="7299B848" w14:textId="77777777" w:rsidR="00AF0F4E" w:rsidRPr="00255891" w:rsidRDefault="00000000">
      <w:pPr>
        <w:rPr>
          <w:lang w:val="cs-CZ"/>
        </w:rPr>
      </w:pPr>
      <w:r w:rsidRPr="00255891">
        <w:rPr>
          <w:lang w:val="cs-CZ"/>
        </w:rPr>
        <w:t xml:space="preserve">e) Náhradní stroj – stávající </w:t>
      </w:r>
      <w:proofErr w:type="spellStart"/>
      <w:r w:rsidRPr="00255891">
        <w:rPr>
          <w:lang w:val="cs-CZ"/>
        </w:rPr>
        <w:t>prádlomat</w:t>
      </w:r>
      <w:proofErr w:type="spellEnd"/>
      <w:r w:rsidRPr="00255891">
        <w:rPr>
          <w:lang w:val="cs-CZ"/>
        </w:rPr>
        <w:t xml:space="preserve"> ve vlastnictví Nájemce, který dočasně zajišťuje kontinuitu Zavedeného provozu do instalace Stroje Pronajímatele;</w:t>
      </w:r>
    </w:p>
    <w:p w14:paraId="0E3FA7FB" w14:textId="77777777" w:rsidR="00AF0F4E" w:rsidRDefault="00000000">
      <w:r>
        <w:t xml:space="preserve">f) SIS – </w:t>
      </w:r>
      <w:proofErr w:type="spellStart"/>
      <w:r>
        <w:t>informační</w:t>
      </w:r>
      <w:proofErr w:type="spellEnd"/>
      <w:r>
        <w:t xml:space="preserve"> systém Best Series používaný k evidenci provozních údajů a tržeb;</w:t>
      </w:r>
    </w:p>
    <w:p w14:paraId="3B1C0B8B" w14:textId="77777777" w:rsidR="00AF0F4E" w:rsidRDefault="00000000">
      <w:r>
        <w:t>g) Tržby s DPH – veškeré částky skutečně přijaté od koncových zákazníků za prací a sušicí služby na dané Lokalitě, evidované v SIS, včetně DPH, po odečtení částek zákazníkům skutečně vrácených, refundovaných nebo stornovaných, zejména v souvislosti s reklamací, nespokojeností zákazníka, neprovedenou nebo vadně poskytnutou službou, chybnou či duplicitní platbou nebo zpětným zúčtováním platby (chargebackem);</w:t>
      </w:r>
    </w:p>
    <w:p w14:paraId="3DF3B8A6" w14:textId="77777777" w:rsidR="00AF0F4E" w:rsidRDefault="00000000">
      <w:r>
        <w:lastRenderedPageBreak/>
        <w:t>h) Obrat bez DPH – Tržby s DPH po odečtení příslušné DPH, přičemž Tržby s DPH již zohledňují skutečně provedené vratky, refundace, storna a zpětně zúčtované platby;</w:t>
      </w:r>
    </w:p>
    <w:p w14:paraId="49FF9A63" w14:textId="77777777" w:rsidR="00AF0F4E" w:rsidRDefault="00000000">
      <w:r>
        <w:t>i) Servisní a provozní poplatek – odměna Nájemce za provozování, servisní a údržbové zajištění, správu a organizační zajištění provozu podle článku VI;</w:t>
      </w:r>
    </w:p>
    <w:p w14:paraId="6DD298E3" w14:textId="77777777" w:rsidR="00AF0F4E" w:rsidRDefault="00000000">
      <w:r>
        <w:t>j) Nájemné – měsíční úplata náležející Pronajímateli podle článku VI;</w:t>
      </w:r>
    </w:p>
    <w:p w14:paraId="43401CE6" w14:textId="77777777" w:rsidR="00AF0F4E" w:rsidRDefault="00000000">
      <w:r>
        <w:t>k) Překlenovací období – období od účinnosti této smlouvy do instalace a předání nového Stroje Pronajímateli;</w:t>
      </w:r>
    </w:p>
    <w:p w14:paraId="0DA174B5" w14:textId="77777777" w:rsidR="00AF0F4E" w:rsidRDefault="00000000">
      <w:r>
        <w:t xml:space="preserve">l) Systémové služby – softwarové, komunikační a související služby definované v </w:t>
      </w:r>
      <w:proofErr w:type="spellStart"/>
      <w:r>
        <w:t>Technické</w:t>
      </w:r>
      <w:proofErr w:type="spellEnd"/>
      <w:r>
        <w:t xml:space="preserve"> </w:t>
      </w:r>
      <w:proofErr w:type="spellStart"/>
      <w:r>
        <w:t>specifikaci</w:t>
      </w:r>
      <w:proofErr w:type="spellEnd"/>
      <w:r>
        <w:t xml:space="preserve"> </w:t>
      </w:r>
      <w:proofErr w:type="spellStart"/>
      <w:r>
        <w:t>Stroje</w:t>
      </w:r>
      <w:proofErr w:type="spellEnd"/>
      <w:r>
        <w:t>.</w:t>
      </w:r>
    </w:p>
    <w:p w14:paraId="5A7AFE0C" w14:textId="77777777" w:rsidR="00DF37EF" w:rsidRDefault="00DF37EF"/>
    <w:p w14:paraId="0606EC5E" w14:textId="77777777" w:rsidR="00AF0F4E" w:rsidRDefault="00000000">
      <w:pPr>
        <w:pStyle w:val="ContractSection"/>
        <w:pBdr>
          <w:bottom w:val="single" w:sz="4" w:space="3" w:color="B7B7B7"/>
        </w:pBdr>
      </w:pPr>
      <w:r>
        <w:t>ČLÁNEK II - PŘEDMĚT SMLOUVY A PŘEKLENOVACÍ REŽIM</w:t>
      </w:r>
    </w:p>
    <w:p w14:paraId="52A696DB" w14:textId="77777777" w:rsidR="00AF0F4E" w:rsidRDefault="00000000">
      <w:r>
        <w:t>1. Pronajímatel se zavazuje po nabytí vlastnického práva přenechat Stroj Nájemci k dočasnému užívání a provozování a Nájemce se zavazuje Stroj užívat v souladu s touto smlouvou a platit Pronajímateli sjednané Nájemné.</w:t>
      </w:r>
    </w:p>
    <w:p w14:paraId="5BF63F0D" w14:textId="77777777" w:rsidR="00AF0F4E" w:rsidRDefault="00000000">
      <w:r>
        <w:t>2. Nájemce je oprávněn Stroj provozovat jako součást své sítě samoobslužných prádelen, poskytovat jeho prostřednictvím služby koncovým zákazníkům, určovat běžný provozní režim, ceník služeb, marketingové nastavení a organizaci provozu, není-li touto smlouvou výslovně stanoveno jinak.</w:t>
      </w:r>
    </w:p>
    <w:p w14:paraId="10DDBA5B" w14:textId="77777777" w:rsidR="00AF0F4E" w:rsidRDefault="00000000">
      <w:r>
        <w:t>3. Tato smlouva nabývá účinnosti současně s účinností Kupní smlouvy, není-li níže uvedeno jinak. Smluvní strany výslovně sjednávají, že právo Pronajímatele na ekonomické plnění podle této smlouvy vzniká již od její účinnosti a není odloženo do dokončení nového Stroje.</w:t>
      </w:r>
    </w:p>
    <w:p w14:paraId="2542E65D" w14:textId="77777777" w:rsidR="00AF0F4E" w:rsidRDefault="00000000">
      <w:r>
        <w:t>4. V Překlenovacím období zajišťuje Nájemce provoz Zavedeného provozu prostřednictvím Náhradního stroje. Náhradní stroj zůstává výlučně ve vlastnictví Nájemce a Pronajímatel k němu nenabývá vlastnické ani jiné věcné právo.</w:t>
      </w:r>
    </w:p>
    <w:p w14:paraId="128C4532" w14:textId="77777777" w:rsidR="00AF0F4E" w:rsidRDefault="00000000">
      <w:r>
        <w:t>5. Plnění vyplácené Pronajímateli v Překlenovacím období se pro účely této smlouvy označuje rovněž jako Nájemné a vypočítává se stejným způsobem jako po instalaci Stroje, není-li výslovně sjednáno jinak.</w:t>
      </w:r>
    </w:p>
    <w:p w14:paraId="2A47469D" w14:textId="77777777" w:rsidR="00AF0F4E" w:rsidRDefault="00000000">
      <w:r>
        <w:t>6. Po instalaci a předání Stroje podle Kupní smlouvy pokračuje smluvní a ekonomický režim bez přerušení a Náhradní stroj je nahrazen Strojem ve vlastnictví Pronajímatele.</w:t>
      </w:r>
    </w:p>
    <w:p w14:paraId="0B6CB866" w14:textId="77777777" w:rsidR="00AF0F4E" w:rsidRDefault="00000000">
      <w:r>
        <w:t xml:space="preserve">7. Fyzické ponechání Stroje na Lokalitě a jeho držba Nájemcem nebrání tomu, aby byl Stroj podle Kupní smlouvy řádně předán Pronajímateli a aby k </w:t>
      </w:r>
      <w:proofErr w:type="spellStart"/>
      <w:r>
        <w:t>němu</w:t>
      </w:r>
      <w:proofErr w:type="spellEnd"/>
      <w:r>
        <w:t xml:space="preserve"> </w:t>
      </w:r>
      <w:proofErr w:type="spellStart"/>
      <w:r>
        <w:t>přešlo</w:t>
      </w:r>
      <w:proofErr w:type="spellEnd"/>
      <w:r>
        <w:t xml:space="preserve"> </w:t>
      </w:r>
      <w:proofErr w:type="spellStart"/>
      <w:r>
        <w:t>vlastnické</w:t>
      </w:r>
      <w:proofErr w:type="spellEnd"/>
      <w:r>
        <w:t xml:space="preserve"> </w:t>
      </w:r>
      <w:proofErr w:type="spellStart"/>
      <w:r>
        <w:t>právo</w:t>
      </w:r>
      <w:proofErr w:type="spellEnd"/>
      <w:r>
        <w:t>.</w:t>
      </w:r>
    </w:p>
    <w:p w14:paraId="0813CE6A" w14:textId="77777777" w:rsidR="00DF37EF" w:rsidRDefault="00DF37EF"/>
    <w:p w14:paraId="64EADFD8" w14:textId="77777777" w:rsidR="00AF0F4E" w:rsidRPr="00255891" w:rsidRDefault="00000000">
      <w:pPr>
        <w:pStyle w:val="ContractSection"/>
        <w:pBdr>
          <w:bottom w:val="single" w:sz="4" w:space="3" w:color="B7B7B7"/>
        </w:pBdr>
        <w:rPr>
          <w:lang w:val="pl-PL"/>
        </w:rPr>
      </w:pPr>
      <w:r w:rsidRPr="00255891">
        <w:rPr>
          <w:lang w:val="pl-PL"/>
        </w:rPr>
        <w:t>ČLÁNEK III - LOKALITA A PRÁVO K MÍSTU</w:t>
      </w:r>
    </w:p>
    <w:p w14:paraId="219A438D" w14:textId="4F91B4C2" w:rsidR="00AF0F4E" w:rsidRPr="00060079" w:rsidRDefault="00000000">
      <w:pPr>
        <w:rPr>
          <w:lang w:val="cs-CZ"/>
        </w:rPr>
      </w:pPr>
      <w:r w:rsidRPr="00255891">
        <w:rPr>
          <w:lang w:val="pl-PL"/>
        </w:rPr>
        <w:t xml:space="preserve">1. Primární Lokalitou pro provoz Stroje je </w:t>
      </w:r>
      <w:r w:rsidR="00060079" w:rsidRPr="00060079">
        <w:rPr>
          <w:lang w:val="cs-CZ"/>
        </w:rPr>
        <w:t>Ostrov nad Ohří, Jáchymovská 1460, 363 01</w:t>
      </w:r>
      <w:r w:rsidRPr="00255891">
        <w:rPr>
          <w:lang w:val="pl-PL"/>
        </w:rPr>
        <w:t>.</w:t>
      </w:r>
    </w:p>
    <w:p w14:paraId="361E4925" w14:textId="77777777" w:rsidR="00AF0F4E" w:rsidRPr="00255891" w:rsidRDefault="00000000">
      <w:pPr>
        <w:rPr>
          <w:lang w:val="pl-PL"/>
        </w:rPr>
      </w:pPr>
      <w:r w:rsidRPr="00255891">
        <w:rPr>
          <w:lang w:val="pl-PL"/>
        </w:rPr>
        <w:t>2. Právní vztah k pozemku, prostoru, přípojkám a dalšímu zázemí Lokality zajišťuje Nájemce vlastním jménem a na vlastní odpovědnost. Pronajímatel nevstupuje do nájemní nebo jiné smlouvy s vlastníkem Lokality.</w:t>
      </w:r>
    </w:p>
    <w:p w14:paraId="42E8F0E0" w14:textId="77777777" w:rsidR="00AF0F4E" w:rsidRPr="00255891" w:rsidRDefault="00000000">
      <w:pPr>
        <w:rPr>
          <w:lang w:val="pl-PL"/>
        </w:rPr>
      </w:pPr>
      <w:r w:rsidRPr="00255891">
        <w:rPr>
          <w:lang w:val="pl-PL"/>
        </w:rPr>
        <w:t>3. Pronajímatel nemá na základě této smlouvy právo samostatně užívat Lokalitu, vstupovat do smluvního vztahu s jejím vlastníkem ani na Lokalitu umístit jiné zařízení bez písemného souhlasu Nájemce.</w:t>
      </w:r>
    </w:p>
    <w:p w14:paraId="7D6D9272" w14:textId="77777777" w:rsidR="00AF0F4E" w:rsidRPr="00255891" w:rsidRDefault="00000000">
      <w:pPr>
        <w:rPr>
          <w:lang w:val="pl-PL"/>
        </w:rPr>
      </w:pPr>
      <w:r w:rsidRPr="00255891">
        <w:rPr>
          <w:lang w:val="pl-PL"/>
        </w:rPr>
        <w:t>4. Nájemce se zavazuje Stroj provozovat primárně na sjednané Lokalitě, dokud je její provoz právně, technicky a ekonomicky rozumně možný.</w:t>
      </w:r>
    </w:p>
    <w:p w14:paraId="6F980DC8" w14:textId="77777777" w:rsidR="00AF0F4E" w:rsidRDefault="00000000">
      <w:pPr>
        <w:rPr>
          <w:lang w:val="pl-PL"/>
        </w:rPr>
      </w:pPr>
      <w:r w:rsidRPr="00255891">
        <w:rPr>
          <w:lang w:val="pl-PL"/>
        </w:rPr>
        <w:t>5. Pravidla relokace Stroje jsou stanovena v článku XII této smlouvy.</w:t>
      </w:r>
    </w:p>
    <w:p w14:paraId="3DF2ED3E" w14:textId="77777777" w:rsidR="00DF37EF" w:rsidRPr="00255891" w:rsidRDefault="00DF37EF">
      <w:pPr>
        <w:rPr>
          <w:lang w:val="pl-PL"/>
        </w:rPr>
      </w:pPr>
    </w:p>
    <w:p w14:paraId="3755A0ED" w14:textId="77777777" w:rsidR="00AF0F4E" w:rsidRPr="00255891" w:rsidRDefault="00000000">
      <w:pPr>
        <w:pStyle w:val="ContractSection"/>
        <w:pBdr>
          <w:bottom w:val="single" w:sz="4" w:space="3" w:color="B7B7B7"/>
        </w:pBdr>
        <w:rPr>
          <w:lang w:val="pl-PL"/>
        </w:rPr>
      </w:pPr>
      <w:r w:rsidRPr="00255891">
        <w:rPr>
          <w:lang w:val="pl-PL"/>
        </w:rPr>
        <w:t>ČLÁNEK IV - PROVOZ STROJE A TRŽBY</w:t>
      </w:r>
    </w:p>
    <w:p w14:paraId="6B0B73E5" w14:textId="77777777" w:rsidR="00AF0F4E" w:rsidRPr="00255891" w:rsidRDefault="00000000">
      <w:pPr>
        <w:rPr>
          <w:lang w:val="pl-PL"/>
        </w:rPr>
      </w:pPr>
      <w:r w:rsidRPr="00255891">
        <w:rPr>
          <w:lang w:val="pl-PL"/>
        </w:rPr>
        <w:t>1. Nájemce provozuje Stroj vlastním jménem a na vlastní účet vůči koncovým zákazníkům. Smluvní vztahy s koncovými zákazníky vznikají mezi Nájemcem a těmito zákazníky.</w:t>
      </w:r>
    </w:p>
    <w:p w14:paraId="316A0331" w14:textId="77777777" w:rsidR="00AF0F4E" w:rsidRPr="00255891" w:rsidRDefault="00000000">
      <w:pPr>
        <w:rPr>
          <w:lang w:val="pl-PL"/>
        </w:rPr>
      </w:pPr>
      <w:r w:rsidRPr="00255891">
        <w:rPr>
          <w:lang w:val="pl-PL"/>
        </w:rPr>
        <w:t>2. Veškeré platby od koncových zákazníků jsou přijímány Nájemcem prostřednictvím jím provozovaných platebních a informačních systémů a tvoří Tržby s DPH ve smyslu této smlouvy.</w:t>
      </w:r>
    </w:p>
    <w:p w14:paraId="4B0930F6" w14:textId="77777777" w:rsidR="00AF0F4E" w:rsidRPr="00255891" w:rsidRDefault="00000000">
      <w:pPr>
        <w:rPr>
          <w:lang w:val="pl-PL"/>
        </w:rPr>
      </w:pPr>
      <w:r w:rsidRPr="00255891">
        <w:rPr>
          <w:lang w:val="pl-PL"/>
        </w:rPr>
        <w:t>3. Pronajímatel nemá přímý nárok na jednotlivé zákaznické platby ani nevstupuje do vztahu s koncovými zákazníky. Jeho ekonomickým nárokem vůči Nájemci je Nájemné vypočtené podle této smlouvy.</w:t>
      </w:r>
    </w:p>
    <w:p w14:paraId="3AA8361E" w14:textId="77777777" w:rsidR="00AF0F4E" w:rsidRPr="00255891" w:rsidRDefault="00000000">
      <w:pPr>
        <w:rPr>
          <w:lang w:val="pl-PL"/>
        </w:rPr>
      </w:pPr>
      <w:r w:rsidRPr="00255891">
        <w:rPr>
          <w:lang w:val="pl-PL"/>
        </w:rPr>
        <w:t>4. Nájemce je oprávněn upravovat ceník služeb, délku a nastavení programů a další běžné provozní parametry podle situace na trhu, provozních zkušeností a potřeb Lokality, vždy s cílem řádného a dlouhodobě udržitelného provozu.</w:t>
      </w:r>
    </w:p>
    <w:p w14:paraId="6230F430" w14:textId="77777777" w:rsidR="00AF0F4E" w:rsidRDefault="00000000">
      <w:pPr>
        <w:rPr>
          <w:lang w:val="pl-PL"/>
        </w:rPr>
      </w:pPr>
      <w:r w:rsidRPr="00255891">
        <w:rPr>
          <w:lang w:val="pl-PL"/>
        </w:rPr>
        <w:t>5. Nájemce je oprávněn provádět marketingové akce, slevy, promo kampaně, kompenzace a storna v rozsahu obvyklém pro provoz samoobslužné prádelny.</w:t>
      </w:r>
    </w:p>
    <w:p w14:paraId="03230A5F" w14:textId="77777777" w:rsidR="00DF37EF" w:rsidRPr="00255891" w:rsidRDefault="00DF37EF">
      <w:pPr>
        <w:rPr>
          <w:lang w:val="pl-PL"/>
        </w:rPr>
      </w:pPr>
    </w:p>
    <w:p w14:paraId="0B14C6BC" w14:textId="77777777" w:rsidR="00AF0F4E" w:rsidRPr="00255891" w:rsidRDefault="00000000">
      <w:pPr>
        <w:pStyle w:val="ContractSection"/>
        <w:pBdr>
          <w:bottom w:val="single" w:sz="4" w:space="3" w:color="B7B7B7"/>
        </w:pBdr>
        <w:rPr>
          <w:lang w:val="pl-PL"/>
        </w:rPr>
      </w:pPr>
      <w:r w:rsidRPr="00255891">
        <w:rPr>
          <w:lang w:val="pl-PL"/>
        </w:rPr>
        <w:t>ČLÁNEK V - POVINNOSTI NÁJEMCE</w:t>
      </w:r>
    </w:p>
    <w:p w14:paraId="3718BFFD" w14:textId="77777777" w:rsidR="00AF0F4E" w:rsidRPr="00255891" w:rsidRDefault="00000000">
      <w:pPr>
        <w:rPr>
          <w:lang w:val="pl-PL"/>
        </w:rPr>
      </w:pPr>
      <w:r w:rsidRPr="00255891">
        <w:rPr>
          <w:lang w:val="pl-PL"/>
        </w:rPr>
        <w:t>1. Nájemce se zavazuje zejména:</w:t>
      </w:r>
    </w:p>
    <w:p w14:paraId="4B8A0E66" w14:textId="77777777" w:rsidR="00AF0F4E" w:rsidRDefault="00000000">
      <w:pPr>
        <w:pStyle w:val="Seznamsodrkami"/>
        <w:spacing w:after="20"/>
        <w:ind w:left="397" w:hanging="170"/>
      </w:pPr>
      <w:proofErr w:type="spellStart"/>
      <w:r>
        <w:t>provozovat</w:t>
      </w:r>
      <w:proofErr w:type="spellEnd"/>
      <w:r>
        <w:t xml:space="preserve"> </w:t>
      </w:r>
      <w:proofErr w:type="spellStart"/>
      <w:r>
        <w:t>Stroj</w:t>
      </w:r>
      <w:proofErr w:type="spellEnd"/>
      <w:r>
        <w:t xml:space="preserve"> </w:t>
      </w:r>
      <w:proofErr w:type="spellStart"/>
      <w:r>
        <w:t>odborně</w:t>
      </w:r>
      <w:proofErr w:type="spellEnd"/>
      <w:r>
        <w:t xml:space="preserve"> a s péčí řádného hospodáře;</w:t>
      </w:r>
    </w:p>
    <w:p w14:paraId="0A572F75" w14:textId="77777777" w:rsidR="00AF0F4E" w:rsidRDefault="00000000">
      <w:pPr>
        <w:pStyle w:val="Seznamsodrkami"/>
        <w:spacing w:after="20"/>
        <w:ind w:left="397" w:hanging="170"/>
      </w:pPr>
      <w:r>
        <w:lastRenderedPageBreak/>
        <w:t>zajišťovat běžný provoz a základní provozní dohled;</w:t>
      </w:r>
    </w:p>
    <w:p w14:paraId="4DC44B28" w14:textId="77777777" w:rsidR="00AF0F4E" w:rsidRDefault="00000000">
      <w:pPr>
        <w:pStyle w:val="Seznamsodrkami"/>
        <w:spacing w:after="20"/>
        <w:ind w:left="397" w:hanging="170"/>
      </w:pPr>
      <w:r>
        <w:t>zajišťovat právní a provozní vztah k Lokalitě;</w:t>
      </w:r>
    </w:p>
    <w:p w14:paraId="7E842B73" w14:textId="77777777" w:rsidR="00AF0F4E" w:rsidRDefault="00000000">
      <w:pPr>
        <w:pStyle w:val="Seznamsodrkami"/>
        <w:spacing w:after="20"/>
        <w:ind w:left="397" w:hanging="170"/>
      </w:pPr>
      <w:r>
        <w:t>zajišťovat dodávky energií, vody a dalších médií potřebných pro provoz;</w:t>
      </w:r>
    </w:p>
    <w:p w14:paraId="2F83C687" w14:textId="77777777" w:rsidR="00AF0F4E" w:rsidRDefault="00000000">
      <w:pPr>
        <w:pStyle w:val="Seznamsodrkami"/>
        <w:spacing w:after="20"/>
        <w:ind w:left="397" w:hanging="170"/>
      </w:pPr>
      <w:r>
        <w:t>zajišťovat dostupnost platebního, komunikačního a řídicího systému;</w:t>
      </w:r>
    </w:p>
    <w:p w14:paraId="6D63E44F" w14:textId="77777777" w:rsidR="00AF0F4E" w:rsidRDefault="00000000">
      <w:pPr>
        <w:pStyle w:val="Seznamsodrkami"/>
        <w:spacing w:after="20"/>
        <w:ind w:left="397" w:hanging="170"/>
      </w:pPr>
      <w:r>
        <w:t>provádět nebo organizovat servis, údržbu a opravy v rozsahu této smlouvy;</w:t>
      </w:r>
    </w:p>
    <w:p w14:paraId="2C3A9E8A" w14:textId="77777777" w:rsidR="00AF0F4E" w:rsidRDefault="00000000">
      <w:pPr>
        <w:pStyle w:val="Seznamsodrkami"/>
        <w:spacing w:after="20"/>
        <w:ind w:left="397" w:hanging="170"/>
      </w:pPr>
      <w:r>
        <w:t>vést provozní evidenci v SIS;</w:t>
      </w:r>
    </w:p>
    <w:p w14:paraId="5FE0E714" w14:textId="77777777" w:rsidR="00AF0F4E" w:rsidRDefault="00000000">
      <w:pPr>
        <w:pStyle w:val="Seznamsodrkami"/>
        <w:spacing w:after="20"/>
        <w:ind w:left="397" w:hanging="170"/>
      </w:pPr>
      <w:r>
        <w:t>provádět měsíční vyúčtování Nájemného;</w:t>
      </w:r>
    </w:p>
    <w:p w14:paraId="520DC707" w14:textId="77777777" w:rsidR="00AF0F4E" w:rsidRDefault="00000000">
      <w:pPr>
        <w:pStyle w:val="Seznamsodrkami"/>
        <w:spacing w:after="20"/>
        <w:ind w:left="397" w:hanging="170"/>
      </w:pPr>
      <w:r>
        <w:t>chránit Stroj před poškozením v rozsahu, který lze při běžném provozu rozumně požadovat;</w:t>
      </w:r>
    </w:p>
    <w:p w14:paraId="75992C6F" w14:textId="77777777" w:rsidR="00AF0F4E" w:rsidRDefault="00000000">
      <w:pPr>
        <w:pStyle w:val="Seznamsodrkami"/>
        <w:spacing w:after="20"/>
        <w:ind w:left="397" w:hanging="170"/>
      </w:pPr>
      <w:r>
        <w:t>informovat Pronajímatele o závažné havárii, zničení nebo dlouhodobém vyřazení Stroje z provozu.</w:t>
      </w:r>
    </w:p>
    <w:p w14:paraId="104A96D0" w14:textId="77777777" w:rsidR="00AF0F4E" w:rsidRDefault="00000000">
      <w:r>
        <w:t>2. Vzhledem k tomu, že Stroj je provozován v rámci již Zavedeného provozu a pod značkou Best Series, zavazuje se Nájemce po dobu trvání této smlouvy zachovávat provozní a zákaznické standardy sítě Best Series v rozsahu odpovídajícím charakteru dané Lokality.</w:t>
      </w:r>
    </w:p>
    <w:p w14:paraId="1888600A" w14:textId="77777777" w:rsidR="00AF0F4E" w:rsidRDefault="00000000">
      <w:r>
        <w:t>3. Mezi základní standardy sítě patří zejména zajištění infolinky dostupné 24 hodin denně a 7 dní v týdnu, která slouží současně (i) jako zákaznická podpora pro koncové zákazníky, zejména pro řešení dotazů, plateb, reklamací a dalších provozních podnětů, a (ii) jako technická a servisní podpora pro příjem hlášení poruch a závad, základní vzdálenou diagnostiku a organizaci potřebného servisního zásahu. Mezi další standardy patří zejména pravidelná kontrola a udržování čistoty Stroje a jeho bezprostředního provozního prostoru, funkčnost platebního a komunikačního systému a zachování jednotného vizuálního a provozního standardu značky Best Series.</w:t>
      </w:r>
    </w:p>
    <w:p w14:paraId="42D91522" w14:textId="77777777" w:rsidR="00AF0F4E" w:rsidRDefault="00000000">
      <w:r>
        <w:t xml:space="preserve">4. Nájemce je oprávněn provozní a zákaznické standardy sítě Best Series v průběhu trvání této smlouvy přiměřeně měnit </w:t>
      </w:r>
      <w:proofErr w:type="gramStart"/>
      <w:r>
        <w:t>a</w:t>
      </w:r>
      <w:proofErr w:type="gramEnd"/>
      <w:r>
        <w:t xml:space="preserve"> aktualizovat zejména podle provozních zkušeností, technologického vývoje, požadavků zákazníků, bezpečnostních potřeb a vývoje celé sítě, pokud tím není bez rozumného důvodu podstatně </w:t>
      </w:r>
      <w:proofErr w:type="spellStart"/>
      <w:r>
        <w:t>snížena</w:t>
      </w:r>
      <w:proofErr w:type="spellEnd"/>
      <w:r>
        <w:t xml:space="preserve"> </w:t>
      </w:r>
      <w:proofErr w:type="spellStart"/>
      <w:r>
        <w:t>úroveň</w:t>
      </w:r>
      <w:proofErr w:type="spellEnd"/>
      <w:r>
        <w:t xml:space="preserve"> </w:t>
      </w:r>
      <w:proofErr w:type="spellStart"/>
      <w:r>
        <w:t>poskytovaných</w:t>
      </w:r>
      <w:proofErr w:type="spellEnd"/>
      <w:r>
        <w:t xml:space="preserve"> </w:t>
      </w:r>
      <w:proofErr w:type="spellStart"/>
      <w:r>
        <w:t>služeb</w:t>
      </w:r>
      <w:proofErr w:type="spellEnd"/>
      <w:r>
        <w:t>.</w:t>
      </w:r>
    </w:p>
    <w:p w14:paraId="4CDC3A84" w14:textId="77777777" w:rsidR="00DF37EF" w:rsidRDefault="00DF37EF"/>
    <w:p w14:paraId="1D0C875B" w14:textId="77777777" w:rsidR="00AF0F4E" w:rsidRDefault="00000000">
      <w:pPr>
        <w:pStyle w:val="ContractSection"/>
        <w:pBdr>
          <w:bottom w:val="single" w:sz="4" w:space="3" w:color="B7B7B7"/>
        </w:pBdr>
      </w:pPr>
      <w:r>
        <w:t>ČLÁNEK VI - NÁJEMNÉ A JEHO VÝPOČET</w:t>
      </w:r>
    </w:p>
    <w:p w14:paraId="04B164E9" w14:textId="77777777" w:rsidR="00AF0F4E" w:rsidRDefault="00000000">
      <w:r>
        <w:t>1. Smluvní strany sjednávají variabilní měsíční Nájemné závislé na skutečných výsledcích Zavedeného provozu. Nájemné není garantovanou pevnou částkou a může se mezi jednotlivými měsíci lišit.</w:t>
      </w:r>
    </w:p>
    <w:p w14:paraId="2478F0A0" w14:textId="77777777" w:rsidR="00AF0F4E" w:rsidRDefault="00000000">
      <w:r>
        <w:t xml:space="preserve">2. Pro výpočet Nájemného se vychází z údajů SIS za </w:t>
      </w:r>
      <w:proofErr w:type="spellStart"/>
      <w:r>
        <w:t>příslušný</w:t>
      </w:r>
      <w:proofErr w:type="spellEnd"/>
      <w:r>
        <w:t xml:space="preserve"> </w:t>
      </w:r>
      <w:proofErr w:type="spellStart"/>
      <w:r>
        <w:t>kalendářní</w:t>
      </w:r>
      <w:proofErr w:type="spellEnd"/>
      <w:r>
        <w:t xml:space="preserve"> </w:t>
      </w:r>
      <w:proofErr w:type="spellStart"/>
      <w:r>
        <w:t>měsíc</w:t>
      </w:r>
      <w:proofErr w:type="spellEnd"/>
      <w:r>
        <w:t>.</w:t>
      </w:r>
    </w:p>
    <w:p w14:paraId="57BF7DDB" w14:textId="77777777" w:rsidR="00DF37EF" w:rsidRDefault="00DF37EF"/>
    <w:tbl>
      <w:tblPr>
        <w:tblW w:w="0" w:type="auto"/>
        <w:jc w:val="center"/>
        <w:tblLayout w:type="fixed"/>
        <w:tblLook w:val="04A0" w:firstRow="1" w:lastRow="0" w:firstColumn="1" w:lastColumn="0" w:noHBand="0" w:noVBand="1"/>
      </w:tblPr>
      <w:tblGrid>
        <w:gridCol w:w="5043"/>
        <w:gridCol w:w="5329"/>
      </w:tblGrid>
      <w:tr w:rsidR="00AF0F4E" w14:paraId="4B48EA26"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4EB3E385" w14:textId="77777777" w:rsidR="00AF0F4E" w:rsidRDefault="00000000">
            <w:r>
              <w:rPr>
                <w:b/>
              </w:rPr>
              <w:t>A. Tržby s DPH</w:t>
            </w:r>
          </w:p>
        </w:tc>
        <w:tc>
          <w:tcPr>
            <w:tcW w:w="5043" w:type="dxa"/>
            <w:tcBorders>
              <w:top w:val="single" w:sz="3" w:space="0" w:color="D2D2D2"/>
              <w:left w:val="single" w:sz="3" w:space="0" w:color="D2D2D2"/>
              <w:bottom w:val="single" w:sz="3" w:space="0" w:color="D2D2D2"/>
              <w:right w:val="single" w:sz="3" w:space="0" w:color="D2D2D2"/>
            </w:tcBorders>
            <w:vAlign w:val="center"/>
          </w:tcPr>
          <w:p w14:paraId="662C4466" w14:textId="77777777" w:rsidR="00AF0F4E" w:rsidRDefault="00000000">
            <w:r>
              <w:t>skutečné tržby evidované v SIS včetně DPH po odečtení částek zákazníkům skutečně vrácených, refundovaných nebo stornovaných, včetně vrácení peněz v rámci reklamací a chargebacků</w:t>
            </w:r>
          </w:p>
        </w:tc>
      </w:tr>
      <w:tr w:rsidR="00AF0F4E" w14:paraId="60D7DA2F"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474B9FA0" w14:textId="77777777" w:rsidR="00AF0F4E" w:rsidRDefault="00000000">
            <w:r>
              <w:rPr>
                <w:b/>
              </w:rPr>
              <w:t>B. Obrat bez DPH</w:t>
            </w:r>
          </w:p>
        </w:tc>
        <w:tc>
          <w:tcPr>
            <w:tcW w:w="5043" w:type="dxa"/>
            <w:tcBorders>
              <w:top w:val="single" w:sz="3" w:space="0" w:color="D2D2D2"/>
              <w:left w:val="single" w:sz="3" w:space="0" w:color="D2D2D2"/>
              <w:bottom w:val="single" w:sz="3" w:space="0" w:color="D2D2D2"/>
              <w:right w:val="single" w:sz="3" w:space="0" w:color="D2D2D2"/>
            </w:tcBorders>
            <w:vAlign w:val="center"/>
          </w:tcPr>
          <w:p w14:paraId="3B37A593" w14:textId="77777777" w:rsidR="00AF0F4E" w:rsidRDefault="00000000">
            <w:r>
              <w:t>Tržby s DPH snížené o příslušnou DPH</w:t>
            </w:r>
          </w:p>
        </w:tc>
      </w:tr>
      <w:tr w:rsidR="00AF0F4E" w:rsidRPr="00255891" w14:paraId="6557FC4D"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53DA187C" w14:textId="77777777" w:rsidR="00AF0F4E" w:rsidRDefault="00000000">
            <w:r>
              <w:rPr>
                <w:b/>
              </w:rPr>
              <w:t>C. Servisní a provozní poplatek Nájemce</w:t>
            </w:r>
          </w:p>
        </w:tc>
        <w:tc>
          <w:tcPr>
            <w:tcW w:w="5043" w:type="dxa"/>
            <w:tcBorders>
              <w:top w:val="single" w:sz="3" w:space="0" w:color="D2D2D2"/>
              <w:left w:val="single" w:sz="3" w:space="0" w:color="D2D2D2"/>
              <w:bottom w:val="single" w:sz="3" w:space="0" w:color="D2D2D2"/>
              <w:right w:val="single" w:sz="3" w:space="0" w:color="D2D2D2"/>
            </w:tcBorders>
            <w:vAlign w:val="center"/>
          </w:tcPr>
          <w:p w14:paraId="70EA3DF6" w14:textId="77777777" w:rsidR="00AF0F4E" w:rsidRPr="00255891" w:rsidRDefault="00000000">
            <w:pPr>
              <w:rPr>
                <w:lang w:val="pl-PL"/>
              </w:rPr>
            </w:pPr>
            <w:r w:rsidRPr="00255891">
              <w:rPr>
                <w:lang w:val="pl-PL"/>
              </w:rPr>
              <w:t>13 % z Tržeb s DPH; vypočtená částka je poplatkem bez DPH</w:t>
            </w:r>
          </w:p>
        </w:tc>
      </w:tr>
      <w:tr w:rsidR="00AF0F4E" w:rsidRPr="00255891" w14:paraId="7113549A"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7B771293" w14:textId="77777777" w:rsidR="00AF0F4E" w:rsidRPr="00255891" w:rsidRDefault="00000000">
            <w:pPr>
              <w:rPr>
                <w:lang w:val="pl-PL"/>
              </w:rPr>
            </w:pPr>
            <w:r w:rsidRPr="00255891">
              <w:rPr>
                <w:b/>
                <w:lang w:val="pl-PL"/>
              </w:rPr>
              <w:t>D. Náklad na užívání Lokality</w:t>
            </w:r>
          </w:p>
        </w:tc>
        <w:tc>
          <w:tcPr>
            <w:tcW w:w="5043" w:type="dxa"/>
            <w:tcBorders>
              <w:top w:val="single" w:sz="3" w:space="0" w:color="D2D2D2"/>
              <w:left w:val="single" w:sz="3" w:space="0" w:color="D2D2D2"/>
              <w:bottom w:val="single" w:sz="3" w:space="0" w:color="D2D2D2"/>
              <w:right w:val="single" w:sz="3" w:space="0" w:color="D2D2D2"/>
            </w:tcBorders>
            <w:vAlign w:val="center"/>
          </w:tcPr>
          <w:p w14:paraId="2210943B" w14:textId="77777777" w:rsidR="00AF0F4E" w:rsidRPr="00255891" w:rsidRDefault="00000000">
            <w:pPr>
              <w:rPr>
                <w:lang w:val="pl-PL"/>
              </w:rPr>
            </w:pPr>
            <w:r w:rsidRPr="00255891">
              <w:rPr>
                <w:lang w:val="pl-PL"/>
              </w:rPr>
              <w:t>skutečný náklad Nájemce na nájem / užívání místa za příslušný měsíc, po odečtení DPH, na kterou má Nájemce nárok na odpočet</w:t>
            </w:r>
          </w:p>
        </w:tc>
      </w:tr>
      <w:tr w:rsidR="00AF0F4E" w:rsidRPr="00255891" w14:paraId="11EC5D4E"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0DA1887E" w14:textId="77777777" w:rsidR="00AF0F4E" w:rsidRPr="00255891" w:rsidRDefault="00000000">
            <w:pPr>
              <w:rPr>
                <w:lang w:val="pl-PL"/>
              </w:rPr>
            </w:pPr>
            <w:r w:rsidRPr="00255891">
              <w:rPr>
                <w:b/>
                <w:lang w:val="pl-PL"/>
              </w:rPr>
              <w:t>E. Energie a provozní média</w:t>
            </w:r>
          </w:p>
        </w:tc>
        <w:tc>
          <w:tcPr>
            <w:tcW w:w="5043" w:type="dxa"/>
            <w:tcBorders>
              <w:top w:val="single" w:sz="3" w:space="0" w:color="D2D2D2"/>
              <w:left w:val="single" w:sz="3" w:space="0" w:color="D2D2D2"/>
              <w:bottom w:val="single" w:sz="3" w:space="0" w:color="D2D2D2"/>
              <w:right w:val="single" w:sz="3" w:space="0" w:color="D2D2D2"/>
            </w:tcBorders>
            <w:vAlign w:val="center"/>
          </w:tcPr>
          <w:p w14:paraId="08FDF6A9" w14:textId="77777777" w:rsidR="00AF0F4E" w:rsidRPr="00255891" w:rsidRDefault="00000000">
            <w:pPr>
              <w:rPr>
                <w:lang w:val="pl-PL"/>
              </w:rPr>
            </w:pPr>
            <w:r w:rsidRPr="00255891">
              <w:rPr>
                <w:lang w:val="pl-PL"/>
              </w:rPr>
              <w:t>součet skutečných nákladů na jednotlivé energie a provozní média spotřebovaná provozem; u každé položky se vychází z příslušného daňového dokladu a sazby DPH na něm uvedené. Pro výpočet Nájemného se použije náklad po odečtení pouze té DPH, na kterou má Nájemce nárok na odpočet</w:t>
            </w:r>
          </w:p>
        </w:tc>
      </w:tr>
      <w:tr w:rsidR="00AF0F4E" w14:paraId="294AC77A" w14:textId="77777777">
        <w:trPr>
          <w:jc w:val="center"/>
        </w:trPr>
        <w:tc>
          <w:tcPr>
            <w:tcW w:w="4195" w:type="dxa"/>
            <w:tcBorders>
              <w:top w:val="single" w:sz="3" w:space="0" w:color="D2D2D2"/>
              <w:left w:val="single" w:sz="3" w:space="0" w:color="D2D2D2"/>
              <w:bottom w:val="single" w:sz="3" w:space="0" w:color="D2D2D2"/>
              <w:right w:val="single" w:sz="3" w:space="0" w:color="D2D2D2"/>
            </w:tcBorders>
            <w:shd w:val="clear" w:color="auto" w:fill="F2F2F2"/>
          </w:tcPr>
          <w:p w14:paraId="33C43DBF" w14:textId="77777777" w:rsidR="00AF0F4E" w:rsidRDefault="00000000">
            <w:r>
              <w:rPr>
                <w:b/>
              </w:rPr>
              <w:t>F. Pozáruční servis a náhradní díly</w:t>
            </w:r>
          </w:p>
        </w:tc>
        <w:tc>
          <w:tcPr>
            <w:tcW w:w="5329" w:type="dxa"/>
            <w:tcBorders>
              <w:top w:val="single" w:sz="3" w:space="0" w:color="D2D2D2"/>
              <w:left w:val="single" w:sz="3" w:space="0" w:color="D2D2D2"/>
              <w:bottom w:val="single" w:sz="3" w:space="0" w:color="D2D2D2"/>
              <w:right w:val="single" w:sz="3" w:space="0" w:color="D2D2D2"/>
            </w:tcBorders>
          </w:tcPr>
          <w:p w14:paraId="0A819C03" w14:textId="77777777" w:rsidR="00AF0F4E" w:rsidRDefault="00000000">
            <w:r>
              <w:t>skutečné a účelně vynaložené náklady na pozáruční servisní práce a náhradní díly potřebné k zachování nebo obnovení provozuschopnosti Stroje; položky musí být uvedeny v měsíčním vyúčtování</w:t>
            </w:r>
          </w:p>
        </w:tc>
      </w:tr>
      <w:tr w:rsidR="00AF0F4E" w14:paraId="0A89426D"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34D3697D" w14:textId="77777777" w:rsidR="00AF0F4E" w:rsidRDefault="00000000">
            <w:r>
              <w:rPr>
                <w:b/>
              </w:rPr>
              <w:t>Měsíční Nájemné</w:t>
            </w:r>
          </w:p>
        </w:tc>
        <w:tc>
          <w:tcPr>
            <w:tcW w:w="5043" w:type="dxa"/>
            <w:tcBorders>
              <w:top w:val="single" w:sz="3" w:space="0" w:color="D2D2D2"/>
              <w:left w:val="single" w:sz="3" w:space="0" w:color="D2D2D2"/>
              <w:bottom w:val="single" w:sz="3" w:space="0" w:color="D2D2D2"/>
              <w:right w:val="single" w:sz="3" w:space="0" w:color="D2D2D2"/>
            </w:tcBorders>
            <w:vAlign w:val="center"/>
          </w:tcPr>
          <w:p w14:paraId="2D82B5E8" w14:textId="77777777" w:rsidR="00AF0F4E" w:rsidRDefault="00000000">
            <w:r>
              <w:rPr>
                <w:b/>
              </w:rPr>
              <w:t>B − C − D − E − F</w:t>
            </w:r>
          </w:p>
        </w:tc>
      </w:tr>
    </w:tbl>
    <w:p w14:paraId="05DAAA8D" w14:textId="77777777" w:rsidR="00DF37EF" w:rsidRDefault="00DF37EF"/>
    <w:p w14:paraId="4EC60B77" w14:textId="7F83FF00" w:rsidR="00AF0F4E" w:rsidRDefault="00000000">
      <w:r>
        <w:t xml:space="preserve">3. Servisní a provozní poplatek Nájemce se vypočítá jako 13 % z Tržeb s DPH za příslušný kalendářní měsíc. Pro tento výpočet se použijí Tržby s DPH již očištěné o částky, které byly zákazníkům skutečně vráceny, refundovány nebo stornovány, zejména v souvislosti s reklamací nebo nespokojeností zákazníka. Samotné uplatnění reklamace bez skutečného vrácení peněz Tržby nesnižuje. Částka vypočtená jako 13 % představuje cenu servisních, provozních a údržbových služeb bez DPH; k této částce bude připočtena DPH v zákonné výši, je-li podle právních předpisů účtována. Pro účely výpočtu Nájemného se odečítá částka tohoto poplatku bez DPH. Servisní, provozní a údržbový balíček zahrnuje zejména organizaci a správu provozu, běžnou vzdálenou správu a Systémové služby, infolinku dostupnou 24 hodin denně a 7 dní v týdnu pro zákaznickou i technickou/servisní podporu, příjem a řešení zákaznických požadavků, příjem hlášení poruch a závad, základní vzdálenou diagnostiku a organizaci servisních zásahů, pravidelné čištění filtrů v rámci běžné provozní údržby, kontrolu a doplňování detergentů a standardní detergenty a prací chemii spotřebované při běžném provozu. Tyto položky se Pronajímateli po dobu </w:t>
      </w:r>
      <w:r>
        <w:lastRenderedPageBreak/>
        <w:t>trvání tohoto provozního režimu neúčtují samostatně. Po dobu, kdy Nájemce Stroj provozuje podle této smlouvy, se Pronajímateli samostatně neúčtuje ani základní měsíční poplatek za Systémové služby ve výši 100 EUR.</w:t>
      </w:r>
    </w:p>
    <w:p w14:paraId="1EB2B318" w14:textId="77777777" w:rsidR="00AF0F4E" w:rsidRDefault="00000000">
      <w:r>
        <w:t>4. Pokud výsledek vzorce B − C − D − E − F vyjde v některém měsíci záporný, absolutní hodnota záporného rozdílu představuje část nákladů na užívání Lokality, energie a provozní média a případně pozáruční servis či náhradní díly, které nebyly kryty Obratem po odečtení Servisního a provozního poplatku. Nájemce tuto částku vyúčtuje Pronajímateli a vystaví na ni příslušný účetní nebo daňový doklad v souladu s platnými právními předpisy. Pronajímatel je povinen vyúčtovanou částku uhradit ve lhůtě podle článku VII.</w:t>
      </w:r>
    </w:p>
    <w:p w14:paraId="488D518C" w14:textId="77777777" w:rsidR="00AF0F4E" w:rsidRDefault="00000000">
      <w:r>
        <w:t>5. Položka F může zahrnovat skutečné a účelně vynaložené náklady na pozáruční servis Stroje, zejména servisní práce a náhradní díly potřebné k zachování nebo obnovení jeho řádné provozuschopnosti. Tyto náklady musí být ve vyúčtování samostatně identifikovány. Náklady na odstranění vad, které mají být podle Kupní smlouvy nebo právních předpisů odstraněny v rámci záruky nebo odpovědnosti Prodávajícího za vady, se Pronajímateli neúčtují. Jiné náklady, které nejsou výslovně uvedeny v této smlouvě, nelze od Nájemného jednostranně odečíst, není-li písemně dohodnuto jinak.</w:t>
      </w:r>
    </w:p>
    <w:p w14:paraId="707E39AE" w14:textId="77777777" w:rsidR="00AF0F4E" w:rsidRDefault="00000000">
      <w:r>
        <w:t>6. Při výpočtu nákladů na energie a provozní média se nepoužívá jednotná nebo předpokládaná sazba DPH. Každá jednotlivá položka se zahrne podle skutečného daňového dokladu a daňového režimu, který se na ni vztahuje. Je-li DPH u konkrétní položky plně nebo částečně neodpočitatelná, zahrnuje se neodpočitatelná část DPH do skutečného nákladu.</w:t>
      </w:r>
    </w:p>
    <w:p w14:paraId="3577AF8A" w14:textId="77777777" w:rsidR="00AF0F4E" w:rsidRDefault="00000000">
      <w:pPr>
        <w:keepNext/>
        <w:keepLines/>
      </w:pPr>
      <w:r>
        <w:rPr>
          <w:b/>
        </w:rPr>
        <w:t>Informativní přehled sazeb DPH používaných ke dni uzavření této smlouvy:</w:t>
      </w:r>
    </w:p>
    <w:tbl>
      <w:tblPr>
        <w:tblW w:w="0" w:type="auto"/>
        <w:jc w:val="center"/>
        <w:tblLayout w:type="fixed"/>
        <w:tblLook w:val="04A0" w:firstRow="1" w:lastRow="0" w:firstColumn="1" w:lastColumn="0" w:noHBand="0" w:noVBand="1"/>
      </w:tblPr>
      <w:tblGrid>
        <w:gridCol w:w="5043"/>
        <w:gridCol w:w="5043"/>
      </w:tblGrid>
      <w:tr w:rsidR="00AF0F4E" w14:paraId="44C35C3E"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EAEAEA"/>
            <w:vAlign w:val="center"/>
          </w:tcPr>
          <w:p w14:paraId="4B960731" w14:textId="77777777" w:rsidR="00AF0F4E" w:rsidRDefault="00000000">
            <w:pPr>
              <w:keepNext/>
              <w:keepLines/>
              <w:jc w:val="center"/>
            </w:pPr>
            <w:r>
              <w:rPr>
                <w:b/>
                <w:sz w:val="17"/>
              </w:rPr>
              <w:t>Položka</w:t>
            </w:r>
          </w:p>
        </w:tc>
        <w:tc>
          <w:tcPr>
            <w:tcW w:w="5043" w:type="dxa"/>
            <w:tcBorders>
              <w:top w:val="single" w:sz="3" w:space="0" w:color="D2D2D2"/>
              <w:left w:val="single" w:sz="3" w:space="0" w:color="D2D2D2"/>
              <w:bottom w:val="single" w:sz="3" w:space="0" w:color="D2D2D2"/>
              <w:right w:val="single" w:sz="3" w:space="0" w:color="D2D2D2"/>
            </w:tcBorders>
            <w:shd w:val="clear" w:color="auto" w:fill="EAEAEA"/>
            <w:vAlign w:val="center"/>
          </w:tcPr>
          <w:p w14:paraId="559EB645" w14:textId="77777777" w:rsidR="00AF0F4E" w:rsidRDefault="00000000">
            <w:pPr>
              <w:keepNext/>
              <w:keepLines/>
              <w:jc w:val="center"/>
            </w:pPr>
            <w:r>
              <w:rPr>
                <w:b/>
                <w:sz w:val="17"/>
              </w:rPr>
              <w:t>Sazba DPH</w:t>
            </w:r>
          </w:p>
        </w:tc>
      </w:tr>
      <w:tr w:rsidR="00AF0F4E" w14:paraId="77EACA39" w14:textId="77777777">
        <w:trPr>
          <w:jc w:val="center"/>
        </w:trPr>
        <w:tc>
          <w:tcPr>
            <w:tcW w:w="5043" w:type="dxa"/>
            <w:tcBorders>
              <w:top w:val="single" w:sz="3" w:space="0" w:color="D2D2D2"/>
              <w:left w:val="single" w:sz="3" w:space="0" w:color="D2D2D2"/>
              <w:bottom w:val="single" w:sz="3" w:space="0" w:color="D2D2D2"/>
              <w:right w:val="single" w:sz="3" w:space="0" w:color="D2D2D2"/>
            </w:tcBorders>
            <w:vAlign w:val="center"/>
          </w:tcPr>
          <w:p w14:paraId="15B694F0" w14:textId="77777777" w:rsidR="00AF0F4E" w:rsidRDefault="00000000">
            <w:pPr>
              <w:keepNext/>
              <w:keepLines/>
            </w:pPr>
            <w:r>
              <w:rPr>
                <w:sz w:val="17"/>
              </w:rPr>
              <w:t>Elektřina</w:t>
            </w:r>
          </w:p>
        </w:tc>
        <w:tc>
          <w:tcPr>
            <w:tcW w:w="5043" w:type="dxa"/>
            <w:tcBorders>
              <w:top w:val="single" w:sz="3" w:space="0" w:color="D2D2D2"/>
              <w:left w:val="single" w:sz="3" w:space="0" w:color="D2D2D2"/>
              <w:bottom w:val="single" w:sz="3" w:space="0" w:color="D2D2D2"/>
              <w:right w:val="single" w:sz="3" w:space="0" w:color="D2D2D2"/>
            </w:tcBorders>
            <w:vAlign w:val="center"/>
          </w:tcPr>
          <w:p w14:paraId="187C6992" w14:textId="77777777" w:rsidR="00AF0F4E" w:rsidRDefault="00000000">
            <w:pPr>
              <w:keepNext/>
              <w:keepLines/>
              <w:jc w:val="center"/>
            </w:pPr>
            <w:r>
              <w:rPr>
                <w:sz w:val="17"/>
              </w:rPr>
              <w:t>21 %</w:t>
            </w:r>
          </w:p>
        </w:tc>
      </w:tr>
      <w:tr w:rsidR="00AF0F4E" w14:paraId="05FAB845" w14:textId="77777777">
        <w:trPr>
          <w:jc w:val="center"/>
        </w:trPr>
        <w:tc>
          <w:tcPr>
            <w:tcW w:w="5043" w:type="dxa"/>
            <w:tcBorders>
              <w:top w:val="single" w:sz="3" w:space="0" w:color="D2D2D2"/>
              <w:left w:val="single" w:sz="3" w:space="0" w:color="D2D2D2"/>
              <w:bottom w:val="single" w:sz="3" w:space="0" w:color="D2D2D2"/>
              <w:right w:val="single" w:sz="3" w:space="0" w:color="D2D2D2"/>
            </w:tcBorders>
            <w:vAlign w:val="center"/>
          </w:tcPr>
          <w:p w14:paraId="055CD1CA" w14:textId="77777777" w:rsidR="00AF0F4E" w:rsidRDefault="00000000">
            <w:pPr>
              <w:keepNext/>
              <w:keepLines/>
            </w:pPr>
            <w:r>
              <w:rPr>
                <w:sz w:val="17"/>
              </w:rPr>
              <w:t>Vodné</w:t>
            </w:r>
          </w:p>
        </w:tc>
        <w:tc>
          <w:tcPr>
            <w:tcW w:w="5043" w:type="dxa"/>
            <w:tcBorders>
              <w:top w:val="single" w:sz="3" w:space="0" w:color="D2D2D2"/>
              <w:left w:val="single" w:sz="3" w:space="0" w:color="D2D2D2"/>
              <w:bottom w:val="single" w:sz="3" w:space="0" w:color="D2D2D2"/>
              <w:right w:val="single" w:sz="3" w:space="0" w:color="D2D2D2"/>
            </w:tcBorders>
            <w:vAlign w:val="center"/>
          </w:tcPr>
          <w:p w14:paraId="54E8E735" w14:textId="77777777" w:rsidR="00AF0F4E" w:rsidRDefault="00000000">
            <w:pPr>
              <w:keepNext/>
              <w:keepLines/>
              <w:jc w:val="center"/>
            </w:pPr>
            <w:r>
              <w:rPr>
                <w:sz w:val="17"/>
              </w:rPr>
              <w:t>12 %</w:t>
            </w:r>
          </w:p>
        </w:tc>
      </w:tr>
      <w:tr w:rsidR="00AF0F4E" w14:paraId="67C2A019" w14:textId="77777777">
        <w:trPr>
          <w:jc w:val="center"/>
        </w:trPr>
        <w:tc>
          <w:tcPr>
            <w:tcW w:w="5043" w:type="dxa"/>
            <w:tcBorders>
              <w:top w:val="single" w:sz="3" w:space="0" w:color="D2D2D2"/>
              <w:left w:val="single" w:sz="3" w:space="0" w:color="D2D2D2"/>
              <w:bottom w:val="single" w:sz="3" w:space="0" w:color="D2D2D2"/>
              <w:right w:val="single" w:sz="3" w:space="0" w:color="D2D2D2"/>
            </w:tcBorders>
            <w:vAlign w:val="center"/>
          </w:tcPr>
          <w:p w14:paraId="7E7BE4A3" w14:textId="77777777" w:rsidR="00AF0F4E" w:rsidRDefault="00000000">
            <w:pPr>
              <w:keepLines/>
            </w:pPr>
            <w:r>
              <w:rPr>
                <w:sz w:val="17"/>
              </w:rPr>
              <w:t>Stočné</w:t>
            </w:r>
          </w:p>
        </w:tc>
        <w:tc>
          <w:tcPr>
            <w:tcW w:w="5043" w:type="dxa"/>
            <w:tcBorders>
              <w:top w:val="single" w:sz="3" w:space="0" w:color="D2D2D2"/>
              <w:left w:val="single" w:sz="3" w:space="0" w:color="D2D2D2"/>
              <w:bottom w:val="single" w:sz="3" w:space="0" w:color="D2D2D2"/>
              <w:right w:val="single" w:sz="3" w:space="0" w:color="D2D2D2"/>
            </w:tcBorders>
            <w:vAlign w:val="center"/>
          </w:tcPr>
          <w:p w14:paraId="71FF3C8B" w14:textId="77777777" w:rsidR="00AF0F4E" w:rsidRDefault="00000000">
            <w:pPr>
              <w:keepLines/>
              <w:jc w:val="center"/>
            </w:pPr>
            <w:r>
              <w:rPr>
                <w:sz w:val="17"/>
              </w:rPr>
              <w:t>12 %</w:t>
            </w:r>
          </w:p>
        </w:tc>
      </w:tr>
    </w:tbl>
    <w:p w14:paraId="3084C5CF" w14:textId="77777777" w:rsidR="00AF0F4E" w:rsidRPr="00255891" w:rsidRDefault="00000000">
      <w:pPr>
        <w:rPr>
          <w:lang w:val="pl-PL"/>
        </w:rPr>
      </w:pPr>
      <w:r w:rsidRPr="00255891">
        <w:rPr>
          <w:lang w:val="pl-PL"/>
        </w:rPr>
        <w:t>Uvedené sazby mají pouze informativní charakter. Dojde-li v budoucnu ke změně sazby DPH nebo daňového režimu některé položky, použije se vždy sazba a daňový režim platný pro příslušné plnění a uvedený na konkrétním daňovém dokladu.</w:t>
      </w:r>
    </w:p>
    <w:p w14:paraId="70A57129" w14:textId="77777777" w:rsidR="00AF0F4E" w:rsidRDefault="00000000">
      <w:pPr>
        <w:rPr>
          <w:lang w:val="pl-PL"/>
        </w:rPr>
      </w:pPr>
      <w:r w:rsidRPr="00255891">
        <w:rPr>
          <w:lang w:val="pl-PL"/>
        </w:rPr>
        <w:t>7. Servisní a provozní poplatek ve výši 13 % z Tržeb s DPH je sjednán s ohledem na ekonomické a nákladové podmínky existující ke dni uzavření této smlouvy. Nájemce je oprávněn jeho výši do budoucna jednostranně přiměřeně upravit, zejména s ohledem na vývoj inflace, mzdových nákladů, nákladů na provozní, servisní, softwarové, komunikační a jiné služby nezbytné k zajištění provozu, změny cen dodavatelů, změny právních, daňových nebo regulatorních podmínek nebo jinou významnou změnu vstupních nákladů souvisejících s provozováním Stroje a Zavedeného provozu. Úprava musí být věcně odůvodněná a přiměřená okolnostem, které ji vyvolaly; nesmí jít o svévolné zvýšení bez souvislosti s vývojem nákladových nebo ekonomických podmínek. Nájemce oznámí Pronajímateli novou výši poplatku a důvod její změny nejméně 30 dnů před její účinností. Změna se použije pouze do budoucna a nemá zpětnou účinnost. Dojde-li během trvání smlouvy k mimořádné změně vstupních nákladů nebo podmínek poskytování služeb, může být výše poplatku upravena i mimo běžný roční cyklus, je-li taková změna objektivně odůvodněna.</w:t>
      </w:r>
    </w:p>
    <w:p w14:paraId="33CCF852" w14:textId="77777777" w:rsidR="00942561" w:rsidRPr="00255891" w:rsidRDefault="00942561">
      <w:pPr>
        <w:rPr>
          <w:lang w:val="pl-PL"/>
        </w:rPr>
      </w:pPr>
    </w:p>
    <w:p w14:paraId="15F31F5E" w14:textId="77777777" w:rsidR="00AF0F4E" w:rsidRPr="00255891" w:rsidRDefault="00000000">
      <w:pPr>
        <w:pStyle w:val="ContractSection"/>
        <w:pBdr>
          <w:bottom w:val="single" w:sz="4" w:space="3" w:color="B7B7B7"/>
        </w:pBdr>
        <w:rPr>
          <w:lang w:val="pl-PL"/>
        </w:rPr>
      </w:pPr>
      <w:r w:rsidRPr="00255891">
        <w:rPr>
          <w:lang w:val="pl-PL"/>
        </w:rPr>
        <w:t>ČLÁNEK VII - VYÚČTOVÁNÍ A SPLATNOST NÁJEMNÉHO</w:t>
      </w:r>
    </w:p>
    <w:p w14:paraId="2B071B29" w14:textId="77777777" w:rsidR="00AF0F4E" w:rsidRPr="00255891" w:rsidRDefault="00000000">
      <w:pPr>
        <w:rPr>
          <w:lang w:val="pl-PL"/>
        </w:rPr>
      </w:pPr>
      <w:r w:rsidRPr="00255891">
        <w:rPr>
          <w:lang w:val="pl-PL"/>
        </w:rPr>
        <w:t>1. Nájemce provede vyúčtování za každý ukončený kalendářní měsíc nejpozději do 20. dne následujícího kalendářního měsíce.</w:t>
      </w:r>
    </w:p>
    <w:p w14:paraId="4AA9CEB5" w14:textId="77777777" w:rsidR="00AF0F4E" w:rsidRPr="00255891" w:rsidRDefault="00000000">
      <w:pPr>
        <w:rPr>
          <w:lang w:val="pl-PL"/>
        </w:rPr>
      </w:pPr>
      <w:r w:rsidRPr="00255891">
        <w:rPr>
          <w:lang w:val="pl-PL"/>
        </w:rPr>
        <w:t>2. Vyúčtování bude obsahovat alespoň Tržby s DPH po zohlednění skutečně provedených vratek, refundací a storen, Obrat bez DPH, Servisní a provozní poplatek Nájemce, náklad na Lokalitu, náklady na energie a provozní média, případnou položku F – pozáruční servis a náhradní díly a výslednou částku k vypořádání mezi Smluvními stranami.</w:t>
      </w:r>
    </w:p>
    <w:p w14:paraId="6F6BD549" w14:textId="77777777" w:rsidR="00AF0F4E" w:rsidRPr="00255891" w:rsidRDefault="00000000">
      <w:pPr>
        <w:rPr>
          <w:lang w:val="pl-PL"/>
        </w:rPr>
      </w:pPr>
      <w:r w:rsidRPr="00255891">
        <w:rPr>
          <w:lang w:val="pl-PL"/>
        </w:rPr>
        <w:t>3. Je-li výsledkem vyúčtování kladné Nájemné ve prospěch Pronajímatele, vystaví Pronajímatel na základě vyúčtování daňový doklad, je-li k tomu podle právních předpisů povinen. Není-li povinen daňový doklad vystavovat, slouží vyúčtování Nájemce jako podklad pro výplatu Nájemného.</w:t>
      </w:r>
    </w:p>
    <w:p w14:paraId="16E24211" w14:textId="77777777" w:rsidR="00AF0F4E" w:rsidRPr="00255891" w:rsidRDefault="00000000">
      <w:pPr>
        <w:rPr>
          <w:lang w:val="pl-PL"/>
        </w:rPr>
      </w:pPr>
      <w:r w:rsidRPr="00255891">
        <w:rPr>
          <w:lang w:val="pl-PL"/>
        </w:rPr>
        <w:t>4. Kladné Nájemné ve prospěch Pronajímatele je splatné do 14 dnů od doručení řádného daňového dokladu, případně do 14 dnů od doručení vyúčtování, pokud se daňový doklad nevystavuje.</w:t>
      </w:r>
    </w:p>
    <w:p w14:paraId="010D3310" w14:textId="77777777" w:rsidR="00AF0F4E" w:rsidRPr="00255891" w:rsidRDefault="00000000">
      <w:pPr>
        <w:rPr>
          <w:lang w:val="pl-PL"/>
        </w:rPr>
      </w:pPr>
      <w:r w:rsidRPr="00255891">
        <w:rPr>
          <w:lang w:val="pl-PL"/>
        </w:rPr>
        <w:t>5. Je-li výsledkem vyúčtování částka k úhradě Pronajímatelem podle článku VI odst. 4, vystaví Nájemce Pronajímateli příslušný účetní nebo daňový doklad. Tato částka je splatná do 14 dnů od doručení dokladu Pronajímateli.</w:t>
      </w:r>
    </w:p>
    <w:p w14:paraId="726C98B8" w14:textId="77777777" w:rsidR="00AF0F4E" w:rsidRPr="00255891" w:rsidRDefault="00000000">
      <w:pPr>
        <w:rPr>
          <w:lang w:val="pl-PL"/>
        </w:rPr>
      </w:pPr>
      <w:r w:rsidRPr="00255891">
        <w:rPr>
          <w:lang w:val="pl-PL"/>
        </w:rPr>
        <w:t>6. Je-li Pronajímatel plátcem DPH a nájem podléhá DPH, bude k Nájemnému připočtena DPH v zákonné výši.</w:t>
      </w:r>
    </w:p>
    <w:p w14:paraId="4B2BB59E" w14:textId="77777777" w:rsidR="00AF0F4E" w:rsidRDefault="00000000">
      <w:pPr>
        <w:rPr>
          <w:lang w:val="pl-PL"/>
        </w:rPr>
      </w:pPr>
      <w:r w:rsidRPr="00255891">
        <w:rPr>
          <w:lang w:val="pl-PL"/>
        </w:rPr>
        <w:t>7. Nájemné se hradí bezhotovostně na účet Pronajímatele uvedený v záhlaví této smlouvy.</w:t>
      </w:r>
    </w:p>
    <w:p w14:paraId="05B726AB" w14:textId="77777777" w:rsidR="00942561" w:rsidRPr="00255891" w:rsidRDefault="00942561">
      <w:pPr>
        <w:rPr>
          <w:lang w:val="pl-PL"/>
        </w:rPr>
      </w:pPr>
    </w:p>
    <w:p w14:paraId="66E34DA1" w14:textId="77777777" w:rsidR="00AF0F4E" w:rsidRPr="00255891" w:rsidRDefault="00000000">
      <w:pPr>
        <w:pStyle w:val="ContractSection"/>
        <w:pBdr>
          <w:bottom w:val="single" w:sz="4" w:space="3" w:color="B7B7B7"/>
        </w:pBdr>
        <w:rPr>
          <w:lang w:val="pl-PL"/>
        </w:rPr>
      </w:pPr>
      <w:r w:rsidRPr="00255891">
        <w:rPr>
          <w:lang w:val="pl-PL"/>
        </w:rPr>
        <w:t>ČLÁNEK VIII - SERVIS, ÚDRŽBA A OPRAVY</w:t>
      </w:r>
    </w:p>
    <w:p w14:paraId="39261485" w14:textId="77777777" w:rsidR="00AF0F4E" w:rsidRPr="00255891" w:rsidRDefault="00000000">
      <w:pPr>
        <w:rPr>
          <w:lang w:val="pl-PL"/>
        </w:rPr>
      </w:pPr>
      <w:r w:rsidRPr="00255891">
        <w:rPr>
          <w:lang w:val="pl-PL"/>
        </w:rPr>
        <w:t>1. Nájemce zajišťuje organizaci servisu a údržby Stroje tak, aby byl v přiměřeném rozsahu zachován jeho řádný provoz.</w:t>
      </w:r>
    </w:p>
    <w:p w14:paraId="04EE15E6" w14:textId="77777777" w:rsidR="00AF0F4E" w:rsidRPr="00255891" w:rsidRDefault="00000000">
      <w:pPr>
        <w:rPr>
          <w:lang w:val="pl-PL"/>
        </w:rPr>
      </w:pPr>
      <w:r w:rsidRPr="00255891">
        <w:rPr>
          <w:lang w:val="pl-PL"/>
        </w:rPr>
        <w:t>2. Po dobu trvání záruky za jakost a zákonných práv z vad se postupuje podle Kupní smlouvy a příslušných právních předpisů.</w:t>
      </w:r>
    </w:p>
    <w:p w14:paraId="3CCADB64" w14:textId="77777777" w:rsidR="00AF0F4E" w:rsidRPr="00255891" w:rsidRDefault="00000000">
      <w:pPr>
        <w:rPr>
          <w:lang w:val="pl-PL"/>
        </w:rPr>
      </w:pPr>
      <w:r w:rsidRPr="00255891">
        <w:rPr>
          <w:lang w:val="pl-PL"/>
        </w:rPr>
        <w:t xml:space="preserve">3. V Servisním a provozním poplatku Nájemce jsou zahrnuty běžné provozní a údržbové činnosti, zejména organizace provozu, základní vzdálená správa, pravidelné čištění filtrů v rozsahu běžné provozní údržby, doplňování detergentů a běžná obsluha dávkovacího systému. Součástí tohoto poplatku jsou rovněž standardní detergenty a prací chemie spotřebované při </w:t>
      </w:r>
      <w:r w:rsidRPr="00255891">
        <w:rPr>
          <w:lang w:val="pl-PL"/>
        </w:rPr>
        <w:lastRenderedPageBreak/>
        <w:t>běžném provozu Stroje. Za tyto činnosti ani za takto spotřebované detergenty a prací chemii není Pronajímateli účtována další samostatná odměna nebo náhrada nákladů. Po skončení záruky mohou být skutečné a účelně vynaložené náklady na servisní práce a náhradní díly potřebné k opravě nebo zachování provozuschopnosti Stroje zahrnuty do měsíčního vyúčtování a odečteny od Nájemného.</w:t>
      </w:r>
    </w:p>
    <w:p w14:paraId="4D4F6611" w14:textId="77777777" w:rsidR="00AF0F4E" w:rsidRPr="00255891" w:rsidRDefault="00000000">
      <w:pPr>
        <w:rPr>
          <w:lang w:val="pl-PL"/>
        </w:rPr>
      </w:pPr>
      <w:r w:rsidRPr="00255891">
        <w:rPr>
          <w:lang w:val="pl-PL"/>
        </w:rPr>
        <w:t>4. Nájemce je oprávněn v pozáruční době zajistit servisní zásah nebo opravu nezbytnou k zachování nebo obnovení řádného provozu Stroje. Náklady na servisní práci a použité náhradní díly budou ve vyúčtování samostatně uvedeny a mohou být započteny proti Nájemnému.</w:t>
      </w:r>
    </w:p>
    <w:p w14:paraId="7A0B72BD" w14:textId="77777777" w:rsidR="00AF0F4E" w:rsidRPr="00255891" w:rsidRDefault="00000000">
      <w:pPr>
        <w:rPr>
          <w:lang w:val="pl-PL"/>
        </w:rPr>
      </w:pPr>
      <w:r w:rsidRPr="00255891">
        <w:rPr>
          <w:lang w:val="pl-PL"/>
        </w:rPr>
        <w:t>5. Nájemce vede o pozáručních servisních zásazích evidenci v rozsahu přiměřeném povaze opravy. Na žádost Pronajímatele poskytne přehled servisní práce a použitých náhradních dílů vztahujících se přímo k jeho Stroji.</w:t>
      </w:r>
    </w:p>
    <w:p w14:paraId="243DB153" w14:textId="77777777" w:rsidR="00AF0F4E" w:rsidRPr="00255891" w:rsidRDefault="00000000">
      <w:pPr>
        <w:rPr>
          <w:lang w:val="pl-PL"/>
        </w:rPr>
      </w:pPr>
      <w:r w:rsidRPr="00255891">
        <w:rPr>
          <w:lang w:val="pl-PL"/>
        </w:rPr>
        <w:t>6. Náklady na odstranění škody způsobené prokazatelně zaviněným jednáním Nájemce nebo osoby, za kterou Nájemce odpovídá, nese Nájemce.</w:t>
      </w:r>
    </w:p>
    <w:p w14:paraId="6DC88FF2" w14:textId="77777777" w:rsidR="00AF0F4E" w:rsidRDefault="00000000">
      <w:pPr>
        <w:rPr>
          <w:lang w:val="pl-PL"/>
        </w:rPr>
      </w:pPr>
      <w:r w:rsidRPr="00255891">
        <w:rPr>
          <w:lang w:val="pl-PL"/>
        </w:rPr>
        <w:t>7. Povrchová koroze skrytých částí rámu nebo jiných konstrukčních částí, která nemá vliv na bezpečnost, nosnost, funkčnost ani viditelný vnější vzhled Stroje, se sama o sobě nepovažuje za závadu vyžadující opravu na náklady Nájemce.</w:t>
      </w:r>
    </w:p>
    <w:p w14:paraId="7DF4C3F8" w14:textId="77777777" w:rsidR="00942561" w:rsidRPr="00255891" w:rsidRDefault="00942561">
      <w:pPr>
        <w:rPr>
          <w:lang w:val="pl-PL"/>
        </w:rPr>
      </w:pPr>
    </w:p>
    <w:p w14:paraId="42472C1A" w14:textId="77777777" w:rsidR="00AF0F4E" w:rsidRDefault="00000000">
      <w:pPr>
        <w:pStyle w:val="ContractSection"/>
        <w:pBdr>
          <w:bottom w:val="single" w:sz="4" w:space="3" w:color="B7B7B7"/>
        </w:pBdr>
      </w:pPr>
      <w:r>
        <w:t>ČLÁNEK IX - SYSTÉMOVÉ SLUŽBY A SOFTWARE</w:t>
      </w:r>
    </w:p>
    <w:p w14:paraId="3F73BE95" w14:textId="77777777" w:rsidR="00AF0F4E" w:rsidRDefault="00000000">
      <w:r>
        <w:t>1. Uzavření samostatné servisní smlouvy není podmínkou uzavření ani trvání této Nájemní smlouvy a je dobrovolné, není-li mezi Smluvními stranami výslovně sjednáno jinak. Po dobu, kdy Nájemce Stroj provozuje podle této smlouvy, jsou základní Systémové služby a provozní, servisní a údržbové zajištění potřebné pro zachování standardů Zavedeného provozu zahrnuty v Servisním a provozním poplatku podle článku VI. Součástí tohoto zajištění je rovněž infolinka 24/7 pro zákaznickou podporu i technickou a servisní podporu. Tyto služby nejsou Pronajímateli účtovány jako samostatný měsíční poplatek.</w:t>
      </w:r>
    </w:p>
    <w:p w14:paraId="56632B80" w14:textId="77777777" w:rsidR="00AF0F4E" w:rsidRDefault="00000000">
      <w:r>
        <w:t>2. Pokud tato smlouva skončí a Stroj bude nadále provozován mimo provozní režim Nájemce, je uzavření samostatné servisní smlouvy dobrovolné. Systémové služby nezbytné pro zachování aktivního softwaru, párování s platebními a komunikačními systémy a další funkce Stroje se však řídí Technickou specifikací Stroje. Ke dni uzavření Kupní smlouvy činí samostatný poplatek za tyto Systémové služby 100 EUR bez DPH za Stroj a kalendářní měsíc provozu; jeho výše se může do budoucna přiměřeně měnit podle podmínek Technické specifikace.</w:t>
      </w:r>
    </w:p>
    <w:p w14:paraId="3588B161" w14:textId="77777777" w:rsidR="00AF0F4E" w:rsidRDefault="00000000">
      <w:r>
        <w:t>3. Systémové služby nezahrnují budoucí výměnu nebo modernizaci hardwaru vyvolanou technologickým vývojem, změnou standardů nebo ukončením podpory konkrétního řešení. Takové náklady se řeší samostatně.</w:t>
      </w:r>
    </w:p>
    <w:p w14:paraId="5809B4F2" w14:textId="77777777" w:rsidR="00AF0F4E" w:rsidRDefault="00000000">
      <w:r>
        <w:t xml:space="preserve">4. Bude-li Stroj po skončení této smlouvy nadále provozován na Zavedené lokalitě spravované společností Best Series nebo pod značkou Best Series, je zachování provozních a zákaznických standardů sítě Best Series podmínkou takového provozu. Samotné vlastnictví Stroje nezakládá právo užívat značku Best Series nebo provozovat Stroj na Lokalitě bez splnění podmínek </w:t>
      </w:r>
      <w:proofErr w:type="spellStart"/>
      <w:r>
        <w:t>stanovených</w:t>
      </w:r>
      <w:proofErr w:type="spellEnd"/>
      <w:r>
        <w:t xml:space="preserve"> </w:t>
      </w:r>
      <w:proofErr w:type="spellStart"/>
      <w:r>
        <w:t>společností</w:t>
      </w:r>
      <w:proofErr w:type="spellEnd"/>
      <w:r>
        <w:t xml:space="preserve"> Best Series.</w:t>
      </w:r>
    </w:p>
    <w:p w14:paraId="7E0F157F" w14:textId="77777777" w:rsidR="00942561" w:rsidRDefault="00942561"/>
    <w:p w14:paraId="076F9889" w14:textId="77777777" w:rsidR="00AF0F4E" w:rsidRPr="00255891" w:rsidRDefault="00000000">
      <w:pPr>
        <w:pStyle w:val="ContractSection"/>
        <w:pBdr>
          <w:bottom w:val="single" w:sz="4" w:space="3" w:color="B7B7B7"/>
        </w:pBdr>
        <w:rPr>
          <w:lang w:val="pl-PL"/>
        </w:rPr>
      </w:pPr>
      <w:r w:rsidRPr="00255891">
        <w:rPr>
          <w:lang w:val="pl-PL"/>
        </w:rPr>
        <w:t>ČLÁNEK X - ODPOVĚDNOST, NEBEZPEČÍ ŠKODY A POJIŠTĚNÍ</w:t>
      </w:r>
    </w:p>
    <w:p w14:paraId="5F3B7378" w14:textId="77777777" w:rsidR="00AF0F4E" w:rsidRPr="00255891" w:rsidRDefault="00000000">
      <w:pPr>
        <w:rPr>
          <w:lang w:val="pl-PL"/>
        </w:rPr>
      </w:pPr>
      <w:r w:rsidRPr="00255891">
        <w:rPr>
          <w:lang w:val="pl-PL"/>
        </w:rPr>
        <w:t>1. Vlastnické právo ke Stroji zůstává po dobu trvání této smlouvy Pronajímateli.</w:t>
      </w:r>
    </w:p>
    <w:p w14:paraId="06C9A92D" w14:textId="77777777" w:rsidR="00AF0F4E" w:rsidRPr="00255891" w:rsidRDefault="00000000">
      <w:pPr>
        <w:rPr>
          <w:lang w:val="pl-PL"/>
        </w:rPr>
      </w:pPr>
      <w:r w:rsidRPr="00255891">
        <w:rPr>
          <w:lang w:val="pl-PL"/>
        </w:rPr>
        <w:t>2. Nájemce odpovídá za škodu na Stroji způsobenou porušením svých smluvních nebo zákonných povinností.</w:t>
      </w:r>
    </w:p>
    <w:p w14:paraId="016BCA04" w14:textId="77777777" w:rsidR="00AF0F4E" w:rsidRPr="00255891" w:rsidRDefault="00000000">
      <w:pPr>
        <w:rPr>
          <w:lang w:val="pl-PL"/>
        </w:rPr>
      </w:pPr>
      <w:r w:rsidRPr="00255891">
        <w:rPr>
          <w:lang w:val="pl-PL"/>
        </w:rPr>
        <w:t>3. Nájemce neodpovídá za běžné opotřebení odpovídající řádnému provozu, skrytou výrobní vadu ani za škodu způsobenou vyšší mocí nebo třetí osobou, pokud takovou škodu nezavinil nebo nezanedbal rozumná ochranná opatření.</w:t>
      </w:r>
    </w:p>
    <w:p w14:paraId="1F31A471" w14:textId="77777777" w:rsidR="00AF0F4E" w:rsidRPr="00255891" w:rsidRDefault="00000000">
      <w:pPr>
        <w:rPr>
          <w:lang w:val="pl-PL"/>
        </w:rPr>
      </w:pPr>
      <w:r w:rsidRPr="00255891">
        <w:rPr>
          <w:lang w:val="pl-PL"/>
        </w:rPr>
        <w:t>4. Nájemce zajistí po dobu provozu obvyklé pojištění své provozní odpovědnosti. Majetkové pojištění samotného Stroje: [DOPLNIT – Nájemce / Pronajímatel / není sjednáno].</w:t>
      </w:r>
    </w:p>
    <w:p w14:paraId="4E7E443D" w14:textId="77777777" w:rsidR="00AF0F4E" w:rsidRDefault="00000000">
      <w:pPr>
        <w:rPr>
          <w:lang w:val="pl-PL"/>
        </w:rPr>
      </w:pPr>
      <w:r w:rsidRPr="00255891">
        <w:rPr>
          <w:lang w:val="pl-PL"/>
        </w:rPr>
        <w:t>5. Pojistné plnění vztahující se přímo ke škodě na Stroji se použije přednostně k jeho opravě nebo obnovení, je-li to ekonomicky a technicky rozumné.</w:t>
      </w:r>
    </w:p>
    <w:p w14:paraId="53414148" w14:textId="77777777" w:rsidR="00942561" w:rsidRPr="00255891" w:rsidRDefault="00942561">
      <w:pPr>
        <w:rPr>
          <w:lang w:val="pl-PL"/>
        </w:rPr>
      </w:pPr>
    </w:p>
    <w:p w14:paraId="5D0CBE8C" w14:textId="77777777" w:rsidR="00AF0F4E" w:rsidRPr="00255891" w:rsidRDefault="00000000">
      <w:pPr>
        <w:pStyle w:val="ContractSection"/>
        <w:pBdr>
          <w:bottom w:val="single" w:sz="4" w:space="3" w:color="B7B7B7"/>
        </w:pBdr>
        <w:rPr>
          <w:lang w:val="pl-PL"/>
        </w:rPr>
      </w:pPr>
      <w:r w:rsidRPr="00255891">
        <w:rPr>
          <w:lang w:val="pl-PL"/>
        </w:rPr>
        <w:t>ČLÁNEK XI - SIS, PROVOZNÍ DATA A KONTROLA</w:t>
      </w:r>
    </w:p>
    <w:p w14:paraId="4CF6F60C" w14:textId="77777777" w:rsidR="00AF0F4E" w:rsidRPr="00255891" w:rsidRDefault="00000000">
      <w:pPr>
        <w:rPr>
          <w:lang w:val="pl-PL"/>
        </w:rPr>
      </w:pPr>
      <w:r w:rsidRPr="00255891">
        <w:rPr>
          <w:lang w:val="pl-PL"/>
        </w:rPr>
        <w:t>1. Nájemce vede údaje o provozu a tržbách v SIS Best Series.</w:t>
      </w:r>
    </w:p>
    <w:p w14:paraId="394A077F" w14:textId="77777777" w:rsidR="00AF0F4E" w:rsidRPr="00255891" w:rsidRDefault="00000000">
      <w:pPr>
        <w:rPr>
          <w:lang w:val="pl-PL"/>
        </w:rPr>
      </w:pPr>
      <w:r w:rsidRPr="00255891">
        <w:rPr>
          <w:lang w:val="pl-PL"/>
        </w:rPr>
        <w:t>2. Pronajímateli bude umožněn přístup k provozním údajům o jeho Stroji a Lokalitě v rozsahu, který systém SIS pro tento typ uživatele umožňuje, zejména k údajům potřebným pro kontrolu měsíčního Nájemného.</w:t>
      </w:r>
    </w:p>
    <w:p w14:paraId="680E6482" w14:textId="77777777" w:rsidR="00AF0F4E" w:rsidRPr="00255891" w:rsidRDefault="00000000">
      <w:pPr>
        <w:rPr>
          <w:lang w:val="pl-PL"/>
        </w:rPr>
      </w:pPr>
      <w:r w:rsidRPr="00255891">
        <w:rPr>
          <w:lang w:val="pl-PL"/>
        </w:rPr>
        <w:t>3. Pronajímatel je oprávněn požádat o vysvětlení konkrétního měsíčního vyúčtování. Nájemce mu poskytne přiměřenou součinnost a podklady dostupné v SIS nebo účetní evidenci vztahující se přímo k výpočtu Nájemného.</w:t>
      </w:r>
    </w:p>
    <w:p w14:paraId="0B32B31C" w14:textId="77777777" w:rsidR="00AF0F4E" w:rsidRDefault="00000000">
      <w:pPr>
        <w:rPr>
          <w:lang w:val="pl-PL"/>
        </w:rPr>
      </w:pPr>
      <w:r w:rsidRPr="00255891">
        <w:rPr>
          <w:lang w:val="pl-PL"/>
        </w:rPr>
        <w:t>4. Přístup k SIS nezakládá Pronajímateli právo na zdrojové kódy, interní databáze, informace o jiných lokalitách nebo jiné neveřejné části systémů Nájemce.</w:t>
      </w:r>
    </w:p>
    <w:p w14:paraId="35DD6EA3" w14:textId="77777777" w:rsidR="00942561" w:rsidRPr="00255891" w:rsidRDefault="00942561">
      <w:pPr>
        <w:rPr>
          <w:lang w:val="pl-PL"/>
        </w:rPr>
      </w:pPr>
    </w:p>
    <w:p w14:paraId="330DF185" w14:textId="77777777" w:rsidR="00AF0F4E" w:rsidRPr="00255891" w:rsidRDefault="00000000">
      <w:pPr>
        <w:pStyle w:val="ContractSection"/>
        <w:pBdr>
          <w:bottom w:val="single" w:sz="4" w:space="3" w:color="B7B7B7"/>
        </w:pBdr>
        <w:rPr>
          <w:lang w:val="pl-PL"/>
        </w:rPr>
      </w:pPr>
      <w:r w:rsidRPr="00255891">
        <w:rPr>
          <w:lang w:val="pl-PL"/>
        </w:rPr>
        <w:lastRenderedPageBreak/>
        <w:t>ČLÁNEK XII - VÝPADEK PROVOZU A RELOKACE</w:t>
      </w:r>
    </w:p>
    <w:p w14:paraId="38F74592" w14:textId="77777777" w:rsidR="00AF0F4E" w:rsidRPr="00255891" w:rsidRDefault="00000000">
      <w:pPr>
        <w:rPr>
          <w:lang w:val="pl-PL"/>
        </w:rPr>
      </w:pPr>
      <w:r w:rsidRPr="00255891">
        <w:rPr>
          <w:lang w:val="pl-PL"/>
        </w:rPr>
        <w:t>1. Krátkodobý výpadek Stroje nebo Lokality nemá za následek zánik této smlouvy. Nájemné se za příslušný měsíc vypočítá podle skutečných výsledků Zavedeného provozu.</w:t>
      </w:r>
    </w:p>
    <w:p w14:paraId="0134CC1B" w14:textId="77777777" w:rsidR="00AF0F4E" w:rsidRPr="00255891" w:rsidRDefault="00000000">
      <w:pPr>
        <w:rPr>
          <w:lang w:val="pl-PL"/>
        </w:rPr>
      </w:pPr>
      <w:r w:rsidRPr="00255891">
        <w:rPr>
          <w:lang w:val="pl-PL"/>
        </w:rPr>
        <w:t>2. Pokud Nájemce dočasně nahradí Stroj jiným vhodným zařízením za účelem zachování kontinuity provozu, lze pro výpočet Nájemného použít skutečné výsledky dosažené tímto náhradním zařízením na stejné Lokalitě.</w:t>
      </w:r>
    </w:p>
    <w:p w14:paraId="6186E805" w14:textId="77777777" w:rsidR="00AF0F4E" w:rsidRPr="00255891" w:rsidRDefault="00000000">
      <w:pPr>
        <w:rPr>
          <w:lang w:val="pl-PL"/>
        </w:rPr>
      </w:pPr>
      <w:r w:rsidRPr="00255891">
        <w:rPr>
          <w:lang w:val="pl-PL"/>
        </w:rPr>
        <w:t>3. Dojde-li k ukončení nebo podstatnému omezení právního vztahu Nájemce k Lokalitě, dlouhodobé technické nemožnosti provozu, zásahu vlastníka Lokality, úřednímu rozhodnutí nebo jiné objektivní překážce, je Nájemce oprávněn navrhnout relokaci Stroje.</w:t>
      </w:r>
    </w:p>
    <w:p w14:paraId="0F7FFB36" w14:textId="77777777" w:rsidR="00AF0F4E" w:rsidRPr="00255891" w:rsidRDefault="00000000">
      <w:pPr>
        <w:rPr>
          <w:lang w:val="pl-PL"/>
        </w:rPr>
      </w:pPr>
      <w:r w:rsidRPr="00255891">
        <w:rPr>
          <w:lang w:val="pl-PL"/>
        </w:rPr>
        <w:t>4. Nájemce se zavazuje nabídnout Pronajímateli náhradní řešení s cílem zachovat ekonomické využití Stroje. Při výběru náhradní lokality přihlédne zejména k její provozní dostupnosti, zákaznickému potenciálu a očekávané dlouhodobé udržitelnosti.</w:t>
      </w:r>
    </w:p>
    <w:p w14:paraId="3BD4FB11" w14:textId="77777777" w:rsidR="00AF0F4E" w:rsidRPr="00255891" w:rsidRDefault="00000000">
      <w:pPr>
        <w:rPr>
          <w:lang w:val="pl-PL"/>
        </w:rPr>
      </w:pPr>
      <w:r w:rsidRPr="00255891">
        <w:rPr>
          <w:lang w:val="pl-PL"/>
        </w:rPr>
        <w:t>5. Nájemce není povinen garantovat, že náhradní Lokalita dosáhne stejných historických nebo budoucích tržeb jako původní Lokalita.</w:t>
      </w:r>
    </w:p>
    <w:p w14:paraId="74B09AB5" w14:textId="77777777" w:rsidR="00AF0F4E" w:rsidRPr="00255891" w:rsidRDefault="00000000">
      <w:pPr>
        <w:rPr>
          <w:lang w:val="pl-PL"/>
        </w:rPr>
      </w:pPr>
      <w:r w:rsidRPr="00255891">
        <w:rPr>
          <w:lang w:val="pl-PL"/>
        </w:rPr>
        <w:t>6. Náklady první nucené relokace vyvolané zánikem původní Lokality nebo jinou objektivní okolností, která není způsobena porušením povinností Pronajímatele, nesou Smluvní strany společně, každá v rozsahu 50 % skutečných a účelně vynaložených nákladů na takovou relokaci. Za náklady relokace se pro účely tohoto ustanovení považují zejména náklady na demontáž Stroje, jeho přepravu, manipulaci, instalaci a uvedení do provozu na nové Lokalitě, případně další nezbytné technické práce přímo související s přemístěním. Nájemce předloží Pronajímateli vyúčtování těchto nákladů; podíl Pronajímatele ve výši 50 % je splatný do 14 dnů od doručení příslušného vyúčtování nebo daňového dokladu.</w:t>
      </w:r>
    </w:p>
    <w:p w14:paraId="362C024C" w14:textId="77777777" w:rsidR="00AF0F4E" w:rsidRDefault="00000000">
      <w:pPr>
        <w:rPr>
          <w:lang w:val="pl-PL"/>
        </w:rPr>
      </w:pPr>
      <w:r w:rsidRPr="00255891">
        <w:rPr>
          <w:lang w:val="pl-PL"/>
        </w:rPr>
        <w:t>7. Odmítne-li Pronajímatel bez rozumného důvodu nabízenou náhradní lokalitu, mohou Smluvní strany smlouvu ukončit podle článku XIV.</w:t>
      </w:r>
    </w:p>
    <w:p w14:paraId="21BD8242" w14:textId="77777777" w:rsidR="00942561" w:rsidRPr="00255891" w:rsidRDefault="00942561">
      <w:pPr>
        <w:rPr>
          <w:lang w:val="pl-PL"/>
        </w:rPr>
      </w:pPr>
    </w:p>
    <w:p w14:paraId="5160F0DB" w14:textId="77777777" w:rsidR="00AF0F4E" w:rsidRPr="00255891" w:rsidRDefault="00000000">
      <w:pPr>
        <w:pStyle w:val="ContractSection"/>
        <w:pBdr>
          <w:bottom w:val="single" w:sz="4" w:space="3" w:color="B7B7B7"/>
        </w:pBdr>
        <w:rPr>
          <w:lang w:val="pl-PL"/>
        </w:rPr>
      </w:pPr>
      <w:r w:rsidRPr="00255891">
        <w:rPr>
          <w:lang w:val="pl-PL"/>
        </w:rPr>
        <w:t>ČLÁNEK XIII - PŘEVOD STROJE NA TŘETÍ OSOBU</w:t>
      </w:r>
    </w:p>
    <w:p w14:paraId="0F04D3D5" w14:textId="77777777" w:rsidR="00AF0F4E" w:rsidRPr="00255891" w:rsidRDefault="00000000">
      <w:pPr>
        <w:rPr>
          <w:lang w:val="pl-PL"/>
        </w:rPr>
      </w:pPr>
      <w:r w:rsidRPr="00255891">
        <w:rPr>
          <w:lang w:val="pl-PL"/>
        </w:rPr>
        <w:t>1. Pronajímatel je oprávněn Stroj převést na třetí osobu pouze za podmínek tohoto článku a při respektování práv Nájemce z této smlouvy.</w:t>
      </w:r>
    </w:p>
    <w:p w14:paraId="473F56CA" w14:textId="77777777" w:rsidR="00AF0F4E" w:rsidRPr="00255891" w:rsidRDefault="00000000">
      <w:pPr>
        <w:rPr>
          <w:lang w:val="pl-PL"/>
        </w:rPr>
      </w:pPr>
      <w:r w:rsidRPr="00255891">
        <w:rPr>
          <w:lang w:val="pl-PL"/>
        </w:rPr>
        <w:t>2. Zamýšlený převod je Pronajímatel povinen Nájemci písemně oznámit nejméně 30 dnů předem.</w:t>
      </w:r>
    </w:p>
    <w:p w14:paraId="63F15700" w14:textId="77777777" w:rsidR="00AF0F4E" w:rsidRPr="00255891" w:rsidRDefault="00000000">
      <w:pPr>
        <w:rPr>
          <w:lang w:val="pl-PL"/>
        </w:rPr>
      </w:pPr>
      <w:r w:rsidRPr="00255891">
        <w:rPr>
          <w:lang w:val="pl-PL"/>
        </w:rPr>
        <w:t>3. Pronajímatel je povinen zajistit, aby nový vlastník písemně převzal práva a povinnosti Pronajímatele z této smlouvy nebo uzavřel s Nájemcem novou smlouvu odpovídající tomuto provoznímu režimu. Bez takového převzetí nevzniká novému vlastníkovi právo na další provoz Stroje na Lokalitě.</w:t>
      </w:r>
    </w:p>
    <w:p w14:paraId="3CA3901D" w14:textId="77777777" w:rsidR="00AF0F4E" w:rsidRPr="00255891" w:rsidRDefault="00000000">
      <w:pPr>
        <w:rPr>
          <w:lang w:val="pl-PL"/>
        </w:rPr>
      </w:pPr>
      <w:r w:rsidRPr="00255891">
        <w:rPr>
          <w:lang w:val="pl-PL"/>
        </w:rPr>
        <w:t>4. Povinnost úhrady Systémových služeb je spojena s konkrétním Strojem a při změně vlastníka se řídí Technickou specifikací a Kupní smlouvou.</w:t>
      </w:r>
    </w:p>
    <w:p w14:paraId="69DC7EB3" w14:textId="77777777" w:rsidR="00AF0F4E" w:rsidRDefault="00000000">
      <w:pPr>
        <w:rPr>
          <w:lang w:val="pl-PL"/>
        </w:rPr>
      </w:pPr>
      <w:r w:rsidRPr="00255891">
        <w:rPr>
          <w:lang w:val="pl-PL"/>
        </w:rPr>
        <w:t>5. Převodem Stroje na třetí osobu nepřechází automaticky žádné nájemní, podnájemní ani jiné právo k Lokalitě.</w:t>
      </w:r>
    </w:p>
    <w:p w14:paraId="18F0E72E" w14:textId="77777777" w:rsidR="00942561" w:rsidRPr="00255891" w:rsidRDefault="00942561">
      <w:pPr>
        <w:rPr>
          <w:lang w:val="pl-PL"/>
        </w:rPr>
      </w:pPr>
    </w:p>
    <w:p w14:paraId="4AF594E2" w14:textId="77777777" w:rsidR="00AF0F4E" w:rsidRPr="00255891" w:rsidRDefault="00000000">
      <w:pPr>
        <w:pStyle w:val="ContractSection"/>
        <w:pBdr>
          <w:bottom w:val="single" w:sz="4" w:space="3" w:color="B7B7B7"/>
        </w:pBdr>
        <w:rPr>
          <w:lang w:val="pl-PL"/>
        </w:rPr>
      </w:pPr>
      <w:r w:rsidRPr="00255891">
        <w:rPr>
          <w:lang w:val="pl-PL"/>
        </w:rPr>
        <w:t>ČLÁNEK XIV - DOBA TRVÁNÍ A UKONČENÍ SMLOUVY</w:t>
      </w:r>
    </w:p>
    <w:p w14:paraId="4A5D859B" w14:textId="77777777" w:rsidR="00AF0F4E" w:rsidRPr="00255891" w:rsidRDefault="00000000">
      <w:pPr>
        <w:rPr>
          <w:lang w:val="pl-PL"/>
        </w:rPr>
      </w:pPr>
      <w:r w:rsidRPr="00255891">
        <w:rPr>
          <w:lang w:val="pl-PL"/>
        </w:rPr>
        <w:t>1. Tato smlouva se uzavírá na dobu neurčitou ode dne její účinnosti.</w:t>
      </w:r>
    </w:p>
    <w:p w14:paraId="00DB6D8B" w14:textId="77777777" w:rsidR="00AF0F4E" w:rsidRPr="00255891" w:rsidRDefault="00000000">
      <w:pPr>
        <w:rPr>
          <w:lang w:val="pl-PL"/>
        </w:rPr>
      </w:pPr>
      <w:r w:rsidRPr="00255891">
        <w:rPr>
          <w:lang w:val="pl-PL"/>
        </w:rPr>
        <w:t>2. Smlouvu lze kdykoli ukončit písemnou dohodou Smluvních stran.</w:t>
      </w:r>
    </w:p>
    <w:p w14:paraId="7D0625FD" w14:textId="77777777" w:rsidR="00AF0F4E" w:rsidRPr="00255891" w:rsidRDefault="00000000">
      <w:pPr>
        <w:rPr>
          <w:lang w:val="pl-PL"/>
        </w:rPr>
      </w:pPr>
      <w:r w:rsidRPr="00255891">
        <w:rPr>
          <w:lang w:val="pl-PL"/>
        </w:rPr>
        <w:t>3. Každá Smluvní strana může od smlouvy odstoupit nebo ji vypovědět v případech podstatného porušení smlouvy druhou stranou, pokud druhá strana nezjedná nápravu ani v přiměřené dodatečné lhůtě nejméně 30 dnů od písemné výzvy, je-li náprava možná.</w:t>
      </w:r>
    </w:p>
    <w:p w14:paraId="6FEC5976" w14:textId="77777777" w:rsidR="00AF0F4E" w:rsidRPr="00255891" w:rsidRDefault="00000000">
      <w:pPr>
        <w:rPr>
          <w:lang w:val="pl-PL"/>
        </w:rPr>
      </w:pPr>
      <w:r w:rsidRPr="00255891">
        <w:rPr>
          <w:lang w:val="pl-PL"/>
        </w:rPr>
        <w:t>4. Za podstatné porušení na straně Nájemce se považuje zejména opakované neplacení Nájemného, úmyslné zatajování podstatných údajů pro jeho výpočet nebo neoprávněné nakládání se Strojem v rozporu s vlastnickým právem Pronajímatele.</w:t>
      </w:r>
    </w:p>
    <w:p w14:paraId="593107AA" w14:textId="77777777" w:rsidR="00AF0F4E" w:rsidRPr="00255891" w:rsidRDefault="00000000">
      <w:pPr>
        <w:rPr>
          <w:lang w:val="pl-PL"/>
        </w:rPr>
      </w:pPr>
      <w:r w:rsidRPr="00255891">
        <w:rPr>
          <w:lang w:val="pl-PL"/>
        </w:rPr>
        <w:t>5. Za podstatné porušení na straně Pronajímatele se považuje zejména neoprávněný zásah do Stroje nebo systémů, znemožnění provozu, převod Stroje v rozporu s článkem XIII nebo opakované neposkytnutí nezbytné součinnosti.</w:t>
      </w:r>
    </w:p>
    <w:p w14:paraId="48FFF214" w14:textId="77777777" w:rsidR="00AF0F4E" w:rsidRDefault="00000000">
      <w:pPr>
        <w:rPr>
          <w:lang w:val="pl-PL"/>
        </w:rPr>
      </w:pPr>
      <w:r w:rsidRPr="00255891">
        <w:rPr>
          <w:lang w:val="pl-PL"/>
        </w:rPr>
        <w:t>6. Skončením této smlouvy nejsou dotčeny splatné nároky Smluvních stran, povinnost důvěrnosti ani ustanovení, která mají podle své povahy trvat i po skončení smlouvy.</w:t>
      </w:r>
    </w:p>
    <w:p w14:paraId="263E80E3" w14:textId="77777777" w:rsidR="00942561" w:rsidRPr="00255891" w:rsidRDefault="00942561">
      <w:pPr>
        <w:rPr>
          <w:lang w:val="pl-PL"/>
        </w:rPr>
      </w:pPr>
    </w:p>
    <w:p w14:paraId="1DF6C3A2" w14:textId="77777777" w:rsidR="00AF0F4E" w:rsidRPr="00255891" w:rsidRDefault="00000000">
      <w:pPr>
        <w:pStyle w:val="ContractSection"/>
        <w:pBdr>
          <w:bottom w:val="single" w:sz="4" w:space="3" w:color="B7B7B7"/>
        </w:pBdr>
        <w:rPr>
          <w:lang w:val="pl-PL"/>
        </w:rPr>
      </w:pPr>
      <w:r w:rsidRPr="00255891">
        <w:rPr>
          <w:lang w:val="pl-PL"/>
        </w:rPr>
        <w:t>ČLÁNEK XV - NALOŽENÍ SE STROJEM PO SKONČENÍ NÁJMU</w:t>
      </w:r>
    </w:p>
    <w:p w14:paraId="1EBBD394" w14:textId="77777777" w:rsidR="00AF0F4E" w:rsidRPr="00255891" w:rsidRDefault="00000000">
      <w:pPr>
        <w:rPr>
          <w:lang w:val="pl-PL"/>
        </w:rPr>
      </w:pPr>
      <w:r w:rsidRPr="00255891">
        <w:rPr>
          <w:lang w:val="pl-PL"/>
        </w:rPr>
        <w:t>1. Po skončení této smlouvy přestává Nájemce Stroj užívat, pokud Smluvní strany neuzavřou nový provozní vztah nebo nedojde ke zpětnému odkupu Stroje.</w:t>
      </w:r>
    </w:p>
    <w:p w14:paraId="26B0914F" w14:textId="77777777" w:rsidR="00AF0F4E" w:rsidRPr="00255891" w:rsidRDefault="00000000">
      <w:pPr>
        <w:rPr>
          <w:lang w:val="pl-PL"/>
        </w:rPr>
      </w:pPr>
      <w:r w:rsidRPr="00255891">
        <w:rPr>
          <w:lang w:val="pl-PL"/>
        </w:rPr>
        <w:t>2. Skončením této smlouvy zaniká oprávnění Pronajímatele ponechat Stroj na Lokalitě, není-li písemně dohodnuto jinak. Pronajímatel je povinen na své náklady nejpozději ke dni skončení smlouvy zajistit převzetí nebo odvoz Stroje a vyklizení Lokality.</w:t>
      </w:r>
    </w:p>
    <w:p w14:paraId="5EC3548C" w14:textId="77777777" w:rsidR="00AF0F4E" w:rsidRPr="00255891" w:rsidRDefault="00000000">
      <w:pPr>
        <w:rPr>
          <w:lang w:val="pl-PL"/>
        </w:rPr>
      </w:pPr>
      <w:r w:rsidRPr="00255891">
        <w:rPr>
          <w:lang w:val="pl-PL"/>
        </w:rPr>
        <w:lastRenderedPageBreak/>
        <w:t>3. Neučiní-li tak, je Nájemce bez dalšího souhlasu Pronajímatele oprávněn Stroj bezpečně odstavit, odpojit, demontovat, naložit a odvézt do vhodného zabezpečeného skladovacího nebo předávacího místa. O přemístění a místě převzetí Nájemce Pronajímatele bez zbytečného odkladu informuje. Tento postup představuje oprávněné vyklizení Lokality po skončení smluvního vztahu.</w:t>
      </w:r>
    </w:p>
    <w:p w14:paraId="068F5854" w14:textId="77777777" w:rsidR="00AF0F4E" w:rsidRPr="00255891" w:rsidRDefault="00000000">
      <w:pPr>
        <w:rPr>
          <w:lang w:val="pl-PL"/>
        </w:rPr>
      </w:pPr>
      <w:r w:rsidRPr="00255891">
        <w:rPr>
          <w:lang w:val="pl-PL"/>
        </w:rPr>
        <w:t>4. Veškeré skutečně vzniklé a účelně vynaložené náklady na odpojení, demontáž, manipulaci, nakládku, dopravu a uskladnění Stroje nese Pronajímatel. Nájemce je oprávněn tyto náklady Pronajímateli vyúčtovat nebo přeúčtovat; splatnost činí 14 dnů od doručení příslušného účetního nebo daňového dokladu.</w:t>
      </w:r>
    </w:p>
    <w:p w14:paraId="443C3D59" w14:textId="77777777" w:rsidR="00AF0F4E" w:rsidRPr="00255891" w:rsidRDefault="00000000">
      <w:pPr>
        <w:rPr>
          <w:lang w:val="pl-PL"/>
        </w:rPr>
      </w:pPr>
      <w:r w:rsidRPr="00255891">
        <w:rPr>
          <w:lang w:val="pl-PL"/>
        </w:rPr>
        <w:t>5. Pronajímatel je povinen přemístěný Stroj převzít nejpozději do 10 pracovních dnů od doručení oznámení o možnosti převzetí, není-li písemně dohodnuto jinak. Po marném uplynutí této lhůty nese rovněž skutečné nebo obvyklé náklady dalšího skladování.</w:t>
      </w:r>
    </w:p>
    <w:p w14:paraId="560A46F6" w14:textId="77777777" w:rsidR="00AF0F4E" w:rsidRDefault="00000000">
      <w:pPr>
        <w:rPr>
          <w:lang w:val="pl-PL"/>
        </w:rPr>
      </w:pPr>
      <w:r w:rsidRPr="00255891">
        <w:rPr>
          <w:lang w:val="pl-PL"/>
        </w:rPr>
        <w:t>6. Nájemné po dni skončení smlouvy Pronajímateli nenáleží, není-li Stroj dále provozován na základě výslovné dohody obou Smluvních stran. Dočasné uskladnění Stroje nepředstavuje pokračování nájmu ani jeho provozování.</w:t>
      </w:r>
    </w:p>
    <w:p w14:paraId="77B9A2C3" w14:textId="77777777" w:rsidR="00942561" w:rsidRPr="00255891" w:rsidRDefault="00942561">
      <w:pPr>
        <w:rPr>
          <w:lang w:val="pl-PL"/>
        </w:rPr>
      </w:pPr>
    </w:p>
    <w:p w14:paraId="63513E15" w14:textId="77777777" w:rsidR="00AF0F4E" w:rsidRPr="00255891" w:rsidRDefault="00000000">
      <w:pPr>
        <w:pStyle w:val="ContractSection"/>
        <w:pBdr>
          <w:bottom w:val="single" w:sz="4" w:space="3" w:color="B7B7B7"/>
        </w:pBdr>
        <w:rPr>
          <w:lang w:val="pl-PL"/>
        </w:rPr>
      </w:pPr>
      <w:r w:rsidRPr="00255891">
        <w:rPr>
          <w:lang w:val="pl-PL"/>
        </w:rPr>
        <w:t>ČLÁNEK XVI - GARANCE ZPĚTNÉHO ODKUPU</w:t>
      </w:r>
    </w:p>
    <w:p w14:paraId="3EC788FD" w14:textId="77777777" w:rsidR="00AF0F4E" w:rsidRPr="00255891" w:rsidRDefault="00000000">
      <w:pPr>
        <w:rPr>
          <w:lang w:val="pl-PL"/>
        </w:rPr>
      </w:pPr>
      <w:r w:rsidRPr="00255891">
        <w:rPr>
          <w:lang w:val="pl-PL"/>
        </w:rPr>
        <w:t>1. V návaznosti na dosavadní obchodní model Smluvní strany sjednávají ve prospěch Pronajímatele opci požadovat po Nájemci zpětný odkup Stroje za podmínek tohoto článku.</w:t>
      </w:r>
    </w:p>
    <w:p w14:paraId="07DF3831" w14:textId="77777777" w:rsidR="00AF0F4E" w:rsidRPr="00255891" w:rsidRDefault="00000000">
      <w:pPr>
        <w:rPr>
          <w:lang w:val="pl-PL"/>
        </w:rPr>
      </w:pPr>
      <w:r w:rsidRPr="00255891">
        <w:rPr>
          <w:lang w:val="pl-PL"/>
        </w:rPr>
        <w:t>2. Pronajímatel je oprávněn, nikoli povinen, požadovat zpětný odkup Stroje za cenu odpovídající 50 % celkové ceny uhrazené podle Kupní smlouvy za Stroj a Ekonomický benefit Lokality, bez DPH, pokud právní nebo daňové předpisy nevyžadují jiný režim.</w:t>
      </w:r>
    </w:p>
    <w:p w14:paraId="197B60F5" w14:textId="77777777" w:rsidR="00AF0F4E" w:rsidRPr="00255891" w:rsidRDefault="00000000">
      <w:pPr>
        <w:rPr>
          <w:lang w:val="pl-PL"/>
        </w:rPr>
      </w:pPr>
      <w:r w:rsidRPr="00255891">
        <w:rPr>
          <w:lang w:val="pl-PL"/>
        </w:rPr>
        <w:t>3. Právo podle předchozího odstavce lze uplatnit pouze k 5. výročí účinnosti Kupní smlouvy.</w:t>
      </w:r>
    </w:p>
    <w:p w14:paraId="2D43507A" w14:textId="77777777" w:rsidR="00AF0F4E" w:rsidRPr="00255891" w:rsidRDefault="00000000">
      <w:pPr>
        <w:rPr>
          <w:lang w:val="pl-PL"/>
        </w:rPr>
      </w:pPr>
      <w:r w:rsidRPr="00255891">
        <w:rPr>
          <w:lang w:val="pl-PL"/>
        </w:rPr>
        <w:t>4. Pronajímatel je povinen Nájemci písemně oznámit, že opci využívá, nejpozději 1 rok před 5. výročím účinnosti Kupní smlouvy. Nebude-li oznámení ve stanovené lhůtě doručeno, právo na garantovaný odkup zaniká.</w:t>
      </w:r>
    </w:p>
    <w:p w14:paraId="0A731803" w14:textId="77777777" w:rsidR="00AF0F4E" w:rsidRPr="00255891" w:rsidRDefault="00000000">
      <w:pPr>
        <w:rPr>
          <w:lang w:val="pl-PL"/>
        </w:rPr>
      </w:pPr>
      <w:r w:rsidRPr="00255891">
        <w:rPr>
          <w:lang w:val="pl-PL"/>
        </w:rPr>
        <w:t>5. Zpětným odkupem přechází Stroj do vlastnictví Nájemce a současně zaniká právo Pronajímatele na další ekonomické využívání dané Lokality, není-li písemně dohodnuto jinak.</w:t>
      </w:r>
    </w:p>
    <w:p w14:paraId="7C6CEDB3" w14:textId="77777777" w:rsidR="00AF0F4E" w:rsidRDefault="00000000">
      <w:pPr>
        <w:rPr>
          <w:lang w:val="pl-PL"/>
        </w:rPr>
      </w:pPr>
      <w:r w:rsidRPr="00255891">
        <w:rPr>
          <w:lang w:val="pl-PL"/>
        </w:rPr>
        <w:t>6. Podmínkou vypořádání zpětného odkupu je, že Pronajímatel nebude mít vůči Nájemci splatné neuhrazené závazky; Nájemce je oprávněn takové pohledávky započíst proti kupní ceně zpětného odkupu.</w:t>
      </w:r>
    </w:p>
    <w:p w14:paraId="483A4D6C" w14:textId="77777777" w:rsidR="00942561" w:rsidRPr="00255891" w:rsidRDefault="00942561">
      <w:pPr>
        <w:rPr>
          <w:lang w:val="pl-PL"/>
        </w:rPr>
      </w:pPr>
    </w:p>
    <w:p w14:paraId="79E7D838" w14:textId="77777777" w:rsidR="00AF0F4E" w:rsidRPr="00255891" w:rsidRDefault="00000000">
      <w:pPr>
        <w:pStyle w:val="ContractSection"/>
        <w:pBdr>
          <w:bottom w:val="single" w:sz="4" w:space="3" w:color="B7B7B7"/>
        </w:pBdr>
        <w:rPr>
          <w:lang w:val="pl-PL"/>
        </w:rPr>
      </w:pPr>
      <w:r w:rsidRPr="00255891">
        <w:rPr>
          <w:lang w:val="pl-PL"/>
        </w:rPr>
        <w:t>ČLÁNEK XVII - DŮVĚRNOST A OCHRANA OBCHODNÍHO TAJEMSTVÍ</w:t>
      </w:r>
    </w:p>
    <w:p w14:paraId="4E5EE7A3" w14:textId="77777777" w:rsidR="00AF0F4E" w:rsidRPr="00255891" w:rsidRDefault="00000000">
      <w:pPr>
        <w:rPr>
          <w:lang w:val="pl-PL"/>
        </w:rPr>
      </w:pPr>
      <w:r w:rsidRPr="00255891">
        <w:rPr>
          <w:lang w:val="pl-PL"/>
        </w:rPr>
        <w:t>1. Smluvní strany se zavazují zachovávat důvěrnost o neveřejných informacích získaných v souvislosti s touto smlouvou, Kupní smlouvou, Lokalitě, Stroji a jejich provozem.</w:t>
      </w:r>
    </w:p>
    <w:p w14:paraId="29E92578" w14:textId="77777777" w:rsidR="00AF0F4E" w:rsidRPr="00255891" w:rsidRDefault="00000000">
      <w:pPr>
        <w:rPr>
          <w:lang w:val="pl-PL"/>
        </w:rPr>
      </w:pPr>
      <w:r w:rsidRPr="00255891">
        <w:rPr>
          <w:lang w:val="pl-PL"/>
        </w:rPr>
        <w:t>2. Za důvěrné informace se považují zejména obsah smluv, cenové podmínky, výše Nájemného, údaje o tržbách, nákladech, zákaznickém využití, technickém řešení, systémech, know-how, obchodních partnerech a neveřejných procesech.</w:t>
      </w:r>
    </w:p>
    <w:p w14:paraId="704F2A7B" w14:textId="77777777" w:rsidR="00AF0F4E" w:rsidRPr="00255891" w:rsidRDefault="00000000">
      <w:pPr>
        <w:rPr>
          <w:lang w:val="pl-PL"/>
        </w:rPr>
      </w:pPr>
      <w:r w:rsidRPr="00255891">
        <w:rPr>
          <w:lang w:val="pl-PL"/>
        </w:rPr>
        <w:t>3. Informace, které naplňují znaky obchodního tajemství podle § 504 občanského zákoníku, jsou chráněny jako obchodní tajemství jejich oprávněného vlastníka.</w:t>
      </w:r>
    </w:p>
    <w:p w14:paraId="281DB23D" w14:textId="77777777" w:rsidR="00AF0F4E" w:rsidRPr="00255891" w:rsidRDefault="00000000">
      <w:pPr>
        <w:rPr>
          <w:lang w:val="pl-PL"/>
        </w:rPr>
      </w:pPr>
      <w:r w:rsidRPr="00255891">
        <w:rPr>
          <w:lang w:val="pl-PL"/>
        </w:rPr>
        <w:t>4. Důvěrné informace nesmí být bez písemného souhlasu druhé strany veřejně šířeny ani zpřístupňovány třetím osobám, s výjimkou zaměstnanců a spolupracovníků, advokátů, účetních, daňových poradců, auditorů, bank, financujících institucí, pojišťoven a orgánů veřejné moci v nezbytném rozsahu a při zachování zákonné nebo smluvní mlčenlivosti.</w:t>
      </w:r>
    </w:p>
    <w:p w14:paraId="164B83E3" w14:textId="77777777" w:rsidR="00AF0F4E" w:rsidRDefault="00000000">
      <w:pPr>
        <w:rPr>
          <w:lang w:val="pl-PL"/>
        </w:rPr>
      </w:pPr>
      <w:r w:rsidRPr="00255891">
        <w:rPr>
          <w:lang w:val="pl-PL"/>
        </w:rPr>
        <w:t>5. Povinnost důvěrnosti trvá po dobu účinnosti této smlouvy a 5 let po jejím skončení; ochrana obchodního tajemství trvá po dobu, po kterou informace splňuje jeho zákonné znaky.</w:t>
      </w:r>
    </w:p>
    <w:p w14:paraId="5B897539" w14:textId="77777777" w:rsidR="00942561" w:rsidRPr="00255891" w:rsidRDefault="00942561">
      <w:pPr>
        <w:rPr>
          <w:lang w:val="pl-PL"/>
        </w:rPr>
      </w:pPr>
    </w:p>
    <w:p w14:paraId="6A0F5801" w14:textId="77777777" w:rsidR="00AF0F4E" w:rsidRPr="00255891" w:rsidRDefault="00000000">
      <w:pPr>
        <w:pStyle w:val="ContractSection"/>
        <w:pBdr>
          <w:bottom w:val="single" w:sz="4" w:space="3" w:color="B7B7B7"/>
        </w:pBdr>
        <w:rPr>
          <w:lang w:val="pl-PL"/>
        </w:rPr>
      </w:pPr>
      <w:r w:rsidRPr="00255891">
        <w:rPr>
          <w:lang w:val="pl-PL"/>
        </w:rPr>
        <w:t>ČLÁNEK XVIII - VYŠŠÍ MOC</w:t>
      </w:r>
    </w:p>
    <w:p w14:paraId="69B01592" w14:textId="77777777" w:rsidR="00AF0F4E" w:rsidRPr="00255891" w:rsidRDefault="00000000">
      <w:pPr>
        <w:rPr>
          <w:lang w:val="pl-PL"/>
        </w:rPr>
      </w:pPr>
      <w:r w:rsidRPr="00255891">
        <w:rPr>
          <w:lang w:val="pl-PL"/>
        </w:rPr>
        <w:t>1. Žádná Smluvní strana neodpovídá za prodlení nebo nesplnění povinnosti způsobené mimořádnou, nepředvídatelnou a nepřekonatelnou překážkou vzniklou nezávisle na její vůli.</w:t>
      </w:r>
    </w:p>
    <w:p w14:paraId="233881DE" w14:textId="77777777" w:rsidR="00AF0F4E" w:rsidRPr="00255891" w:rsidRDefault="00000000">
      <w:pPr>
        <w:rPr>
          <w:lang w:val="pl-PL"/>
        </w:rPr>
      </w:pPr>
      <w:r w:rsidRPr="00255891">
        <w:rPr>
          <w:lang w:val="pl-PL"/>
        </w:rPr>
        <w:t>2. Za vyšší moc se považují zejména živelní události, válka, rozsáhlé výpadky energií nebo komunikačních sítí, úřední opatření, zásadní výpadky dodavatelského řetězce a jiné obdobné události.</w:t>
      </w:r>
    </w:p>
    <w:p w14:paraId="49DAF6D7" w14:textId="77777777" w:rsidR="00AF0F4E" w:rsidRDefault="00000000">
      <w:pPr>
        <w:rPr>
          <w:lang w:val="pl-PL"/>
        </w:rPr>
      </w:pPr>
      <w:r w:rsidRPr="00255891">
        <w:rPr>
          <w:lang w:val="pl-PL"/>
        </w:rPr>
        <w:t>3. Výpadek způsobený vyšší mocí se promítne do Nájemného podle skutečných výsledků provozu za příslušné období.</w:t>
      </w:r>
    </w:p>
    <w:p w14:paraId="44E6F98B" w14:textId="77777777" w:rsidR="00942561" w:rsidRPr="00255891" w:rsidRDefault="00942561">
      <w:pPr>
        <w:rPr>
          <w:lang w:val="pl-PL"/>
        </w:rPr>
      </w:pPr>
    </w:p>
    <w:p w14:paraId="703C8419" w14:textId="77777777" w:rsidR="00AF0F4E" w:rsidRPr="00255891" w:rsidRDefault="00000000">
      <w:pPr>
        <w:pStyle w:val="ContractSection"/>
        <w:pBdr>
          <w:bottom w:val="single" w:sz="4" w:space="3" w:color="B7B7B7"/>
        </w:pBdr>
        <w:rPr>
          <w:lang w:val="pl-PL"/>
        </w:rPr>
      </w:pPr>
      <w:r w:rsidRPr="00255891">
        <w:rPr>
          <w:lang w:val="pl-PL"/>
        </w:rPr>
        <w:t>ČLÁNEK XIX - ZÁVĚREČNÁ USTANOVENÍ</w:t>
      </w:r>
    </w:p>
    <w:p w14:paraId="5CA4A5CC" w14:textId="77777777" w:rsidR="00AF0F4E" w:rsidRPr="00255891" w:rsidRDefault="00000000">
      <w:pPr>
        <w:rPr>
          <w:lang w:val="pl-PL"/>
        </w:rPr>
      </w:pPr>
      <w:r w:rsidRPr="00255891">
        <w:rPr>
          <w:lang w:val="pl-PL"/>
        </w:rPr>
        <w:t>1. Tato smlouva a právní vztahy z ní vzniklé se řídí právním řádem České republiky.</w:t>
      </w:r>
    </w:p>
    <w:p w14:paraId="3379608C" w14:textId="77777777" w:rsidR="00AF0F4E" w:rsidRPr="00255891" w:rsidRDefault="00000000">
      <w:pPr>
        <w:rPr>
          <w:lang w:val="pl-PL"/>
        </w:rPr>
      </w:pPr>
      <w:r w:rsidRPr="00255891">
        <w:rPr>
          <w:lang w:val="pl-PL"/>
        </w:rPr>
        <w:t>2. Smluvní strany se zavazují případné spory přednostně řešit dohodou.</w:t>
      </w:r>
    </w:p>
    <w:p w14:paraId="5279A1BE" w14:textId="77777777" w:rsidR="00AF0F4E" w:rsidRPr="00255891" w:rsidRDefault="00000000">
      <w:pPr>
        <w:rPr>
          <w:lang w:val="pl-PL"/>
        </w:rPr>
      </w:pPr>
      <w:r w:rsidRPr="00255891">
        <w:rPr>
          <w:lang w:val="pl-PL"/>
        </w:rPr>
        <w:t>3. Jakékoli změny nebo doplnění této smlouvy mohou být provedeny pouze písemnými, vzestupně číslovanými dodatky podepsanými oběma Smluvními stranami.</w:t>
      </w:r>
    </w:p>
    <w:p w14:paraId="1F3EC96C" w14:textId="77777777" w:rsidR="00AF0F4E" w:rsidRPr="00255891" w:rsidRDefault="00000000">
      <w:pPr>
        <w:rPr>
          <w:lang w:val="pl-PL"/>
        </w:rPr>
      </w:pPr>
      <w:r w:rsidRPr="00255891">
        <w:rPr>
          <w:lang w:val="pl-PL"/>
        </w:rPr>
        <w:lastRenderedPageBreak/>
        <w:t>4. Je-li nebo stane-li se některé ustanovení neplatným, neúčinným nebo nevymahatelným, nemá tato skutečnost vliv na ostatní ustanovení. Smluvní strany je nahradí ustanovením, které se svým účelem co nejvíce blíží původnímu.</w:t>
      </w:r>
    </w:p>
    <w:p w14:paraId="46C1EE14" w14:textId="77777777" w:rsidR="00AF0F4E" w:rsidRPr="00255891" w:rsidRDefault="00000000">
      <w:pPr>
        <w:rPr>
          <w:lang w:val="pl-PL"/>
        </w:rPr>
      </w:pPr>
      <w:r w:rsidRPr="00255891">
        <w:rPr>
          <w:lang w:val="pl-PL"/>
        </w:rPr>
        <w:t>5. Tato smlouva je hospodářsky propojena s Kupní smlouvou, avšak upravuje samostatný nájemní a provozní vztah.</w:t>
      </w:r>
    </w:p>
    <w:p w14:paraId="18D757CD" w14:textId="77777777" w:rsidR="00AF0F4E" w:rsidRPr="00255891" w:rsidRDefault="00000000">
      <w:pPr>
        <w:rPr>
          <w:lang w:val="pl-PL"/>
        </w:rPr>
      </w:pPr>
      <w:r w:rsidRPr="00255891">
        <w:rPr>
          <w:lang w:val="pl-PL"/>
        </w:rPr>
        <w:t>6. Smlouva může být uzavřena v listinné nebo elektronické podobě způsobem umožňujícím zachycení jejího obsahu a identifikaci jednajících osob.</w:t>
      </w:r>
    </w:p>
    <w:p w14:paraId="1850017B" w14:textId="77777777" w:rsidR="00AF0F4E" w:rsidRDefault="00000000">
      <w:pPr>
        <w:rPr>
          <w:lang w:val="pl-PL"/>
        </w:rPr>
      </w:pPr>
      <w:r w:rsidRPr="00255891">
        <w:rPr>
          <w:lang w:val="pl-PL"/>
        </w:rPr>
        <w:t>7. Smluvní strany prohlašují, že si smlouvu přečetly, jejímu obsahu rozumějí a uzavírají ji svobodně a vážně.</w:t>
      </w:r>
    </w:p>
    <w:p w14:paraId="5A87DE28" w14:textId="77777777" w:rsidR="00942561" w:rsidRPr="00255891" w:rsidRDefault="00942561">
      <w:pPr>
        <w:rPr>
          <w:lang w:val="pl-PL"/>
        </w:rPr>
      </w:pPr>
    </w:p>
    <w:p w14:paraId="50559364" w14:textId="77777777" w:rsidR="00AF0F4E" w:rsidRDefault="00000000">
      <w:pPr>
        <w:pStyle w:val="ContractSection"/>
        <w:pBdr>
          <w:bottom w:val="single" w:sz="4" w:space="3" w:color="B7B7B7"/>
        </w:pBdr>
      </w:pPr>
      <w:r>
        <w:t>INDIVIDUÁLNÍ ÚDAJE PRO KONKRÉTNÍ SMLOUVU</w:t>
      </w:r>
    </w:p>
    <w:tbl>
      <w:tblPr>
        <w:tblW w:w="0" w:type="auto"/>
        <w:jc w:val="center"/>
        <w:tblLayout w:type="fixed"/>
        <w:tblLook w:val="04A0" w:firstRow="1" w:lastRow="0" w:firstColumn="1" w:lastColumn="0" w:noHBand="0" w:noVBand="1"/>
      </w:tblPr>
      <w:tblGrid>
        <w:gridCol w:w="5043"/>
        <w:gridCol w:w="5043"/>
      </w:tblGrid>
      <w:tr w:rsidR="00AF0F4E" w14:paraId="68785638"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7E0436A5" w14:textId="77777777" w:rsidR="00AF0F4E" w:rsidRDefault="00000000">
            <w:r>
              <w:rPr>
                <w:b/>
              </w:rPr>
              <w:t>Kupní smlouva č.</w:t>
            </w:r>
          </w:p>
        </w:tc>
        <w:tc>
          <w:tcPr>
            <w:tcW w:w="5043" w:type="dxa"/>
            <w:tcBorders>
              <w:top w:val="single" w:sz="3" w:space="0" w:color="D2D2D2"/>
              <w:left w:val="single" w:sz="3" w:space="0" w:color="D2D2D2"/>
              <w:bottom w:val="single" w:sz="3" w:space="0" w:color="D2D2D2"/>
              <w:right w:val="single" w:sz="3" w:space="0" w:color="D2D2D2"/>
            </w:tcBorders>
            <w:vAlign w:val="center"/>
          </w:tcPr>
          <w:p w14:paraId="02B1578C" w14:textId="1325741B" w:rsidR="00AF0F4E" w:rsidRDefault="00746BC7">
            <w:r w:rsidRPr="00746BC7">
              <w:rPr>
                <w:sz w:val="16"/>
                <w:szCs w:val="16"/>
                <w:lang w:val="pl-PL"/>
              </w:rPr>
              <w:t>2026K0002</w:t>
            </w:r>
          </w:p>
        </w:tc>
      </w:tr>
      <w:tr w:rsidR="00AF0F4E" w14:paraId="0E6C3575"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6B90A3AC" w14:textId="77777777" w:rsidR="00AF0F4E" w:rsidRDefault="00000000">
            <w:r>
              <w:rPr>
                <w:b/>
              </w:rPr>
              <w:t>Lokalita</w:t>
            </w:r>
          </w:p>
        </w:tc>
        <w:tc>
          <w:tcPr>
            <w:tcW w:w="5043" w:type="dxa"/>
            <w:tcBorders>
              <w:top w:val="single" w:sz="3" w:space="0" w:color="D2D2D2"/>
              <w:left w:val="single" w:sz="3" w:space="0" w:color="D2D2D2"/>
              <w:bottom w:val="single" w:sz="3" w:space="0" w:color="D2D2D2"/>
              <w:right w:val="single" w:sz="3" w:space="0" w:color="D2D2D2"/>
            </w:tcBorders>
            <w:vAlign w:val="center"/>
          </w:tcPr>
          <w:p w14:paraId="26E3DB99" w14:textId="4115A096" w:rsidR="00AF0F4E" w:rsidRDefault="0043359D">
            <w:r w:rsidRPr="0043359D">
              <w:t xml:space="preserve">Ostrov </w:t>
            </w:r>
            <w:proofErr w:type="spellStart"/>
            <w:r w:rsidRPr="0043359D">
              <w:t>nad</w:t>
            </w:r>
            <w:proofErr w:type="spellEnd"/>
            <w:r w:rsidRPr="0043359D">
              <w:t xml:space="preserve"> </w:t>
            </w:r>
            <w:proofErr w:type="spellStart"/>
            <w:r w:rsidRPr="0043359D">
              <w:t>Ohří</w:t>
            </w:r>
            <w:proofErr w:type="spellEnd"/>
            <w:r w:rsidRPr="0043359D">
              <w:t>, Jáchymovská 1460, 363 01</w:t>
            </w:r>
          </w:p>
        </w:tc>
      </w:tr>
      <w:tr w:rsidR="00AF0F4E" w14:paraId="61A9727E"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684B77CF" w14:textId="77777777" w:rsidR="00AF0F4E" w:rsidRDefault="00000000">
            <w:r>
              <w:rPr>
                <w:b/>
              </w:rPr>
              <w:t>Datum účinnosti této smlouvy</w:t>
            </w:r>
          </w:p>
        </w:tc>
        <w:tc>
          <w:tcPr>
            <w:tcW w:w="5043" w:type="dxa"/>
            <w:tcBorders>
              <w:top w:val="single" w:sz="3" w:space="0" w:color="D2D2D2"/>
              <w:left w:val="single" w:sz="3" w:space="0" w:color="D2D2D2"/>
              <w:bottom w:val="single" w:sz="3" w:space="0" w:color="D2D2D2"/>
              <w:right w:val="single" w:sz="3" w:space="0" w:color="D2D2D2"/>
            </w:tcBorders>
            <w:vAlign w:val="center"/>
          </w:tcPr>
          <w:p w14:paraId="324023C8" w14:textId="0C4A50B8" w:rsidR="00AF0F4E" w:rsidRDefault="005D6A7E">
            <w:r>
              <w:t>28.08.2026</w:t>
            </w:r>
          </w:p>
        </w:tc>
      </w:tr>
      <w:tr w:rsidR="00AF0F4E" w14:paraId="0510F4D6"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3C9A2683" w14:textId="77777777" w:rsidR="00AF0F4E" w:rsidRDefault="00000000">
            <w:r>
              <w:rPr>
                <w:b/>
              </w:rPr>
              <w:t>Výrobní číslo Stroje</w:t>
            </w:r>
          </w:p>
        </w:tc>
        <w:tc>
          <w:tcPr>
            <w:tcW w:w="5043" w:type="dxa"/>
            <w:tcBorders>
              <w:top w:val="single" w:sz="3" w:space="0" w:color="D2D2D2"/>
              <w:left w:val="single" w:sz="3" w:space="0" w:color="D2D2D2"/>
              <w:bottom w:val="single" w:sz="3" w:space="0" w:color="D2D2D2"/>
              <w:right w:val="single" w:sz="3" w:space="0" w:color="D2D2D2"/>
            </w:tcBorders>
            <w:vAlign w:val="center"/>
          </w:tcPr>
          <w:p w14:paraId="00C44829" w14:textId="1A074E88" w:rsidR="00AF0F4E" w:rsidRDefault="00AF0F4E"/>
        </w:tc>
      </w:tr>
      <w:tr w:rsidR="00AF0F4E" w14:paraId="7FEA447B"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768D6219" w14:textId="77777777" w:rsidR="00AF0F4E" w:rsidRDefault="00000000">
            <w:r>
              <w:rPr>
                <w:b/>
              </w:rPr>
              <w:t>Datum měsíčního vyúčtování</w:t>
            </w:r>
          </w:p>
        </w:tc>
        <w:tc>
          <w:tcPr>
            <w:tcW w:w="5043" w:type="dxa"/>
            <w:tcBorders>
              <w:top w:val="single" w:sz="3" w:space="0" w:color="D2D2D2"/>
              <w:left w:val="single" w:sz="3" w:space="0" w:color="D2D2D2"/>
              <w:bottom w:val="single" w:sz="3" w:space="0" w:color="D2D2D2"/>
              <w:right w:val="single" w:sz="3" w:space="0" w:color="D2D2D2"/>
            </w:tcBorders>
            <w:vAlign w:val="center"/>
          </w:tcPr>
          <w:p w14:paraId="28F952CD" w14:textId="77777777" w:rsidR="00AF0F4E" w:rsidRDefault="00000000">
            <w:r>
              <w:t>nejpozději do 20. dne následujícího kalendářního měsíce</w:t>
            </w:r>
          </w:p>
        </w:tc>
      </w:tr>
      <w:tr w:rsidR="00AF0F4E" w14:paraId="2B03E8AF"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595223DC" w14:textId="77777777" w:rsidR="00AF0F4E" w:rsidRDefault="00000000">
            <w:r>
              <w:rPr>
                <w:b/>
              </w:rPr>
              <w:t>Splatnost Nájemného</w:t>
            </w:r>
          </w:p>
        </w:tc>
        <w:tc>
          <w:tcPr>
            <w:tcW w:w="5043" w:type="dxa"/>
            <w:tcBorders>
              <w:top w:val="single" w:sz="3" w:space="0" w:color="D2D2D2"/>
              <w:left w:val="single" w:sz="3" w:space="0" w:color="D2D2D2"/>
              <w:bottom w:val="single" w:sz="3" w:space="0" w:color="D2D2D2"/>
              <w:right w:val="single" w:sz="3" w:space="0" w:color="D2D2D2"/>
            </w:tcBorders>
            <w:vAlign w:val="center"/>
          </w:tcPr>
          <w:p w14:paraId="3F368E75" w14:textId="77777777" w:rsidR="00AF0F4E" w:rsidRDefault="00000000">
            <w:r>
              <w:t>14 dnů</w:t>
            </w:r>
          </w:p>
        </w:tc>
      </w:tr>
      <w:tr w:rsidR="00AF0F4E" w14:paraId="66805AF0"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500254AB" w14:textId="77777777" w:rsidR="00AF0F4E" w:rsidRDefault="00000000">
            <w:r>
              <w:rPr>
                <w:b/>
              </w:rPr>
              <w:t>Majetkové pojištění Stroje</w:t>
            </w:r>
          </w:p>
        </w:tc>
        <w:tc>
          <w:tcPr>
            <w:tcW w:w="5043" w:type="dxa"/>
            <w:tcBorders>
              <w:top w:val="single" w:sz="3" w:space="0" w:color="D2D2D2"/>
              <w:left w:val="single" w:sz="3" w:space="0" w:color="D2D2D2"/>
              <w:bottom w:val="single" w:sz="3" w:space="0" w:color="D2D2D2"/>
              <w:right w:val="single" w:sz="3" w:space="0" w:color="D2D2D2"/>
            </w:tcBorders>
            <w:vAlign w:val="center"/>
          </w:tcPr>
          <w:p w14:paraId="04770ED3" w14:textId="13047B52" w:rsidR="00AF0F4E" w:rsidRDefault="00AF0F4E"/>
        </w:tc>
      </w:tr>
      <w:tr w:rsidR="00AF0F4E" w14:paraId="42C4E88F"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652DA26B" w14:textId="77777777" w:rsidR="00AF0F4E" w:rsidRDefault="00000000">
            <w:r>
              <w:rPr>
                <w:b/>
              </w:rPr>
              <w:t>Náklady nucené relokace</w:t>
            </w:r>
          </w:p>
        </w:tc>
        <w:tc>
          <w:tcPr>
            <w:tcW w:w="5043" w:type="dxa"/>
            <w:tcBorders>
              <w:top w:val="single" w:sz="3" w:space="0" w:color="D2D2D2"/>
              <w:left w:val="single" w:sz="3" w:space="0" w:color="D2D2D2"/>
              <w:bottom w:val="single" w:sz="3" w:space="0" w:color="D2D2D2"/>
              <w:right w:val="single" w:sz="3" w:space="0" w:color="D2D2D2"/>
            </w:tcBorders>
            <w:vAlign w:val="center"/>
          </w:tcPr>
          <w:p w14:paraId="22BCDF08" w14:textId="77777777" w:rsidR="00AF0F4E" w:rsidRDefault="00000000">
            <w:r>
              <w:t>50 % Pronajímatel / 50 % Nájemce (první nucená relokace dle čl. XII odst. 6)</w:t>
            </w:r>
          </w:p>
        </w:tc>
      </w:tr>
      <w:tr w:rsidR="00AF0F4E" w14:paraId="49D8E849" w14:textId="77777777">
        <w:trPr>
          <w:jc w:val="center"/>
        </w:trPr>
        <w:tc>
          <w:tcPr>
            <w:tcW w:w="5043" w:type="dxa"/>
            <w:tcBorders>
              <w:top w:val="single" w:sz="3" w:space="0" w:color="D2D2D2"/>
              <w:left w:val="single" w:sz="3" w:space="0" w:color="D2D2D2"/>
              <w:bottom w:val="single" w:sz="3" w:space="0" w:color="D2D2D2"/>
              <w:right w:val="single" w:sz="3" w:space="0" w:color="D2D2D2"/>
            </w:tcBorders>
            <w:shd w:val="clear" w:color="auto" w:fill="F2F2F2"/>
            <w:vAlign w:val="center"/>
          </w:tcPr>
          <w:p w14:paraId="171A87B3" w14:textId="77777777" w:rsidR="00AF0F4E" w:rsidRDefault="00000000">
            <w:r>
              <w:t>Náklady po skončení nájmu</w:t>
            </w:r>
          </w:p>
        </w:tc>
        <w:tc>
          <w:tcPr>
            <w:tcW w:w="5043" w:type="dxa"/>
            <w:tcBorders>
              <w:top w:val="single" w:sz="3" w:space="0" w:color="D2D2D2"/>
              <w:left w:val="single" w:sz="3" w:space="0" w:color="D2D2D2"/>
              <w:bottom w:val="single" w:sz="3" w:space="0" w:color="D2D2D2"/>
              <w:right w:val="single" w:sz="3" w:space="0" w:color="D2D2D2"/>
            </w:tcBorders>
            <w:vAlign w:val="center"/>
          </w:tcPr>
          <w:p w14:paraId="6FD49805" w14:textId="77777777" w:rsidR="00AF0F4E" w:rsidRDefault="00000000">
            <w:r>
              <w:t>100 % Pronajímatel; nevyklizení: odvoz na jeho náklady</w:t>
            </w:r>
          </w:p>
        </w:tc>
      </w:tr>
    </w:tbl>
    <w:p w14:paraId="215404B9" w14:textId="77777777" w:rsidR="00AF0F4E" w:rsidRDefault="00AF0F4E"/>
    <w:p w14:paraId="2F45FCA2" w14:textId="77777777" w:rsidR="00AF0F4E" w:rsidRDefault="00000000">
      <w:pPr>
        <w:spacing w:before="40" w:after="40"/>
        <w:rPr>
          <w:sz w:val="17"/>
        </w:rPr>
      </w:pPr>
      <w:r>
        <w:rPr>
          <w:sz w:val="17"/>
        </w:rPr>
        <w:t xml:space="preserve">V __________________ </w:t>
      </w:r>
      <w:proofErr w:type="spellStart"/>
      <w:r>
        <w:rPr>
          <w:sz w:val="17"/>
        </w:rPr>
        <w:t>dne</w:t>
      </w:r>
      <w:proofErr w:type="spellEnd"/>
      <w:r>
        <w:rPr>
          <w:sz w:val="17"/>
        </w:rPr>
        <w:t xml:space="preserve"> __________________</w:t>
      </w:r>
    </w:p>
    <w:p w14:paraId="46A1C682" w14:textId="77777777" w:rsidR="004C2007" w:rsidRDefault="004C2007">
      <w:pPr>
        <w:spacing w:before="40" w:after="40"/>
        <w:rPr>
          <w:sz w:val="17"/>
        </w:rPr>
      </w:pPr>
    </w:p>
    <w:p w14:paraId="5F096715" w14:textId="77777777" w:rsidR="004C2007" w:rsidRDefault="004C2007">
      <w:pPr>
        <w:spacing w:before="40" w:after="40"/>
      </w:pPr>
    </w:p>
    <w:tbl>
      <w:tblPr>
        <w:tblW w:w="0" w:type="auto"/>
        <w:jc w:val="center"/>
        <w:tblLayout w:type="fixed"/>
        <w:tblLook w:val="04A0" w:firstRow="1" w:lastRow="0" w:firstColumn="1" w:lastColumn="0" w:noHBand="0" w:noVBand="1"/>
      </w:tblPr>
      <w:tblGrid>
        <w:gridCol w:w="5043"/>
        <w:gridCol w:w="5043"/>
      </w:tblGrid>
      <w:tr w:rsidR="00AF0F4E" w14:paraId="0C8132A7" w14:textId="77777777">
        <w:trPr>
          <w:trHeight w:val="295"/>
          <w:jc w:val="center"/>
        </w:trPr>
        <w:tc>
          <w:tcPr>
            <w:tcW w:w="5043" w:type="dxa"/>
            <w:tcBorders>
              <w:top w:val="nil"/>
              <w:left w:val="nil"/>
              <w:bottom w:val="nil"/>
              <w:right w:val="nil"/>
            </w:tcBorders>
            <w:tcMar>
              <w:top w:w="30" w:type="dxa"/>
              <w:left w:w="60" w:type="dxa"/>
              <w:bottom w:w="30" w:type="dxa"/>
              <w:right w:w="60" w:type="dxa"/>
            </w:tcMar>
          </w:tcPr>
          <w:p w14:paraId="2AF99B02" w14:textId="77777777" w:rsidR="00AF0F4E" w:rsidRDefault="00000000">
            <w:pPr>
              <w:spacing w:after="0" w:line="240" w:lineRule="auto"/>
              <w:jc w:val="center"/>
            </w:pPr>
            <w:r>
              <w:rPr>
                <w:b/>
                <w:sz w:val="17"/>
              </w:rPr>
              <w:t>PRONAJÍMATEL</w:t>
            </w:r>
          </w:p>
        </w:tc>
        <w:tc>
          <w:tcPr>
            <w:tcW w:w="5043" w:type="dxa"/>
            <w:tcBorders>
              <w:top w:val="nil"/>
              <w:left w:val="nil"/>
              <w:bottom w:val="nil"/>
              <w:right w:val="nil"/>
            </w:tcBorders>
            <w:tcMar>
              <w:top w:w="30" w:type="dxa"/>
              <w:left w:w="60" w:type="dxa"/>
              <w:bottom w:w="30" w:type="dxa"/>
              <w:right w:w="60" w:type="dxa"/>
            </w:tcMar>
          </w:tcPr>
          <w:p w14:paraId="44BC727E" w14:textId="77777777" w:rsidR="00AF0F4E" w:rsidRDefault="00000000">
            <w:pPr>
              <w:spacing w:after="0" w:line="240" w:lineRule="auto"/>
              <w:jc w:val="center"/>
            </w:pPr>
            <w:r>
              <w:rPr>
                <w:b/>
                <w:sz w:val="17"/>
              </w:rPr>
              <w:t>NÁJEMCE / PROVOZOVATEL</w:t>
            </w:r>
          </w:p>
        </w:tc>
      </w:tr>
      <w:tr w:rsidR="00AF0F4E" w14:paraId="145B22F3" w14:textId="77777777">
        <w:trPr>
          <w:trHeight w:val="295"/>
          <w:jc w:val="center"/>
        </w:trPr>
        <w:tc>
          <w:tcPr>
            <w:tcW w:w="5043" w:type="dxa"/>
            <w:tcBorders>
              <w:top w:val="nil"/>
              <w:left w:val="nil"/>
              <w:bottom w:val="nil"/>
              <w:right w:val="nil"/>
            </w:tcBorders>
            <w:tcMar>
              <w:top w:w="30" w:type="dxa"/>
              <w:left w:w="60" w:type="dxa"/>
              <w:bottom w:w="30" w:type="dxa"/>
              <w:right w:w="60" w:type="dxa"/>
            </w:tcMar>
          </w:tcPr>
          <w:p w14:paraId="5380F334" w14:textId="77777777" w:rsidR="00AF0F4E" w:rsidRDefault="00000000">
            <w:pPr>
              <w:spacing w:after="0" w:line="240" w:lineRule="auto"/>
            </w:pPr>
            <w:r>
              <w:rPr>
                <w:sz w:val="17"/>
              </w:rPr>
              <w:t>[jméno / obchodní firma]</w:t>
            </w:r>
          </w:p>
        </w:tc>
        <w:tc>
          <w:tcPr>
            <w:tcW w:w="5043" w:type="dxa"/>
            <w:tcBorders>
              <w:top w:val="nil"/>
              <w:left w:val="nil"/>
              <w:bottom w:val="nil"/>
              <w:right w:val="nil"/>
            </w:tcBorders>
            <w:tcMar>
              <w:top w:w="30" w:type="dxa"/>
              <w:left w:w="60" w:type="dxa"/>
              <w:bottom w:w="30" w:type="dxa"/>
              <w:right w:w="60" w:type="dxa"/>
            </w:tcMar>
          </w:tcPr>
          <w:p w14:paraId="14FEF71F" w14:textId="77777777" w:rsidR="00AF0F4E" w:rsidRDefault="00000000">
            <w:pPr>
              <w:spacing w:after="0" w:line="240" w:lineRule="auto"/>
            </w:pPr>
            <w:r>
              <w:rPr>
                <w:sz w:val="17"/>
              </w:rPr>
              <w:t>Best Series s.r.o.</w:t>
            </w:r>
          </w:p>
        </w:tc>
      </w:tr>
      <w:tr w:rsidR="00AF0F4E" w14:paraId="21AADF75" w14:textId="77777777">
        <w:trPr>
          <w:trHeight w:val="295"/>
          <w:jc w:val="center"/>
        </w:trPr>
        <w:tc>
          <w:tcPr>
            <w:tcW w:w="5043" w:type="dxa"/>
            <w:tcBorders>
              <w:top w:val="nil"/>
              <w:left w:val="nil"/>
              <w:bottom w:val="nil"/>
              <w:right w:val="nil"/>
            </w:tcBorders>
            <w:tcMar>
              <w:top w:w="30" w:type="dxa"/>
              <w:left w:w="60" w:type="dxa"/>
              <w:bottom w:w="30" w:type="dxa"/>
              <w:right w:w="60" w:type="dxa"/>
            </w:tcMar>
          </w:tcPr>
          <w:p w14:paraId="07589115" w14:textId="77777777" w:rsidR="00AF0F4E" w:rsidRDefault="00000000">
            <w:pPr>
              <w:spacing w:after="0" w:line="240" w:lineRule="auto"/>
            </w:pPr>
            <w:r>
              <w:rPr>
                <w:sz w:val="17"/>
              </w:rPr>
              <w:t>Jméno: __________________________</w:t>
            </w:r>
          </w:p>
        </w:tc>
        <w:tc>
          <w:tcPr>
            <w:tcW w:w="5043" w:type="dxa"/>
            <w:tcBorders>
              <w:top w:val="nil"/>
              <w:left w:val="nil"/>
              <w:bottom w:val="nil"/>
              <w:right w:val="nil"/>
            </w:tcBorders>
            <w:tcMar>
              <w:top w:w="30" w:type="dxa"/>
              <w:left w:w="60" w:type="dxa"/>
              <w:bottom w:w="30" w:type="dxa"/>
              <w:right w:w="60" w:type="dxa"/>
            </w:tcMar>
          </w:tcPr>
          <w:p w14:paraId="6BC28D12" w14:textId="77777777" w:rsidR="00AF0F4E" w:rsidRDefault="00000000">
            <w:pPr>
              <w:spacing w:after="0" w:line="240" w:lineRule="auto"/>
            </w:pPr>
            <w:r>
              <w:rPr>
                <w:sz w:val="17"/>
              </w:rPr>
              <w:t>Jméno: __________________________</w:t>
            </w:r>
          </w:p>
        </w:tc>
      </w:tr>
      <w:tr w:rsidR="00AF0F4E" w14:paraId="0DAD4EF4" w14:textId="77777777">
        <w:trPr>
          <w:trHeight w:val="295"/>
          <w:jc w:val="center"/>
        </w:trPr>
        <w:tc>
          <w:tcPr>
            <w:tcW w:w="5043" w:type="dxa"/>
            <w:tcBorders>
              <w:top w:val="nil"/>
              <w:left w:val="nil"/>
              <w:bottom w:val="nil"/>
              <w:right w:val="nil"/>
            </w:tcBorders>
            <w:tcMar>
              <w:top w:w="30" w:type="dxa"/>
              <w:left w:w="60" w:type="dxa"/>
              <w:bottom w:w="30" w:type="dxa"/>
              <w:right w:w="60" w:type="dxa"/>
            </w:tcMar>
          </w:tcPr>
          <w:p w14:paraId="334B3EFB" w14:textId="77777777" w:rsidR="00AF0F4E" w:rsidRDefault="00000000">
            <w:pPr>
              <w:spacing w:after="0" w:line="240" w:lineRule="auto"/>
            </w:pPr>
            <w:r>
              <w:rPr>
                <w:sz w:val="17"/>
              </w:rPr>
              <w:t>Funkce: _________________________</w:t>
            </w:r>
          </w:p>
        </w:tc>
        <w:tc>
          <w:tcPr>
            <w:tcW w:w="5043" w:type="dxa"/>
            <w:tcBorders>
              <w:top w:val="nil"/>
              <w:left w:val="nil"/>
              <w:bottom w:val="nil"/>
              <w:right w:val="nil"/>
            </w:tcBorders>
            <w:tcMar>
              <w:top w:w="30" w:type="dxa"/>
              <w:left w:w="60" w:type="dxa"/>
              <w:bottom w:w="30" w:type="dxa"/>
              <w:right w:w="60" w:type="dxa"/>
            </w:tcMar>
          </w:tcPr>
          <w:p w14:paraId="68BBF4DA" w14:textId="77777777" w:rsidR="00AF0F4E" w:rsidRDefault="00000000">
            <w:pPr>
              <w:spacing w:after="0" w:line="240" w:lineRule="auto"/>
            </w:pPr>
            <w:r>
              <w:rPr>
                <w:sz w:val="17"/>
              </w:rPr>
              <w:t>Funkce: _________________________</w:t>
            </w:r>
          </w:p>
        </w:tc>
      </w:tr>
      <w:tr w:rsidR="00AF0F4E" w14:paraId="25DF9761" w14:textId="77777777">
        <w:trPr>
          <w:trHeight w:val="295"/>
          <w:jc w:val="center"/>
        </w:trPr>
        <w:tc>
          <w:tcPr>
            <w:tcW w:w="5043" w:type="dxa"/>
            <w:tcBorders>
              <w:top w:val="nil"/>
              <w:left w:val="nil"/>
              <w:bottom w:val="nil"/>
              <w:right w:val="nil"/>
            </w:tcBorders>
            <w:tcMar>
              <w:top w:w="30" w:type="dxa"/>
              <w:left w:w="60" w:type="dxa"/>
              <w:bottom w:w="30" w:type="dxa"/>
              <w:right w:w="60" w:type="dxa"/>
            </w:tcMar>
          </w:tcPr>
          <w:p w14:paraId="4CBA8E81" w14:textId="77777777" w:rsidR="00AF0F4E" w:rsidRDefault="00000000">
            <w:pPr>
              <w:spacing w:after="0" w:line="240" w:lineRule="auto"/>
            </w:pPr>
            <w:r>
              <w:rPr>
                <w:sz w:val="17"/>
              </w:rPr>
              <w:t>Podpis: _________________________</w:t>
            </w:r>
          </w:p>
        </w:tc>
        <w:tc>
          <w:tcPr>
            <w:tcW w:w="5043" w:type="dxa"/>
            <w:tcBorders>
              <w:top w:val="nil"/>
              <w:left w:val="nil"/>
              <w:bottom w:val="nil"/>
              <w:right w:val="nil"/>
            </w:tcBorders>
            <w:tcMar>
              <w:top w:w="30" w:type="dxa"/>
              <w:left w:w="60" w:type="dxa"/>
              <w:bottom w:w="30" w:type="dxa"/>
              <w:right w:w="60" w:type="dxa"/>
            </w:tcMar>
          </w:tcPr>
          <w:p w14:paraId="2BF9B69E" w14:textId="77777777" w:rsidR="00AF0F4E" w:rsidRDefault="00000000">
            <w:pPr>
              <w:spacing w:after="0" w:line="240" w:lineRule="auto"/>
            </w:pPr>
            <w:r>
              <w:rPr>
                <w:sz w:val="17"/>
              </w:rPr>
              <w:t>Podpis: _________________________</w:t>
            </w:r>
          </w:p>
        </w:tc>
      </w:tr>
    </w:tbl>
    <w:p w14:paraId="2801B389" w14:textId="77777777" w:rsidR="00C46C86" w:rsidRDefault="00C46C86"/>
    <w:sectPr w:rsidR="00C46C86" w:rsidSect="00034616">
      <w:headerReference w:type="default" r:id="rId8"/>
      <w:footerReference w:type="default" r:id="rId9"/>
      <w:pgSz w:w="12240" w:h="15840"/>
      <w:pgMar w:top="907" w:right="1077" w:bottom="85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624FB" w14:textId="77777777" w:rsidR="00C46C86" w:rsidRDefault="00C46C86">
      <w:pPr>
        <w:spacing w:after="0" w:line="240" w:lineRule="auto"/>
      </w:pPr>
      <w:r>
        <w:separator/>
      </w:r>
    </w:p>
  </w:endnote>
  <w:endnote w:type="continuationSeparator" w:id="0">
    <w:p w14:paraId="7AD3F38B" w14:textId="77777777" w:rsidR="00C46C86" w:rsidRDefault="00C46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A82F" w14:textId="2A81BBCE" w:rsidR="00AF0F4E" w:rsidRDefault="00000000">
    <w:pPr>
      <w:pStyle w:val="Zpat"/>
      <w:jc w:val="center"/>
    </w:pPr>
    <w:r>
      <w:rPr>
        <w:color w:val="646464"/>
        <w:sz w:val="14"/>
      </w:rPr>
      <w:t xml:space="preserve">DŮVĚRNÉ | Strana </w:t>
    </w:r>
    <w:r>
      <w:fldChar w:fldCharType="begin"/>
    </w:r>
    <w:r>
      <w:instrText>PAGE</w:instrText>
    </w:r>
    <w:r>
      <w:fldChar w:fldCharType="separate"/>
    </w:r>
    <w:r w:rsidR="00255891">
      <w:rPr>
        <w:noProof/>
      </w:rPr>
      <w:t>1</w:t>
    </w:r>
    <w:r>
      <w:fldChar w:fldCharType="end"/>
    </w:r>
    <w:r>
      <w:rPr>
        <w:color w:val="646464"/>
        <w:sz w:val="14"/>
      </w:rPr>
      <w:t xml:space="preserve"> z </w:t>
    </w:r>
    <w:r>
      <w:fldChar w:fldCharType="begin"/>
    </w:r>
    <w:r>
      <w:instrText>NUMPAGES</w:instrText>
    </w:r>
    <w:r>
      <w:fldChar w:fldCharType="separate"/>
    </w:r>
    <w:r w:rsidR="0025589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9816B" w14:textId="77777777" w:rsidR="00C46C86" w:rsidRDefault="00C46C86">
      <w:pPr>
        <w:spacing w:after="0" w:line="240" w:lineRule="auto"/>
      </w:pPr>
      <w:r>
        <w:separator/>
      </w:r>
    </w:p>
  </w:footnote>
  <w:footnote w:type="continuationSeparator" w:id="0">
    <w:p w14:paraId="16653013" w14:textId="77777777" w:rsidR="00C46C86" w:rsidRDefault="00C46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958E" w14:textId="77777777" w:rsidR="00AF0F4E" w:rsidRDefault="00000000">
    <w:pPr>
      <w:pStyle w:val="Zhlav"/>
      <w:jc w:val="right"/>
    </w:pPr>
    <w:r>
      <w:rPr>
        <w:color w:val="787878"/>
        <w:sz w:val="14"/>
      </w:rPr>
      <w:t>BEST SERIES | NÁJEM A PROVOZOVÁNÍ PRÁDLOMATU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1857958932">
    <w:abstractNumId w:val="8"/>
  </w:num>
  <w:num w:numId="2" w16cid:durableId="538933489">
    <w:abstractNumId w:val="6"/>
  </w:num>
  <w:num w:numId="3" w16cid:durableId="1949266163">
    <w:abstractNumId w:val="5"/>
  </w:num>
  <w:num w:numId="4" w16cid:durableId="273488611">
    <w:abstractNumId w:val="4"/>
  </w:num>
  <w:num w:numId="5" w16cid:durableId="1592153692">
    <w:abstractNumId w:val="7"/>
  </w:num>
  <w:num w:numId="6" w16cid:durableId="263005675">
    <w:abstractNumId w:val="3"/>
  </w:num>
  <w:num w:numId="7" w16cid:durableId="120273454">
    <w:abstractNumId w:val="2"/>
  </w:num>
  <w:num w:numId="8" w16cid:durableId="62413104">
    <w:abstractNumId w:val="1"/>
  </w:num>
  <w:num w:numId="9" w16cid:durableId="198307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079"/>
    <w:rsid w:val="0006063C"/>
    <w:rsid w:val="0015074B"/>
    <w:rsid w:val="00255891"/>
    <w:rsid w:val="0029639D"/>
    <w:rsid w:val="00326F90"/>
    <w:rsid w:val="0043359D"/>
    <w:rsid w:val="004C2007"/>
    <w:rsid w:val="005D6A7E"/>
    <w:rsid w:val="006156B8"/>
    <w:rsid w:val="00746BC7"/>
    <w:rsid w:val="00942561"/>
    <w:rsid w:val="00AA1D8D"/>
    <w:rsid w:val="00AC494B"/>
    <w:rsid w:val="00AF0F4E"/>
    <w:rsid w:val="00B47730"/>
    <w:rsid w:val="00C46C86"/>
    <w:rsid w:val="00CB0664"/>
    <w:rsid w:val="00DF37EF"/>
    <w:rsid w:val="00F25F2F"/>
    <w:rsid w:val="00FC693F"/>
    <w:rsid w:val="00FD64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54A1F8-83D6-4D35-A749-AF05E570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70" w:line="247" w:lineRule="auto"/>
    </w:pPr>
    <w:rPr>
      <w:rFonts w:ascii="Arial" w:hAnsi="Arial"/>
      <w:sz w:val="18"/>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7"/>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Section">
    <w:name w:val="Contract Section"/>
    <w:pPr>
      <w:keepNext/>
      <w:spacing w:before="160" w:after="80"/>
      <w:jc w:val="center"/>
    </w:pPr>
    <w:rPr>
      <w:rFonts w:ascii="Arial" w:hAnsi="Arial"/>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4279</Words>
  <Characters>26620</Characters>
  <Application>Microsoft Office Word</Application>
  <DocSecurity>0</DocSecurity>
  <Lines>422</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Tomáš  Holý</cp:lastModifiedBy>
  <cp:revision>12</cp:revision>
  <dcterms:created xsi:type="dcterms:W3CDTF">2013-12-23T23:15:00Z</dcterms:created>
  <dcterms:modified xsi:type="dcterms:W3CDTF">2026-08-28T06:07:00Z</dcterms:modified>
  <cp:category/>
</cp:coreProperties>
</file>