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8B700" w14:textId="39E48A1D" w:rsidR="007D3573" w:rsidRPr="00F87FB2" w:rsidRDefault="007D3573" w:rsidP="007D3573">
      <w:pPr>
        <w:jc w:val="center"/>
        <w:rPr>
          <w:rFonts w:ascii="Times New Roman" w:hAnsi="Times New Roman" w:cs="Times New Roman"/>
          <w:sz w:val="28"/>
          <w:szCs w:val="28"/>
        </w:rPr>
      </w:pPr>
      <w:r w:rsidRPr="00F87FB2">
        <w:rPr>
          <w:rFonts w:ascii="Times New Roman" w:hAnsi="Times New Roman" w:cs="Times New Roman"/>
          <w:sz w:val="28"/>
          <w:szCs w:val="28"/>
        </w:rPr>
        <w:t>TỔNG LIÊN ĐOÀN LAO ĐỘNG VIỆT NAM</w:t>
      </w:r>
    </w:p>
    <w:p w14:paraId="24414807" w14:textId="0F935234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FB2">
        <w:rPr>
          <w:rFonts w:ascii="Times New Roman" w:hAnsi="Times New Roman" w:cs="Times New Roman"/>
          <w:b/>
          <w:bCs/>
          <w:sz w:val="28"/>
          <w:szCs w:val="28"/>
        </w:rPr>
        <w:t>TRƯỜNG ĐẠI HỌC TÔN ĐỨC THẮNG</w:t>
      </w:r>
    </w:p>
    <w:p w14:paraId="1006847A" w14:textId="7420987F" w:rsidR="00116D19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FB2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21874849" w14:textId="77777777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2AD6C" w14:textId="5DECCDA4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FB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61FD99" wp14:editId="507B4FEF">
            <wp:extent cx="1206198" cy="666115"/>
            <wp:effectExtent l="0" t="0" r="0" b="635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135" cy="6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A78D" w14:textId="58A4D4D5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5DF9F" w14:textId="77777777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8F75A" w14:textId="278C66A1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7FB2">
        <w:rPr>
          <w:rFonts w:ascii="Times New Roman" w:hAnsi="Times New Roman" w:cs="Times New Roman"/>
          <w:b/>
          <w:bCs/>
          <w:sz w:val="40"/>
          <w:szCs w:val="40"/>
        </w:rPr>
        <w:t xml:space="preserve">BÁO CÁO CUỐI KÌ MÔN </w:t>
      </w:r>
      <w:r w:rsidR="009A7245" w:rsidRPr="00F87FB2">
        <w:rPr>
          <w:rFonts w:ascii="Times New Roman" w:hAnsi="Times New Roman" w:cs="Times New Roman"/>
          <w:b/>
          <w:bCs/>
          <w:sz w:val="40"/>
          <w:szCs w:val="40"/>
        </w:rPr>
        <w:t>NHẬP MÔN HỌC MÁY</w:t>
      </w:r>
      <w:r w:rsidR="00E07179">
        <w:rPr>
          <w:rFonts w:ascii="Times New Roman" w:hAnsi="Times New Roman" w:cs="Times New Roman"/>
          <w:b/>
          <w:bCs/>
          <w:sz w:val="40"/>
          <w:szCs w:val="40"/>
        </w:rPr>
        <w:t xml:space="preserve"> – PHẦN CÁ NHÂN</w:t>
      </w:r>
    </w:p>
    <w:p w14:paraId="7F738F26" w14:textId="0F479653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5EA8D2" w14:textId="727F62BE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FC06CA" w14:textId="2E9D3F49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91AD6F" w14:textId="58577755" w:rsidR="007D3573" w:rsidRPr="00F87FB2" w:rsidRDefault="007D3573" w:rsidP="007D35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89D82A" w14:textId="77777777" w:rsidR="007D760E" w:rsidRPr="00F87FB2" w:rsidRDefault="007D760E" w:rsidP="007D357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799240" w14:textId="77777777" w:rsidR="007D3573" w:rsidRPr="00F87FB2" w:rsidRDefault="007D3573" w:rsidP="007D35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87FB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7EC81AE" w14:textId="4CE03C93" w:rsidR="007D3573" w:rsidRPr="00F87FB2" w:rsidRDefault="007D3573" w:rsidP="007D35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7FB2">
        <w:rPr>
          <w:rFonts w:ascii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F87F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8"/>
          <w:szCs w:val="28"/>
        </w:rPr>
        <w:t>hướng</w:t>
      </w:r>
      <w:proofErr w:type="spellEnd"/>
      <w:r w:rsidRPr="00F87F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8"/>
          <w:szCs w:val="28"/>
        </w:rPr>
        <w:t>dẫn</w:t>
      </w:r>
      <w:proofErr w:type="spellEnd"/>
      <w:r w:rsidRPr="00F87FB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87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760E" w:rsidRPr="00F87FB2">
        <w:rPr>
          <w:rFonts w:ascii="Times New Roman" w:hAnsi="Times New Roman" w:cs="Times New Roman"/>
          <w:b/>
          <w:bCs/>
          <w:sz w:val="28"/>
          <w:szCs w:val="28"/>
        </w:rPr>
        <w:t>GV</w:t>
      </w:r>
      <w:r w:rsidRPr="00F87F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7245" w:rsidRPr="00F87FB2">
        <w:rPr>
          <w:rFonts w:ascii="Times New Roman" w:hAnsi="Times New Roman" w:cs="Times New Roman"/>
          <w:b/>
          <w:bCs/>
          <w:sz w:val="28"/>
          <w:szCs w:val="28"/>
        </w:rPr>
        <w:t>Lê Anh Cường</w:t>
      </w:r>
    </w:p>
    <w:p w14:paraId="4737E7A6" w14:textId="5C38128C" w:rsidR="007D3573" w:rsidRPr="00F87FB2" w:rsidRDefault="007D3573" w:rsidP="007D35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7FB2">
        <w:rPr>
          <w:rFonts w:ascii="Times New Roman" w:hAnsi="Times New Roman" w:cs="Times New Roman"/>
          <w:i/>
          <w:iCs/>
          <w:sz w:val="28"/>
          <w:szCs w:val="28"/>
        </w:rPr>
        <w:t>Người</w:t>
      </w:r>
      <w:proofErr w:type="spellEnd"/>
      <w:r w:rsidRPr="00F87F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8"/>
          <w:szCs w:val="28"/>
        </w:rPr>
        <w:t>thực</w:t>
      </w:r>
      <w:proofErr w:type="spellEnd"/>
      <w:r w:rsidRPr="00F87FB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8"/>
          <w:szCs w:val="28"/>
        </w:rPr>
        <w:t>hiện</w:t>
      </w:r>
      <w:proofErr w:type="spellEnd"/>
      <w:r w:rsidRPr="00F87FB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87FB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D760E" w:rsidRPr="00F87FB2">
        <w:rPr>
          <w:rFonts w:ascii="Times New Roman" w:hAnsi="Times New Roman" w:cs="Times New Roman"/>
          <w:b/>
          <w:bCs/>
          <w:sz w:val="28"/>
          <w:szCs w:val="28"/>
        </w:rPr>
        <w:t>Trần Tuyết Nhi</w:t>
      </w:r>
      <w:r w:rsidRPr="00F87FB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7D760E" w:rsidRPr="00F87FB2">
        <w:rPr>
          <w:rFonts w:ascii="Times New Roman" w:hAnsi="Times New Roman" w:cs="Times New Roman"/>
          <w:b/>
          <w:bCs/>
          <w:sz w:val="28"/>
          <w:szCs w:val="28"/>
        </w:rPr>
        <w:t>519H0112</w:t>
      </w:r>
    </w:p>
    <w:p w14:paraId="182BECA3" w14:textId="21F3D069" w:rsidR="007D3573" w:rsidRPr="00F87FB2" w:rsidRDefault="007D3573" w:rsidP="007D35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7FB2">
        <w:rPr>
          <w:rFonts w:ascii="Times New Roman" w:hAnsi="Times New Roman" w:cs="Times New Roman"/>
          <w:i/>
          <w:iCs/>
          <w:sz w:val="28"/>
          <w:szCs w:val="28"/>
        </w:rPr>
        <w:t>Lớp</w:t>
      </w:r>
      <w:proofErr w:type="spellEnd"/>
      <w:r w:rsidRPr="00F87FB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87FB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D760E" w:rsidRPr="00F87FB2">
        <w:rPr>
          <w:rFonts w:ascii="Times New Roman" w:hAnsi="Times New Roman" w:cs="Times New Roman"/>
          <w:b/>
          <w:bCs/>
          <w:sz w:val="28"/>
          <w:szCs w:val="28"/>
        </w:rPr>
        <w:t>19H50201</w:t>
      </w:r>
    </w:p>
    <w:p w14:paraId="101D0001" w14:textId="7F894ABE" w:rsidR="007D3573" w:rsidRPr="00F87FB2" w:rsidRDefault="007D3573" w:rsidP="007D35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7FB2">
        <w:rPr>
          <w:rFonts w:ascii="Times New Roman" w:hAnsi="Times New Roman" w:cs="Times New Roman"/>
          <w:i/>
          <w:iCs/>
          <w:sz w:val="28"/>
          <w:szCs w:val="28"/>
        </w:rPr>
        <w:t>Khoá</w:t>
      </w:r>
      <w:proofErr w:type="spellEnd"/>
      <w:r w:rsidRPr="00F87FB2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F87FB2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D760E" w:rsidRPr="00F87FB2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51054AA0" w14:textId="189ED99C" w:rsidR="007D760E" w:rsidRPr="00F87FB2" w:rsidRDefault="007D760E" w:rsidP="007D35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E3824" w14:textId="4FCC9139" w:rsidR="007D760E" w:rsidRPr="00F87FB2" w:rsidRDefault="007D760E" w:rsidP="007D76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C10DE" w14:textId="7263184A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FB2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6F2F61" w:rsidRPr="00F87FB2">
        <w:rPr>
          <w:rFonts w:ascii="Times New Roman" w:hAnsi="Times New Roman" w:cs="Times New Roman"/>
          <w:b/>
          <w:bCs/>
          <w:sz w:val="28"/>
          <w:szCs w:val="28"/>
        </w:rPr>
        <w:t>Ồ</w:t>
      </w:r>
      <w:r w:rsidRPr="00F87FB2">
        <w:rPr>
          <w:rFonts w:ascii="Times New Roman" w:hAnsi="Times New Roman" w:cs="Times New Roman"/>
          <w:b/>
          <w:bCs/>
          <w:sz w:val="28"/>
          <w:szCs w:val="28"/>
        </w:rPr>
        <w:t xml:space="preserve"> CH</w:t>
      </w:r>
      <w:r w:rsidR="006F2F61" w:rsidRPr="00F87FB2">
        <w:rPr>
          <w:rFonts w:ascii="Times New Roman" w:hAnsi="Times New Roman" w:cs="Times New Roman"/>
          <w:b/>
          <w:bCs/>
          <w:sz w:val="28"/>
          <w:szCs w:val="28"/>
        </w:rPr>
        <w:t>Í</w:t>
      </w:r>
      <w:r w:rsidRPr="00F87FB2">
        <w:rPr>
          <w:rFonts w:ascii="Times New Roman" w:hAnsi="Times New Roman" w:cs="Times New Roman"/>
          <w:b/>
          <w:bCs/>
          <w:sz w:val="28"/>
          <w:szCs w:val="28"/>
        </w:rPr>
        <w:t xml:space="preserve"> MINH, 202</w:t>
      </w:r>
      <w:r w:rsidR="009A7245" w:rsidRPr="00F87FB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3193C71" w14:textId="77777777" w:rsidR="00BE063D" w:rsidRPr="00F87FB2" w:rsidRDefault="00BE063D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E063D" w:rsidRPr="00F87FB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3B3DF6" w14:textId="58627CAC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FB2">
        <w:rPr>
          <w:rFonts w:ascii="Times New Roman" w:hAnsi="Times New Roman" w:cs="Times New Roman"/>
          <w:b/>
          <w:bCs/>
          <w:sz w:val="28"/>
          <w:szCs w:val="28"/>
        </w:rPr>
        <w:lastRenderedPageBreak/>
        <w:t>LỜI CẢM ƠN</w:t>
      </w:r>
    </w:p>
    <w:p w14:paraId="5555B756" w14:textId="77777777" w:rsidR="00307ADC" w:rsidRPr="00F87FB2" w:rsidRDefault="00307ADC" w:rsidP="00307A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3FB50" w14:textId="310F4B9D" w:rsidR="007D760E" w:rsidRPr="00F87FB2" w:rsidRDefault="00307ADC" w:rsidP="00307AD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87FB2">
        <w:rPr>
          <w:rFonts w:ascii="Times New Roman" w:hAnsi="Times New Roman" w:cs="Times New Roman"/>
          <w:sz w:val="26"/>
          <w:szCs w:val="26"/>
        </w:rPr>
        <w:t xml:space="preserve">Em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r w:rsidR="009A7245" w:rsidRPr="00F87FB2">
        <w:rPr>
          <w:rFonts w:ascii="Times New Roman" w:hAnsi="Times New Roman" w:cs="Times New Roman"/>
          <w:sz w:val="26"/>
          <w:szCs w:val="26"/>
        </w:rPr>
        <w:t>Lê Anh Cường</w:t>
      </w:r>
      <w:r w:rsidRPr="00F87FB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9A7245" w:rsidRPr="00F87FB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A7245"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45" w:rsidRPr="00F87FB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9A7245"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45" w:rsidRPr="00F87F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A7245"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7245" w:rsidRPr="00F87F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19ADEEF9" w14:textId="7B7CC8FF" w:rsidR="00307ADC" w:rsidRPr="00F87FB2" w:rsidRDefault="00307ADC" w:rsidP="00307AD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ab/>
        <w:t xml:space="preserve">Tuy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7D37D0C0" w14:textId="308FB391" w:rsidR="00307ADC" w:rsidRPr="00F87FB2" w:rsidRDefault="00307ADC" w:rsidP="00307AD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ab/>
        <w:t xml:space="preserve">Xin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66B027C2" w14:textId="0EF22541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BF80A" w14:textId="66B79822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43DF9" w14:textId="36DA4955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C0D7B" w14:textId="6DDE0C16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2911D" w14:textId="7E05FFBD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0FFC1" w14:textId="3DD05FF6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E39D4" w14:textId="1CFD7593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4501C" w14:textId="4ED2157E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F5C03" w14:textId="52C9C5BE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3DE2C" w14:textId="0C5EF0CA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82EB4" w14:textId="39348782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F5115" w14:textId="2B1657B7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FCD18" w14:textId="2BDBBB61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051C8" w14:textId="323E1B75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01B04" w14:textId="6609352D" w:rsidR="007D760E" w:rsidRPr="00F87FB2" w:rsidRDefault="007D760E" w:rsidP="007D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6C991" w14:textId="133FA043" w:rsidR="007D760E" w:rsidRPr="00F87FB2" w:rsidRDefault="007D760E" w:rsidP="00307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257A9" w14:textId="77777777" w:rsidR="007D760E" w:rsidRPr="00F87FB2" w:rsidRDefault="007D760E" w:rsidP="007D760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FB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ĐỒ ÁN ĐƯỢC HOÀN THÀNH </w:t>
      </w:r>
    </w:p>
    <w:p w14:paraId="2D6CBBF0" w14:textId="3F72A0A2" w:rsidR="007D760E" w:rsidRPr="00F87FB2" w:rsidRDefault="007D760E" w:rsidP="007D760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FB2">
        <w:rPr>
          <w:rFonts w:ascii="Times New Roman" w:hAnsi="Times New Roman" w:cs="Times New Roman"/>
          <w:b/>
          <w:bCs/>
          <w:sz w:val="32"/>
          <w:szCs w:val="32"/>
        </w:rPr>
        <w:t>TẠI TRƯỜNG ĐẠI HỌC TÔN ĐỨC THẮNG</w:t>
      </w:r>
    </w:p>
    <w:p w14:paraId="1451028D" w14:textId="7EB9F848" w:rsidR="007D760E" w:rsidRPr="00F87FB2" w:rsidRDefault="007D760E" w:rsidP="007D760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đoan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GV Cao Xuân Phương. Các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02DB85A3" w14:textId="77777777" w:rsidR="007D760E" w:rsidRPr="00F87FB2" w:rsidRDefault="007D760E" w:rsidP="007D760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532697A7" w14:textId="5811F093" w:rsidR="007D760E" w:rsidRPr="00F87FB2" w:rsidRDefault="007D760E" w:rsidP="007D760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lận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xin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chịu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trách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nhiệm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b/>
          <w:bCs/>
          <w:sz w:val="26"/>
          <w:szCs w:val="26"/>
        </w:rPr>
        <w:t>mình</w:t>
      </w:r>
      <w:proofErr w:type="spellEnd"/>
      <w:r w:rsidRPr="00F87FB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87FB2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Tôn Đức Thắng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).</w:t>
      </w:r>
    </w:p>
    <w:p w14:paraId="43471CA1" w14:textId="77777777" w:rsidR="007D760E" w:rsidRPr="00F87FB2" w:rsidRDefault="007D760E" w:rsidP="007D760E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048857C3" w14:textId="6EB5BAC0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TP.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Hồ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Chí Minh,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22 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proofErr w:type="gram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="009A7245" w:rsidRPr="00F87FB2">
        <w:rPr>
          <w:rFonts w:ascii="Times New Roman" w:hAnsi="Times New Roman" w:cs="Times New Roman"/>
          <w:i/>
          <w:iCs/>
          <w:sz w:val="26"/>
          <w:szCs w:val="26"/>
        </w:rPr>
        <w:t>12</w:t>
      </w:r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202</w:t>
      </w:r>
      <w:r w:rsidR="009A7245" w:rsidRPr="00F87FB2">
        <w:rPr>
          <w:rFonts w:ascii="Times New Roman" w:hAnsi="Times New Roman" w:cs="Times New Roman"/>
          <w:i/>
          <w:iCs/>
          <w:sz w:val="26"/>
          <w:szCs w:val="26"/>
        </w:rPr>
        <w:t>3</w:t>
      </w:r>
    </w:p>
    <w:p w14:paraId="7D9B7E8C" w14:textId="77777777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Tác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giả</w:t>
      </w:r>
      <w:proofErr w:type="spellEnd"/>
    </w:p>
    <w:p w14:paraId="5152AF3A" w14:textId="4C0039C4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F87FB2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F87FB2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6C193356" w14:textId="77777777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127BF5F6" w14:textId="2ECD6E27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F87FB2">
        <w:rPr>
          <w:rFonts w:ascii="Times New Roman" w:hAnsi="Times New Roman" w:cs="Times New Roman"/>
          <w:i/>
          <w:iCs/>
          <w:sz w:val="26"/>
          <w:szCs w:val="26"/>
        </w:rPr>
        <w:t>Trần Tuyết Nhi</w:t>
      </w:r>
    </w:p>
    <w:p w14:paraId="1A079893" w14:textId="3075010A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13B5BAF8" w14:textId="3DD289DF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50FFF851" w14:textId="06E62022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456B709F" w14:textId="45CC6D69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4E8E3354" w14:textId="405403B8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3CA73248" w14:textId="77777777" w:rsidR="007D760E" w:rsidRPr="00F87FB2" w:rsidRDefault="007D760E" w:rsidP="007D760E">
      <w:pPr>
        <w:pStyle w:val="Chng"/>
        <w:jc w:val="center"/>
        <w:rPr>
          <w:lang w:val="vi-VN"/>
        </w:rPr>
      </w:pPr>
      <w:bookmarkStart w:id="0" w:name="_Toc387692906"/>
      <w:r w:rsidRPr="00F87FB2">
        <w:rPr>
          <w:lang w:val="vi-VN"/>
        </w:rPr>
        <w:lastRenderedPageBreak/>
        <w:t>PHẦN XÁC NHẬN VÀ ĐÁNH GIÁ CỦA GIẢNG VIÊN</w:t>
      </w:r>
      <w:bookmarkEnd w:id="0"/>
    </w:p>
    <w:p w14:paraId="7540D9FB" w14:textId="77777777" w:rsidR="007D760E" w:rsidRPr="00F87FB2" w:rsidRDefault="007D760E" w:rsidP="007D760E">
      <w:pPr>
        <w:pStyle w:val="Nidungvnbn"/>
        <w:rPr>
          <w:b/>
          <w:lang w:val="vi-VN"/>
        </w:rPr>
      </w:pPr>
      <w:r w:rsidRPr="00F87FB2">
        <w:rPr>
          <w:b/>
          <w:lang w:val="vi-VN"/>
        </w:rPr>
        <w:t>Phần xác nhận của GV hướng dẫn</w:t>
      </w:r>
    </w:p>
    <w:p w14:paraId="53F76C9E" w14:textId="77777777" w:rsidR="007D760E" w:rsidRPr="00F87FB2" w:rsidRDefault="007D760E" w:rsidP="007D760E">
      <w:pPr>
        <w:spacing w:after="200" w:line="276" w:lineRule="auto"/>
        <w:rPr>
          <w:rFonts w:ascii="Times New Roman" w:hAnsi="Times New Roman" w:cs="Times New Roman"/>
          <w:sz w:val="32"/>
          <w:szCs w:val="32"/>
          <w:lang w:val="vi-VN"/>
        </w:rPr>
      </w:pPr>
      <w:r w:rsidRPr="00F87FB2">
        <w:rPr>
          <w:rFonts w:ascii="Times New Roman" w:hAnsi="Times New Roman" w:cs="Times New Roman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0EBBBE" w14:textId="77777777" w:rsidR="007D760E" w:rsidRPr="00F87FB2" w:rsidRDefault="007D760E" w:rsidP="007D760E">
      <w:pPr>
        <w:tabs>
          <w:tab w:val="center" w:pos="6237"/>
        </w:tabs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7FB2">
        <w:rPr>
          <w:rFonts w:ascii="Times New Roman" w:hAnsi="Times New Roman" w:cs="Times New Roman"/>
          <w:lang w:val="vi-VN"/>
        </w:rPr>
        <w:tab/>
      </w:r>
      <w:r w:rsidRPr="00F87FB2">
        <w:rPr>
          <w:rFonts w:ascii="Times New Roman" w:hAnsi="Times New Roman" w:cs="Times New Roman"/>
          <w:sz w:val="26"/>
          <w:szCs w:val="26"/>
          <w:lang w:val="vi-VN"/>
        </w:rPr>
        <w:t xml:space="preserve">Tp. Hồ Chí Minh, ngày     tháng   năm   </w:t>
      </w:r>
    </w:p>
    <w:p w14:paraId="0E4559C5" w14:textId="77777777" w:rsidR="007D760E" w:rsidRPr="00F87FB2" w:rsidRDefault="007D760E" w:rsidP="007D760E">
      <w:pPr>
        <w:tabs>
          <w:tab w:val="center" w:pos="6237"/>
        </w:tabs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7FB2">
        <w:rPr>
          <w:rFonts w:ascii="Times New Roman" w:hAnsi="Times New Roman" w:cs="Times New Roman"/>
          <w:sz w:val="26"/>
          <w:szCs w:val="26"/>
          <w:lang w:val="vi-VN"/>
        </w:rPr>
        <w:tab/>
        <w:t>(kí và ghi họ tên)</w:t>
      </w:r>
    </w:p>
    <w:p w14:paraId="159183B4" w14:textId="77777777" w:rsidR="007D760E" w:rsidRPr="00F87FB2" w:rsidRDefault="007D760E" w:rsidP="007D760E">
      <w:pPr>
        <w:spacing w:after="200" w:line="276" w:lineRule="auto"/>
        <w:rPr>
          <w:rFonts w:ascii="Times New Roman" w:hAnsi="Times New Roman" w:cs="Times New Roman"/>
          <w:lang w:val="vi-VN"/>
        </w:rPr>
      </w:pPr>
    </w:p>
    <w:p w14:paraId="0A765F85" w14:textId="77777777" w:rsidR="007D760E" w:rsidRPr="00F87FB2" w:rsidRDefault="007D760E" w:rsidP="007D760E">
      <w:pPr>
        <w:spacing w:after="200" w:line="276" w:lineRule="auto"/>
        <w:rPr>
          <w:rFonts w:ascii="Times New Roman" w:hAnsi="Times New Roman" w:cs="Times New Roman"/>
          <w:lang w:val="vi-VN"/>
        </w:rPr>
      </w:pPr>
    </w:p>
    <w:p w14:paraId="7A3B1D99" w14:textId="77777777" w:rsidR="007D760E" w:rsidRPr="00F87FB2" w:rsidRDefault="007D760E" w:rsidP="007D760E">
      <w:pPr>
        <w:spacing w:after="200" w:line="276" w:lineRule="auto"/>
        <w:rPr>
          <w:rFonts w:ascii="Times New Roman" w:hAnsi="Times New Roman" w:cs="Times New Roman"/>
          <w:lang w:val="vi-VN"/>
        </w:rPr>
      </w:pPr>
    </w:p>
    <w:p w14:paraId="48EB5DD5" w14:textId="77777777" w:rsidR="007D760E" w:rsidRPr="00F87FB2" w:rsidRDefault="007D760E" w:rsidP="007D760E">
      <w:pPr>
        <w:pStyle w:val="Nidungvnbn"/>
        <w:rPr>
          <w:b/>
          <w:lang w:val="vi-VN"/>
        </w:rPr>
      </w:pPr>
      <w:r w:rsidRPr="00F87FB2">
        <w:rPr>
          <w:b/>
          <w:lang w:val="vi-VN"/>
        </w:rPr>
        <w:t>Phần đánh giá của GV chấm bài</w:t>
      </w:r>
    </w:p>
    <w:p w14:paraId="087B99E9" w14:textId="77777777" w:rsidR="007D760E" w:rsidRPr="00F87FB2" w:rsidRDefault="007D760E" w:rsidP="007D760E">
      <w:pPr>
        <w:spacing w:after="200" w:line="276" w:lineRule="auto"/>
        <w:rPr>
          <w:rFonts w:ascii="Times New Roman" w:hAnsi="Times New Roman" w:cs="Times New Roman"/>
          <w:sz w:val="32"/>
          <w:szCs w:val="32"/>
          <w:lang w:val="vi-VN"/>
        </w:rPr>
      </w:pPr>
      <w:r w:rsidRPr="00F87FB2">
        <w:rPr>
          <w:rFonts w:ascii="Times New Roman" w:hAnsi="Times New Roman" w:cs="Times New Roman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CC37D8" w14:textId="77777777" w:rsidR="007D760E" w:rsidRPr="00F87FB2" w:rsidRDefault="007D760E" w:rsidP="007D760E">
      <w:pPr>
        <w:tabs>
          <w:tab w:val="center" w:pos="6237"/>
        </w:tabs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7FB2">
        <w:rPr>
          <w:rFonts w:ascii="Times New Roman" w:hAnsi="Times New Roman" w:cs="Times New Roman"/>
          <w:lang w:val="vi-VN"/>
        </w:rPr>
        <w:tab/>
      </w:r>
      <w:r w:rsidRPr="00F87FB2">
        <w:rPr>
          <w:rFonts w:ascii="Times New Roman" w:hAnsi="Times New Roman" w:cs="Times New Roman"/>
          <w:sz w:val="26"/>
          <w:szCs w:val="26"/>
          <w:lang w:val="vi-VN"/>
        </w:rPr>
        <w:t xml:space="preserve">Tp. Hồ Chí Minh, ngày     tháng   năm   </w:t>
      </w:r>
    </w:p>
    <w:p w14:paraId="1D8715CA" w14:textId="77777777" w:rsidR="007D760E" w:rsidRPr="00F87FB2" w:rsidRDefault="007D760E" w:rsidP="007D760E">
      <w:pPr>
        <w:tabs>
          <w:tab w:val="center" w:pos="6237"/>
        </w:tabs>
        <w:spacing w:line="276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F87FB2">
        <w:rPr>
          <w:rFonts w:ascii="Times New Roman" w:hAnsi="Times New Roman" w:cs="Times New Roman"/>
          <w:sz w:val="26"/>
          <w:szCs w:val="26"/>
          <w:lang w:val="vi-VN"/>
        </w:rPr>
        <w:tab/>
        <w:t>(kí và ghi họ tên)</w:t>
      </w:r>
    </w:p>
    <w:p w14:paraId="721F7A64" w14:textId="0656980A" w:rsidR="007D760E" w:rsidRPr="00F87FB2" w:rsidRDefault="007D760E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43137C44" w14:textId="5D93253A" w:rsidR="006F2F61" w:rsidRPr="00F87FB2" w:rsidRDefault="006F2F61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71080AD1" w14:textId="5C93F194" w:rsidR="006F2F61" w:rsidRPr="00F87FB2" w:rsidRDefault="006F2F61" w:rsidP="007D760E">
      <w:pPr>
        <w:spacing w:line="360" w:lineRule="auto"/>
        <w:ind w:left="3600" w:firstLine="720"/>
        <w:jc w:val="center"/>
        <w:rPr>
          <w:rFonts w:ascii="Times New Roman" w:hAnsi="Times New Roman" w:cs="Times New Roman"/>
          <w:sz w:val="26"/>
          <w:szCs w:val="26"/>
        </w:rPr>
      </w:pPr>
    </w:p>
    <w:p w14:paraId="5ADBE0EF" w14:textId="77777777" w:rsidR="00307ADC" w:rsidRPr="00F87FB2" w:rsidRDefault="00307ADC" w:rsidP="006F2F6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307ADC" w:rsidRPr="00F87FB2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A7AC22" w14:textId="40280886" w:rsidR="006F2F61" w:rsidRPr="00F87FB2" w:rsidRDefault="006F2F61" w:rsidP="006F2F6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7FB2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83903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8D074D" w14:textId="75F0C819" w:rsidR="006F2F61" w:rsidRPr="00F87FB2" w:rsidRDefault="002D6AC5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F87FB2"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t xml:space="preserve"> </w:t>
          </w:r>
          <w:r w:rsidRPr="00F87FB2"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tab/>
          </w:r>
        </w:p>
        <w:p w14:paraId="568D6AD6" w14:textId="62091D87" w:rsidR="00E07179" w:rsidRDefault="006F2F6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F87FB2">
            <w:rPr>
              <w:b w:val="0"/>
              <w:bCs w:val="0"/>
              <w:noProof w:val="0"/>
            </w:rPr>
            <w:fldChar w:fldCharType="begin"/>
          </w:r>
          <w:r w:rsidRPr="00F87FB2">
            <w:rPr>
              <w:b w:val="0"/>
              <w:bCs w:val="0"/>
            </w:rPr>
            <w:instrText xml:space="preserve"> TOC \o "1-3" \h \z \u </w:instrText>
          </w:r>
          <w:r w:rsidRPr="00F87FB2">
            <w:rPr>
              <w:b w:val="0"/>
              <w:bCs w:val="0"/>
              <w:noProof w:val="0"/>
            </w:rPr>
            <w:fldChar w:fldCharType="separate"/>
          </w:r>
          <w:hyperlink w:anchor="_Toc154265948" w:history="1">
            <w:r w:rsidR="00E07179" w:rsidRPr="00B3105B">
              <w:rPr>
                <w:rStyle w:val="Hyperlink"/>
              </w:rPr>
              <w:t>PHẦN I: PHẦN CÁ NHÂN</w:t>
            </w:r>
            <w:r w:rsidR="00E07179">
              <w:rPr>
                <w:webHidden/>
              </w:rPr>
              <w:tab/>
            </w:r>
            <w:r w:rsidR="00E07179">
              <w:rPr>
                <w:webHidden/>
              </w:rPr>
              <w:fldChar w:fldCharType="begin"/>
            </w:r>
            <w:r w:rsidR="00E07179">
              <w:rPr>
                <w:webHidden/>
              </w:rPr>
              <w:instrText xml:space="preserve"> PAGEREF _Toc154265948 \h </w:instrText>
            </w:r>
            <w:r w:rsidR="00E07179">
              <w:rPr>
                <w:webHidden/>
              </w:rPr>
            </w:r>
            <w:r w:rsidR="00E07179">
              <w:rPr>
                <w:webHidden/>
              </w:rPr>
              <w:fldChar w:fldCharType="separate"/>
            </w:r>
            <w:r w:rsidR="00E07179">
              <w:rPr>
                <w:webHidden/>
              </w:rPr>
              <w:t>6</w:t>
            </w:r>
            <w:r w:rsidR="00E07179">
              <w:rPr>
                <w:webHidden/>
              </w:rPr>
              <w:fldChar w:fldCharType="end"/>
            </w:r>
          </w:hyperlink>
        </w:p>
        <w:p w14:paraId="0A48656B" w14:textId="20C23238" w:rsidR="00E07179" w:rsidRDefault="00E071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265949" w:history="1">
            <w:r w:rsidRPr="00B3105B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(1)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3105B">
              <w:rPr>
                <w:rStyle w:val="Hyperlink"/>
                <w:rFonts w:ascii="Times New Roman" w:eastAsiaTheme="majorEastAsia" w:hAnsi="Times New Roman" w:cs="Times New Roman"/>
                <w:b/>
                <w:bCs/>
                <w:i/>
                <w:iCs/>
                <w:noProof/>
              </w:rPr>
              <w:t>Tìm hiểu, so sánh các phương pháp Optimizer trong huấn luyện mô hình học máy: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6CE6" w14:textId="7A7A882C" w:rsidR="00E07179" w:rsidRDefault="00E0717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4265950" w:history="1">
            <w:r w:rsidRPr="00B3105B">
              <w:rPr>
                <w:rStyle w:val="Hyperlink"/>
                <w:rFonts w:ascii="Times New Roman" w:eastAsiaTheme="majorEastAsia" w:hAnsi="Times New Roman" w:cs="Times New Roman"/>
                <w:b/>
                <w:bCs/>
                <w:i/>
                <w:iCs/>
                <w:noProof/>
              </w:rPr>
              <w:t>(2)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3105B">
              <w:rPr>
                <w:rStyle w:val="Hyperlink"/>
                <w:rFonts w:ascii="Times New Roman" w:eastAsiaTheme="majorEastAsia" w:hAnsi="Times New Roman" w:cs="Times New Roman"/>
                <w:b/>
                <w:bCs/>
                <w:i/>
                <w:iCs/>
                <w:noProof/>
              </w:rPr>
              <w:t>Tìm hiểu về Continual Learning và Test Production khi xây dựng một giải pháp học máy để giải quyết một bài toán nào đó: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_Toc154265950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C501" w14:textId="18C981C8" w:rsidR="006F2F61" w:rsidRPr="00F87FB2" w:rsidRDefault="006F2F61">
          <w:pPr>
            <w:rPr>
              <w:rFonts w:ascii="Times New Roman" w:hAnsi="Times New Roman" w:cs="Times New Roman"/>
            </w:rPr>
          </w:pPr>
          <w:r w:rsidRPr="00F87FB2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38B4DBD6" w14:textId="400C63E3" w:rsidR="006F2F61" w:rsidRPr="00F87FB2" w:rsidRDefault="006F2F61" w:rsidP="00BF09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683169"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87FB2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5745FC4" w14:textId="77777777" w:rsidR="00683169" w:rsidRPr="00F87FB2" w:rsidRDefault="00683169" w:rsidP="006F2F61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  <w:sectPr w:rsidR="00683169" w:rsidRPr="00F87F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8D1441" w14:textId="43488F30" w:rsidR="006F2F61" w:rsidRPr="00F87FB2" w:rsidRDefault="006F2F61" w:rsidP="00F87FB2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_Toc154265948"/>
      <w:r w:rsidRPr="00F87FB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PHẦN I:</w:t>
      </w:r>
      <w:r w:rsidR="00BC434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PHẦN CÁ NHÂN</w:t>
      </w:r>
      <w:bookmarkEnd w:id="1"/>
    </w:p>
    <w:p w14:paraId="48B18817" w14:textId="021212FB" w:rsidR="006E0D5C" w:rsidRPr="00F87FB2" w:rsidRDefault="009A7245" w:rsidP="00F87FB2">
      <w:pPr>
        <w:pStyle w:val="ListParagraph"/>
        <w:numPr>
          <w:ilvl w:val="0"/>
          <w:numId w:val="16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2" w:name="_Toc154265949"/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hiểu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, so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sánh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phương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pháp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trong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huấn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luyện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học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máy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:</w:t>
      </w:r>
      <w:bookmarkEnd w:id="2"/>
    </w:p>
    <w:p w14:paraId="4BE85C40" w14:textId="37232BF9" w:rsidR="001E5EA7" w:rsidRPr="00BC4341" w:rsidRDefault="001E5EA7" w:rsidP="00F87FB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Giới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thiệu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4450E123" w14:textId="4A967291" w:rsidR="001E5EA7" w:rsidRPr="00BC4341" w:rsidRDefault="001E5EA7" w:rsidP="00F87FB2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tả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vấn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đề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tầm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trọng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0C077DF9" w14:textId="19D3F32F" w:rsidR="001E5EA7" w:rsidRPr="00F87FB2" w:rsidRDefault="001E5EA7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kẹt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709E48AA" w14:textId="51543C81" w:rsidR="001E5EA7" w:rsidRPr="00BC4341" w:rsidRDefault="001E5EA7" w:rsidP="00F87FB2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Giới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thiệu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pháp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Optimizer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phổ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biến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6F6C7738" w14:textId="777A012C" w:rsidR="001E5EA7" w:rsidRPr="00F87FB2" w:rsidRDefault="001E5EA7" w:rsidP="00F87FB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:</w:t>
      </w:r>
    </w:p>
    <w:p w14:paraId="79D1499D" w14:textId="08365A96" w:rsidR="001E5EA7" w:rsidRPr="00F87FB2" w:rsidRDefault="001E5EA7" w:rsidP="00F87FB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>Gradient Descent</w:t>
      </w:r>
    </w:p>
    <w:p w14:paraId="419350E4" w14:textId="29C86779" w:rsidR="00AF4484" w:rsidRPr="00F87FB2" w:rsidRDefault="00AF4484" w:rsidP="00F87FB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>Stochastic Gradient Descent (SGD)</w:t>
      </w:r>
    </w:p>
    <w:p w14:paraId="6BF82EEC" w14:textId="630F187A" w:rsidR="00AF4484" w:rsidRPr="00F87FB2" w:rsidRDefault="00AF4484" w:rsidP="00F87FB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>Mini-Batch Gradient Descent</w:t>
      </w:r>
    </w:p>
    <w:p w14:paraId="2B2D1510" w14:textId="3D50E287" w:rsidR="00AF4484" w:rsidRPr="00F87FB2" w:rsidRDefault="00AF4484" w:rsidP="00F87FB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>Momentum</w:t>
      </w:r>
    </w:p>
    <w:p w14:paraId="7B8DCE11" w14:textId="202B6F13" w:rsidR="00AF4484" w:rsidRPr="00F87FB2" w:rsidRDefault="00AF4484" w:rsidP="00F87FB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Adagrad</w:t>
      </w:r>
      <w:proofErr w:type="spellEnd"/>
    </w:p>
    <w:p w14:paraId="0A27586B" w14:textId="552AEC71" w:rsidR="00AF4484" w:rsidRPr="00F87FB2" w:rsidRDefault="00AF4484" w:rsidP="00F87FB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>RMSprop</w:t>
      </w:r>
    </w:p>
    <w:p w14:paraId="2277A643" w14:textId="6ABD8902" w:rsidR="00AF4484" w:rsidRPr="00F87FB2" w:rsidRDefault="00AF4484" w:rsidP="00F87FB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>Adam</w:t>
      </w:r>
    </w:p>
    <w:p w14:paraId="6E4F8DA6" w14:textId="043E0964" w:rsidR="001E5EA7" w:rsidRPr="00F87FB2" w:rsidRDefault="00AF4484" w:rsidP="00F87FB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Adadelta</w:t>
      </w:r>
      <w:proofErr w:type="spellEnd"/>
    </w:p>
    <w:p w14:paraId="69042F34" w14:textId="23745E40" w:rsidR="00AF4484" w:rsidRPr="00F87FB2" w:rsidRDefault="00AF4484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48200911" w14:textId="7D374FCE" w:rsidR="001E5EA7" w:rsidRPr="00BC4341" w:rsidRDefault="00E1668D" w:rsidP="00F87FB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Mục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tiêu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nghiên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cứu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1199753F" w14:textId="46BE4C98" w:rsidR="00E1668D" w:rsidRPr="00BC4341" w:rsidRDefault="00E1668D" w:rsidP="00F87FB2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Tìm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hiểu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sâu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hoạt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pháp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Optimizer:</w:t>
      </w:r>
    </w:p>
    <w:p w14:paraId="7C1EF4A1" w14:textId="2EE81DC3" w:rsidR="00E1668D" w:rsidRPr="00F87FB2" w:rsidRDefault="00E1668D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SGD, Adam, </w:t>
      </w:r>
      <w:r w:rsidRPr="00F87FB2">
        <w:rPr>
          <w:rFonts w:ascii="Times New Roman" w:hAnsi="Times New Roman" w:cs="Times New Roman"/>
          <w:sz w:val="26"/>
          <w:szCs w:val="26"/>
        </w:rPr>
        <w:lastRenderedPageBreak/>
        <w:t xml:space="preserve">RMSprop,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0AA6CC33" w14:textId="2E707CA7" w:rsidR="00E1668D" w:rsidRPr="00BC4341" w:rsidRDefault="00E1668D" w:rsidP="00F87FB2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So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sánh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hiệu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suất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phương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pháp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Optimizer:</w:t>
      </w:r>
    </w:p>
    <w:p w14:paraId="196B1228" w14:textId="01DCFBF4" w:rsidR="00E1668D" w:rsidRPr="00F87FB2" w:rsidRDefault="00E1668D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E774536" w14:textId="1CA972AE" w:rsidR="00E1668D" w:rsidRPr="00BC4341" w:rsidRDefault="00E1668D" w:rsidP="00F87FB2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Đánh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ưu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nhược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xác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định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tình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huống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tưởng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62261DFD" w14:textId="14270FB5" w:rsidR="00E1668D" w:rsidRPr="00F87FB2" w:rsidRDefault="00E1668D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3B6399B1" w14:textId="2AB55F27" w:rsidR="00E1668D" w:rsidRPr="00BC4341" w:rsidRDefault="00E1668D" w:rsidP="00F87FB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Phương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pháp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nghiên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cứu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0447C803" w14:textId="5C19FB0F" w:rsidR="00E1668D" w:rsidRPr="00BC4341" w:rsidRDefault="00E1668D" w:rsidP="00F87FB2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Xây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dựng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thử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nghiệm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2474012D" w14:textId="77777777" w:rsidR="00885BA4" w:rsidRPr="00F87FB2" w:rsidRDefault="00885BA4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115DE71A" w14:textId="77777777" w:rsidR="00885BA4" w:rsidRPr="00F87FB2" w:rsidRDefault="00885BA4" w:rsidP="00F87F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327734" w14:textId="5A779C6C" w:rsidR="00E1668D" w:rsidRPr="00F87FB2" w:rsidRDefault="00885BA4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52C77668" w14:textId="51F791F0" w:rsidR="00885BA4" w:rsidRPr="00BC4341" w:rsidRDefault="00885BA4" w:rsidP="00F87FB2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Lựa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chọn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cấu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Optimizer:</w:t>
      </w:r>
    </w:p>
    <w:p w14:paraId="628017E8" w14:textId="68853E39" w:rsidR="00885BA4" w:rsidRPr="00F87FB2" w:rsidRDefault="00885BA4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optimizer. Các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SGD, Adam, RMSprop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0A4F0EF4" w14:textId="6721F991" w:rsidR="00885BA4" w:rsidRPr="00F87FB2" w:rsidRDefault="00885BA4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chệch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54BA79A3" w14:textId="35F19253" w:rsidR="00885BA4" w:rsidRPr="00BC4341" w:rsidRDefault="00885BA4" w:rsidP="00F87FB2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Huấn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luyện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đánh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770837A0" w14:textId="71EFD4D9" w:rsidR="00885BA4" w:rsidRPr="00F87FB2" w:rsidRDefault="00885BA4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chia,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>.</w:t>
      </w:r>
    </w:p>
    <w:p w14:paraId="518958AA" w14:textId="114ADABB" w:rsidR="00885BA4" w:rsidRPr="00F87FB2" w:rsidRDefault="00885BA4" w:rsidP="00F87FB2">
      <w:pPr>
        <w:spacing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F87FB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hAnsi="Times New Roman" w:cs="Times New Roman"/>
          <w:sz w:val="26"/>
          <w:szCs w:val="26"/>
        </w:rPr>
        <w:t xml:space="preserve"> optimizer.</w:t>
      </w:r>
    </w:p>
    <w:p w14:paraId="0AB6A131" w14:textId="58DDA3F4" w:rsidR="008D7270" w:rsidRPr="00BC4341" w:rsidRDefault="00866A17" w:rsidP="00F87FB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Kết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quả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và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đánh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giá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cho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mỗi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phương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pháp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Optimizer:</w:t>
      </w:r>
    </w:p>
    <w:tbl>
      <w:tblPr>
        <w:tblStyle w:val="TableGrid"/>
        <w:tblW w:w="11070" w:type="dxa"/>
        <w:jc w:val="center"/>
        <w:tblLayout w:type="fixed"/>
        <w:tblLook w:val="04A0" w:firstRow="1" w:lastRow="0" w:firstColumn="1" w:lastColumn="0" w:noHBand="0" w:noVBand="1"/>
      </w:tblPr>
      <w:tblGrid>
        <w:gridCol w:w="1620"/>
        <w:gridCol w:w="3060"/>
        <w:gridCol w:w="2250"/>
        <w:gridCol w:w="1890"/>
        <w:gridCol w:w="2250"/>
      </w:tblGrid>
      <w:tr w:rsidR="004462FC" w:rsidRPr="00F87FB2" w14:paraId="417E9270" w14:textId="5FC9DD64" w:rsidTr="00A65BBA">
        <w:trPr>
          <w:jc w:val="center"/>
        </w:trPr>
        <w:tc>
          <w:tcPr>
            <w:tcW w:w="1620" w:type="dxa"/>
          </w:tcPr>
          <w:p w14:paraId="3E362E9D" w14:textId="77777777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60" w:type="dxa"/>
          </w:tcPr>
          <w:p w14:paraId="3FA71886" w14:textId="73756120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Kết</w:t>
            </w:r>
            <w:proofErr w:type="spellEnd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quả</w:t>
            </w:r>
            <w:proofErr w:type="spellEnd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2250" w:type="dxa"/>
          </w:tcPr>
          <w:p w14:paraId="08649E35" w14:textId="2BD8A045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Ưu</w:t>
            </w:r>
            <w:proofErr w:type="spellEnd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90" w:type="dxa"/>
          </w:tcPr>
          <w:p w14:paraId="1715FC59" w14:textId="1E845AB5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Nhược</w:t>
            </w:r>
            <w:proofErr w:type="spellEnd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250" w:type="dxa"/>
          </w:tcPr>
          <w:p w14:paraId="5E3F211D" w14:textId="5E153AEF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</w:t>
            </w:r>
            <w:r w:rsidR="00A65BBA"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ề</w:t>
            </w:r>
            <w:proofErr w:type="spellEnd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xuất</w:t>
            </w:r>
            <w:proofErr w:type="spellEnd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chiến</w:t>
            </w:r>
            <w:proofErr w:type="spellEnd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lược</w:t>
            </w:r>
            <w:proofErr w:type="spellEnd"/>
          </w:p>
        </w:tc>
      </w:tr>
      <w:tr w:rsidR="004462FC" w:rsidRPr="00F87FB2" w14:paraId="1D48E6DB" w14:textId="36E642EE" w:rsidTr="00A65BBA">
        <w:trPr>
          <w:jc w:val="center"/>
        </w:trPr>
        <w:tc>
          <w:tcPr>
            <w:tcW w:w="1620" w:type="dxa"/>
          </w:tcPr>
          <w:p w14:paraId="2FC49DB1" w14:textId="4071C79B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Gradient Descent</w:t>
            </w:r>
          </w:p>
        </w:tc>
        <w:tc>
          <w:tcPr>
            <w:tcW w:w="3060" w:type="dxa"/>
          </w:tcPr>
          <w:p w14:paraId="36584E7D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GD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4C7F403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Mát: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Momentum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Adam,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phức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tạp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4E26253" w14:textId="35E918CB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Gian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44C3DC1C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E2C785" w14:textId="28E005A6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Hiệu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</w:tcPr>
          <w:p w14:paraId="4FA9F35D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rơi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60D0A16" w14:textId="45EA102D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nhạy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learning rate.</w:t>
            </w:r>
          </w:p>
        </w:tc>
        <w:tc>
          <w:tcPr>
            <w:tcW w:w="2250" w:type="dxa"/>
          </w:tcPr>
          <w:p w14:paraId="3AA285CB" w14:textId="3DA4AD52" w:rsidR="00B71F4F" w:rsidRPr="00F87FB2" w:rsidRDefault="00B71F4F" w:rsidP="00F87FB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GD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learning rate.</w:t>
            </w:r>
          </w:p>
        </w:tc>
      </w:tr>
      <w:tr w:rsidR="004462FC" w:rsidRPr="00F87FB2" w14:paraId="69A39476" w14:textId="07F394B7" w:rsidTr="00A65BBA">
        <w:trPr>
          <w:jc w:val="center"/>
        </w:trPr>
        <w:tc>
          <w:tcPr>
            <w:tcW w:w="1620" w:type="dxa"/>
          </w:tcPr>
          <w:p w14:paraId="10CD1283" w14:textId="4E913671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Stochastic Gradient Descent (SGD)</w:t>
            </w:r>
          </w:p>
        </w:tc>
        <w:tc>
          <w:tcPr>
            <w:tcW w:w="3060" w:type="dxa"/>
          </w:tcPr>
          <w:p w14:paraId="4B0CB811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SGD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1FE529F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Mát: SGD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phức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tạp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64BF2D9" w14:textId="54B46D8F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Gian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Thường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mini-batch</w:t>
            </w:r>
            <w:proofErr w:type="gram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446ECB6C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Phù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B03EB5" w14:textId="697EBD0F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</w:tcPr>
          <w:p w14:paraId="4C33AE32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phức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tạp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662715B" w14:textId="75AE9711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rơi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269CED66" w14:textId="6432A1E9" w:rsidR="00B71F4F" w:rsidRPr="00F87FB2" w:rsidRDefault="00A65BBA" w:rsidP="00F87FB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SGD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462FC" w:rsidRPr="00F87FB2" w14:paraId="43AE60BE" w14:textId="6D4C2F61" w:rsidTr="00A65BBA">
        <w:trPr>
          <w:jc w:val="center"/>
        </w:trPr>
        <w:tc>
          <w:tcPr>
            <w:tcW w:w="1620" w:type="dxa"/>
          </w:tcPr>
          <w:p w14:paraId="43835BFE" w14:textId="776C9FA8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Mini-Batch Gradient Descent</w:t>
            </w:r>
          </w:p>
        </w:tc>
        <w:tc>
          <w:tcPr>
            <w:tcW w:w="3060" w:type="dxa"/>
          </w:tcPr>
          <w:p w14:paraId="06ACD5C5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MBGD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GD.</w:t>
            </w:r>
          </w:p>
          <w:p w14:paraId="2F919972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Mát: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GD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Momentum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Adam.</w:t>
            </w:r>
          </w:p>
          <w:p w14:paraId="216CF30C" w14:textId="7FB86AB3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Gian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ngắn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GD.</w:t>
            </w:r>
          </w:p>
        </w:tc>
        <w:tc>
          <w:tcPr>
            <w:tcW w:w="2250" w:type="dxa"/>
          </w:tcPr>
          <w:p w14:paraId="056A5568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Nhanh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B4C9AE" w14:textId="5B5B2203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Hiệu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phức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tạp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</w:tcPr>
          <w:p w14:paraId="03E1B07E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nhạy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learning rate.</w:t>
            </w:r>
          </w:p>
          <w:p w14:paraId="11AA0C81" w14:textId="043C91D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1EC28777" w14:textId="2D6E937F" w:rsidR="00B71F4F" w:rsidRPr="00F87FB2" w:rsidRDefault="00A65BBA" w:rsidP="00F87FB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MBGD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Mini-Batch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GD.</w:t>
            </w:r>
          </w:p>
        </w:tc>
      </w:tr>
      <w:tr w:rsidR="004462FC" w:rsidRPr="00F87FB2" w14:paraId="4E74320A" w14:textId="27D39103" w:rsidTr="00A65BBA">
        <w:trPr>
          <w:jc w:val="center"/>
        </w:trPr>
        <w:tc>
          <w:tcPr>
            <w:tcW w:w="1620" w:type="dxa"/>
          </w:tcPr>
          <w:p w14:paraId="13C2357D" w14:textId="22BB4D32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Momentum</w:t>
            </w:r>
          </w:p>
        </w:tc>
        <w:tc>
          <w:tcPr>
            <w:tcW w:w="3060" w:type="dxa"/>
          </w:tcPr>
          <w:p w14:paraId="0282E8EB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Momentum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32E3996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Mát: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nhạy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8AB56F" w14:textId="4F6434DE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Gian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GD.</w:t>
            </w:r>
          </w:p>
        </w:tc>
        <w:tc>
          <w:tcPr>
            <w:tcW w:w="2250" w:type="dxa"/>
          </w:tcPr>
          <w:p w14:paraId="54546584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Hiệu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05F1F92" w14:textId="44C758F0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</w:tcPr>
          <w:p w14:paraId="2C4AD904" w14:textId="5BD12C9F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nhạy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nhiễu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7A6EDD14" w14:textId="2BCEE8CC" w:rsidR="00B71F4F" w:rsidRPr="00F87FB2" w:rsidRDefault="00A65BBA" w:rsidP="00F87FB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Momentum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462FC" w:rsidRPr="00F87FB2" w14:paraId="13705761" w14:textId="0A2442ED" w:rsidTr="00A65BBA">
        <w:trPr>
          <w:jc w:val="center"/>
        </w:trPr>
        <w:tc>
          <w:tcPr>
            <w:tcW w:w="1620" w:type="dxa"/>
          </w:tcPr>
          <w:p w14:paraId="5AB07D54" w14:textId="30BFE129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Adagrad</w:t>
            </w:r>
            <w:proofErr w:type="spellEnd"/>
          </w:p>
        </w:tc>
        <w:tc>
          <w:tcPr>
            <w:tcW w:w="3060" w:type="dxa"/>
          </w:tcPr>
          <w:p w14:paraId="2DA32A29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Adagrad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7953C29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Mát: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C4D53C" w14:textId="6331E5DB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Gian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Thường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SGD.</w:t>
            </w:r>
          </w:p>
        </w:tc>
        <w:tc>
          <w:tcPr>
            <w:tcW w:w="2250" w:type="dxa"/>
          </w:tcPr>
          <w:p w14:paraId="2BD7C902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Hiệu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D3530D7" w14:textId="10472ECA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learning rate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</w:tcPr>
          <w:p w14:paraId="7C9FA455" w14:textId="39606EF5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learning rate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2C283EEA" w14:textId="07B005AC" w:rsidR="00B71F4F" w:rsidRPr="00F87FB2" w:rsidRDefault="00A65BBA" w:rsidP="00F87FB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Adagrad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learning rate.</w:t>
            </w:r>
          </w:p>
        </w:tc>
      </w:tr>
      <w:tr w:rsidR="004462FC" w:rsidRPr="00F87FB2" w14:paraId="11573CF6" w14:textId="1F024F0E" w:rsidTr="00A65BBA">
        <w:trPr>
          <w:jc w:val="center"/>
        </w:trPr>
        <w:tc>
          <w:tcPr>
            <w:tcW w:w="1620" w:type="dxa"/>
          </w:tcPr>
          <w:p w14:paraId="57D4D983" w14:textId="7EB56073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RMSprop</w:t>
            </w:r>
          </w:p>
        </w:tc>
        <w:tc>
          <w:tcPr>
            <w:tcW w:w="3060" w:type="dxa"/>
          </w:tcPr>
          <w:p w14:paraId="6ADA9E51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RMSprop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FF881E9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Mát: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A9560D" w14:textId="5B9CA47B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Gian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6793FEEF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Hiệu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A56F3EF" w14:textId="33A81754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90" w:type="dxa"/>
          </w:tcPr>
          <w:p w14:paraId="04D8EF0B" w14:textId="77D513FF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369FA0D5" w14:textId="6AEFC381" w:rsidR="00B71F4F" w:rsidRPr="00F87FB2" w:rsidRDefault="00A65BBA" w:rsidP="00F87FB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RMSprop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phức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tạp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462FC" w:rsidRPr="00F87FB2" w14:paraId="1AD87C85" w14:textId="24E9CF91" w:rsidTr="00A65BBA">
        <w:trPr>
          <w:jc w:val="center"/>
        </w:trPr>
        <w:tc>
          <w:tcPr>
            <w:tcW w:w="1620" w:type="dxa"/>
          </w:tcPr>
          <w:p w14:paraId="5ACA532D" w14:textId="0D6886E6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Adam</w:t>
            </w:r>
          </w:p>
        </w:tc>
        <w:tc>
          <w:tcPr>
            <w:tcW w:w="3060" w:type="dxa"/>
          </w:tcPr>
          <w:p w14:paraId="2E74646D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Adam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3D70A1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Mát: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EE5CCD3" w14:textId="4A16B1D2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Gian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SGD,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434151A1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Hiệu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EF8E92" w14:textId="3BE56B86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learning rate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momentums.</w:t>
            </w:r>
          </w:p>
        </w:tc>
        <w:tc>
          <w:tcPr>
            <w:tcW w:w="1890" w:type="dxa"/>
          </w:tcPr>
          <w:p w14:paraId="313D61AA" w14:textId="11B385F4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38CCAC64" w14:textId="31C5E25D" w:rsidR="00B71F4F" w:rsidRPr="00F87FB2" w:rsidRDefault="00A65BBA" w:rsidP="00F87FB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Adam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huống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optimizer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71F4F" w:rsidRPr="00F87FB2" w14:paraId="06408D9E" w14:textId="1EFE5371" w:rsidTr="00A65BBA">
        <w:trPr>
          <w:jc w:val="center"/>
        </w:trPr>
        <w:tc>
          <w:tcPr>
            <w:tcW w:w="1620" w:type="dxa"/>
          </w:tcPr>
          <w:p w14:paraId="7E2DB1E9" w14:textId="002FA144" w:rsidR="00B71F4F" w:rsidRPr="00F87FB2" w:rsidRDefault="00B71F4F" w:rsidP="00F87FB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Adadelta</w:t>
            </w:r>
            <w:proofErr w:type="spellEnd"/>
          </w:p>
        </w:tc>
        <w:tc>
          <w:tcPr>
            <w:tcW w:w="3060" w:type="dxa"/>
          </w:tcPr>
          <w:p w14:paraId="4AAFB5EA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Adadelta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1E2BD3B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Mát: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tụ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A0F2F4E" w14:textId="02825781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Gian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: Thường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Adagrad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SGD.</w:t>
            </w:r>
          </w:p>
        </w:tc>
        <w:tc>
          <w:tcPr>
            <w:tcW w:w="2250" w:type="dxa"/>
          </w:tcPr>
          <w:p w14:paraId="4FFBC43D" w14:textId="77777777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learning rate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Adagrad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396A052" w14:textId="08A434DA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learning rate.</w:t>
            </w:r>
          </w:p>
        </w:tc>
        <w:tc>
          <w:tcPr>
            <w:tcW w:w="1890" w:type="dxa"/>
          </w:tcPr>
          <w:p w14:paraId="74915396" w14:textId="13B2CA80" w:rsidR="00B71F4F" w:rsidRPr="00F87FB2" w:rsidRDefault="00B71F4F" w:rsidP="00F87FB2">
            <w:pPr>
              <w:pStyle w:val="ListParagraph"/>
              <w:numPr>
                <w:ilvl w:val="0"/>
                <w:numId w:val="24"/>
              </w:num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gradient,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1DD3EB19" w14:textId="2E8F30C3" w:rsidR="00B71F4F" w:rsidRPr="00F87FB2" w:rsidRDefault="00A65BBA" w:rsidP="00F87FB2">
            <w:pPr>
              <w:spacing w:before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Adadelta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Adagrad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learning rate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F87F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5E8A054" w14:textId="77777777" w:rsidR="00BF66E2" w:rsidRPr="00F87FB2" w:rsidRDefault="00BF66E2" w:rsidP="00F87F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AA2407" w14:textId="7A34F2A6" w:rsidR="00494D8B" w:rsidRPr="00F87FB2" w:rsidRDefault="00494D8B" w:rsidP="00F87FB2">
      <w:pPr>
        <w:pStyle w:val="ListParagraph"/>
        <w:numPr>
          <w:ilvl w:val="0"/>
          <w:numId w:val="16"/>
        </w:numPr>
        <w:spacing w:line="360" w:lineRule="auto"/>
        <w:outlineLvl w:val="1"/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</w:pPr>
      <w:bookmarkStart w:id="3" w:name="_Toc154265950"/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Tìm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hiểu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về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Continual Learning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Test Production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khi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xây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dựng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một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pháp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học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máy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để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giải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quyết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một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bài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toán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nào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đó</w:t>
      </w:r>
      <w:proofErr w:type="spellEnd"/>
      <w:r w:rsidRPr="00F87FB2">
        <w:rPr>
          <w:rFonts w:ascii="Times New Roman" w:eastAsiaTheme="majorEastAsia" w:hAnsi="Times New Roman" w:cs="Times New Roman"/>
          <w:b/>
          <w:bCs/>
          <w:i/>
          <w:iCs/>
          <w:sz w:val="26"/>
          <w:szCs w:val="26"/>
        </w:rPr>
        <w:t>:</w:t>
      </w:r>
      <w:bookmarkEnd w:id="3"/>
    </w:p>
    <w:p w14:paraId="2D786B93" w14:textId="0654F2F0" w:rsidR="00494D8B" w:rsidRPr="00BC4341" w:rsidRDefault="00494D8B" w:rsidP="00F87FB2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</w:pP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Bài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toán</w:t>
      </w:r>
      <w:proofErr w:type="spellEnd"/>
      <w:r w:rsidRPr="00BC4341"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7E2D563F" w14:textId="77777777" w:rsidR="00494D8B" w:rsidRPr="00F87FB2" w:rsidRDefault="00494D8B" w:rsidP="00F87FB2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lastRenderedPageBreak/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Tả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: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Nhận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dạng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đối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tượng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ảnh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một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bài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toán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phức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tạp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thực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tế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ứng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rộng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rãi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từ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an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ninh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đến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công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nghiệp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tự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động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hóa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751830A6" w14:textId="1D0DBB07" w:rsidR="00494D8B" w:rsidRPr="00F87FB2" w:rsidRDefault="00494D8B" w:rsidP="00F87FB2">
      <w:pPr>
        <w:pStyle w:val="ListParagraph"/>
        <w:numPr>
          <w:ilvl w:val="0"/>
          <w:numId w:val="29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Liệu: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hàng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nghìn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ảnh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nhiều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loại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đối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tượng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nhau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như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xe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người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động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vật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71EFFE26" w14:textId="4E74842B" w:rsidR="00494D8B" w:rsidRPr="00BC4341" w:rsidRDefault="00494D8B" w:rsidP="00F87FB2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</w:pPr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Continual learning:</w:t>
      </w:r>
    </w:p>
    <w:p w14:paraId="6BFB4377" w14:textId="42E0BC2D" w:rsidR="00494D8B" w:rsidRPr="00F87FB2" w:rsidRDefault="00494D8B" w:rsidP="00F87FB2">
      <w:pPr>
        <w:spacing w:line="360" w:lineRule="auto"/>
        <w:ind w:firstLine="72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Áp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kỹ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thuật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Continual Learning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thể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liên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tục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từ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:</w:t>
      </w:r>
    </w:p>
    <w:p w14:paraId="007D2EFD" w14:textId="77777777" w:rsidR="00494D8B" w:rsidRPr="00F87FB2" w:rsidRDefault="00494D8B" w:rsidP="00F87FB2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Elastic Weight Consolidation (EWC)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giảm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thiểu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quên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đối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mặt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giữ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trọng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quan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trọng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ổn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định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từ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nhiệm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vụ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0869D4FD" w14:textId="5D804021" w:rsidR="00494D8B" w:rsidRPr="00F87FB2" w:rsidRDefault="00494D8B" w:rsidP="00F87FB2">
      <w:pPr>
        <w:pStyle w:val="ListParagraph"/>
        <w:numPr>
          <w:ilvl w:val="0"/>
          <w:numId w:val="30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bộ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nhớ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tăng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cường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lưu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trữ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thông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tin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quan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trọng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từ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nhiệm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vụ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trước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6FBE3F81" w14:textId="692D5728" w:rsidR="00494D8B" w:rsidRPr="00BC4341" w:rsidRDefault="00494D8B" w:rsidP="00F87FB2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</w:pPr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Test production:</w:t>
      </w:r>
    </w:p>
    <w:p w14:paraId="384FE1B6" w14:textId="75B8B148" w:rsidR="00494D8B" w:rsidRPr="00F87FB2" w:rsidRDefault="00494D8B" w:rsidP="00F87FB2">
      <w:pPr>
        <w:spacing w:line="360" w:lineRule="auto"/>
        <w:ind w:left="360" w:firstLine="36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đầy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đủ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đáng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tin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cậy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trước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triển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khai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:</w:t>
      </w:r>
    </w:p>
    <w:p w14:paraId="1E60754B" w14:textId="77777777" w:rsidR="00494D8B" w:rsidRPr="00F87FB2" w:rsidRDefault="00494D8B" w:rsidP="00F87FB2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dạng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: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dạng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bao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ảnh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từ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nhiều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góc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độ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kiện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ánh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sáng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trường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nhau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75808773" w14:textId="77777777" w:rsidR="00494D8B" w:rsidRPr="00F87FB2" w:rsidRDefault="00494D8B" w:rsidP="00F87FB2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ngoại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vi: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Thực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hiện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ảnh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chưa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từng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xuất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hiện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quá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đào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tạo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chỉ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thuộc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lòng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còn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hiểu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biểu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hiện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tổng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quát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đối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tượng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53BE26E8" w14:textId="5ED9325F" w:rsidR="00494D8B" w:rsidRPr="00F87FB2" w:rsidRDefault="00494D8B" w:rsidP="00F87FB2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Adversarial Testing: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Tạo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ảnh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adversarial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khả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năng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chống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lại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động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hại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từ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những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biến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động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nhỏ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đầu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6673681A" w14:textId="3ECDFAF7" w:rsidR="00494D8B" w:rsidRPr="00BC4341" w:rsidRDefault="00494D8B" w:rsidP="00F87FB2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</w:pP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Đánh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giá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hiệu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suất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:</w:t>
      </w:r>
    </w:p>
    <w:p w14:paraId="5B595492" w14:textId="77777777" w:rsidR="00494D8B" w:rsidRPr="00F87FB2" w:rsidRDefault="00494D8B" w:rsidP="00F87FB2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hiệu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suất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trên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tập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so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sánh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truyền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thống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Continual Learning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Test Production.</w:t>
      </w:r>
    </w:p>
    <w:p w14:paraId="47094BDD" w14:textId="0D0E56A2" w:rsidR="00494D8B" w:rsidRPr="00F87FB2" w:rsidRDefault="00494D8B" w:rsidP="00F87FB2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chỉ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như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độ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chính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xác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độ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F1,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ma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trận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nhầm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lẫn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đánh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giá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hiệu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suất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52358870" w14:textId="751116B7" w:rsidR="00494D8B" w:rsidRPr="00BC4341" w:rsidRDefault="00494D8B" w:rsidP="00F87FB2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</w:pP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Kết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quả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và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nhận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xét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:</w:t>
      </w:r>
    </w:p>
    <w:p w14:paraId="0B9920CE" w14:textId="77777777" w:rsidR="00494D8B" w:rsidRPr="00F87FB2" w:rsidRDefault="00494D8B" w:rsidP="00F87FB2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lastRenderedPageBreak/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Continual Learning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khả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năng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tốt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từ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quên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kiến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thức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đã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0C8C2D98" w14:textId="77777777" w:rsidR="00494D8B" w:rsidRPr="00F87FB2" w:rsidRDefault="00494D8B" w:rsidP="00F87FB2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Test Production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giúp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hoạt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động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đáng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tin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cậy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dưới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nhiều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kiện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nhau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bao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gồm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cả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huống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adversarial.</w:t>
      </w:r>
    </w:p>
    <w:p w14:paraId="6B69A32D" w14:textId="78BDE0E1" w:rsidR="00494D8B" w:rsidRPr="00F87FB2" w:rsidRDefault="00494D8B" w:rsidP="00F87FB2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Hiệu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suất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giải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này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vượt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trội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so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truyền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thống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đặc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biệt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đối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mặt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dữ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liệu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điều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kiện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chấp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nhận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66194BD2" w14:textId="408B1BE8" w:rsidR="00494D8B" w:rsidRPr="00BC4341" w:rsidRDefault="00494D8B" w:rsidP="00F87FB2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</w:pP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Nhận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định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và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hướng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nghiên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cứu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tiếp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theo</w:t>
      </w:r>
      <w:proofErr w:type="spellEnd"/>
      <w:r w:rsidRPr="00BC4341">
        <w:rPr>
          <w:rFonts w:ascii="Times New Roman" w:eastAsiaTheme="majorEastAsia" w:hAnsi="Times New Roman" w:cs="Times New Roman"/>
          <w:i/>
          <w:iCs/>
          <w:sz w:val="26"/>
          <w:szCs w:val="26"/>
          <w:u w:val="single"/>
        </w:rPr>
        <w:t>:</w:t>
      </w:r>
    </w:p>
    <w:p w14:paraId="773AB3E3" w14:textId="77777777" w:rsidR="003F142C" w:rsidRPr="00F87FB2" w:rsidRDefault="003F142C" w:rsidP="00F87FB2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thêm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về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phương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pháp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Continual Learning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tiên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nhằm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cải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thiện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khả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năng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học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quản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lý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kiến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thức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2213F74A" w14:textId="77777777" w:rsidR="003F142C" w:rsidRPr="00F87FB2" w:rsidRDefault="003F142C" w:rsidP="00F87FB2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Tìm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hiểu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về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kỹ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thuật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Test Production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mới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đảm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bảo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mô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hiệu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quả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đáng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tin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cậy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trong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tình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huống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phức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tạp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hơn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12AE27CA" w14:textId="7302940B" w:rsidR="00494D8B" w:rsidRPr="00F87FB2" w:rsidRDefault="003F142C" w:rsidP="00F87FB2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Mở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rộng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nghiên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cứu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sang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bài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toán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nhận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dạng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đối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tượng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ứng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thực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tế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F87FB2">
        <w:rPr>
          <w:rFonts w:ascii="Times New Roman" w:eastAsiaTheme="majorEastAsia" w:hAnsi="Times New Roman" w:cs="Times New Roman"/>
          <w:sz w:val="26"/>
          <w:szCs w:val="26"/>
        </w:rPr>
        <w:t>khác</w:t>
      </w:r>
      <w:proofErr w:type="spellEnd"/>
      <w:r w:rsidRPr="00F87FB2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4551D76F" w14:textId="77777777" w:rsidR="00E42467" w:rsidRPr="00F87FB2" w:rsidRDefault="00E42467" w:rsidP="00E42467">
      <w:pPr>
        <w:rPr>
          <w:rFonts w:ascii="Times New Roman" w:hAnsi="Times New Roman" w:cs="Times New Roman"/>
          <w:sz w:val="26"/>
          <w:szCs w:val="26"/>
        </w:rPr>
      </w:pPr>
    </w:p>
    <w:sectPr w:rsidR="00E42467" w:rsidRPr="00F8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CF551" w14:textId="77777777" w:rsidR="001F4802" w:rsidRDefault="001F4802" w:rsidP="00BE063D">
      <w:pPr>
        <w:spacing w:after="0" w:line="240" w:lineRule="auto"/>
      </w:pPr>
      <w:r>
        <w:separator/>
      </w:r>
    </w:p>
  </w:endnote>
  <w:endnote w:type="continuationSeparator" w:id="0">
    <w:p w14:paraId="00A01CD0" w14:textId="77777777" w:rsidR="001F4802" w:rsidRDefault="001F4802" w:rsidP="00BE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4E9A" w14:textId="30A5B498" w:rsidR="00BE063D" w:rsidRDefault="00BE063D">
    <w:pPr>
      <w:pStyle w:val="Footer"/>
      <w:jc w:val="center"/>
    </w:pPr>
  </w:p>
  <w:p w14:paraId="7E2649B5" w14:textId="77777777" w:rsidR="00BE063D" w:rsidRDefault="00BE0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094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5A35A7" w14:textId="77777777" w:rsidR="00BE063D" w:rsidRDefault="00BE06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9058F" w14:textId="77777777" w:rsidR="00BE063D" w:rsidRDefault="00BE0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8F06" w14:textId="77777777" w:rsidR="001F4802" w:rsidRDefault="001F4802" w:rsidP="00BE063D">
      <w:pPr>
        <w:spacing w:after="0" w:line="240" w:lineRule="auto"/>
      </w:pPr>
      <w:r>
        <w:separator/>
      </w:r>
    </w:p>
  </w:footnote>
  <w:footnote w:type="continuationSeparator" w:id="0">
    <w:p w14:paraId="5FE0E106" w14:textId="77777777" w:rsidR="001F4802" w:rsidRDefault="001F4802" w:rsidP="00BE0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52"/>
    <w:multiLevelType w:val="hybridMultilevel"/>
    <w:tmpl w:val="02A85760"/>
    <w:lvl w:ilvl="0" w:tplc="8788FDA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i/>
        <w:i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6829"/>
    <w:multiLevelType w:val="hybridMultilevel"/>
    <w:tmpl w:val="7A884362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D40"/>
    <w:multiLevelType w:val="hybridMultilevel"/>
    <w:tmpl w:val="D5C22BD8"/>
    <w:lvl w:ilvl="0" w:tplc="B2560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57FC0"/>
    <w:multiLevelType w:val="hybridMultilevel"/>
    <w:tmpl w:val="EC401A5C"/>
    <w:lvl w:ilvl="0" w:tplc="437A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B70D9"/>
    <w:multiLevelType w:val="hybridMultilevel"/>
    <w:tmpl w:val="2EDE4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63F71"/>
    <w:multiLevelType w:val="hybridMultilevel"/>
    <w:tmpl w:val="080289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44CF6"/>
    <w:multiLevelType w:val="hybridMultilevel"/>
    <w:tmpl w:val="9E689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56033"/>
    <w:multiLevelType w:val="hybridMultilevel"/>
    <w:tmpl w:val="817865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795DF2"/>
    <w:multiLevelType w:val="hybridMultilevel"/>
    <w:tmpl w:val="B08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F4485"/>
    <w:multiLevelType w:val="hybridMultilevel"/>
    <w:tmpl w:val="C100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F5311"/>
    <w:multiLevelType w:val="hybridMultilevel"/>
    <w:tmpl w:val="6BC02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B3D2D"/>
    <w:multiLevelType w:val="hybridMultilevel"/>
    <w:tmpl w:val="0BDAEAAA"/>
    <w:lvl w:ilvl="0" w:tplc="13504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D737BC"/>
    <w:multiLevelType w:val="hybridMultilevel"/>
    <w:tmpl w:val="F3F214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F763C9"/>
    <w:multiLevelType w:val="hybridMultilevel"/>
    <w:tmpl w:val="B114F4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33154EB"/>
    <w:multiLevelType w:val="hybridMultilevel"/>
    <w:tmpl w:val="11A070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47900BC"/>
    <w:multiLevelType w:val="hybridMultilevel"/>
    <w:tmpl w:val="44B07D4A"/>
    <w:lvl w:ilvl="0" w:tplc="F2762336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  <w:bCs/>
        <w:i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9221E"/>
    <w:multiLevelType w:val="hybridMultilevel"/>
    <w:tmpl w:val="0844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54A89"/>
    <w:multiLevelType w:val="hybridMultilevel"/>
    <w:tmpl w:val="60B44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6F7706"/>
    <w:multiLevelType w:val="hybridMultilevel"/>
    <w:tmpl w:val="E68C3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E42317"/>
    <w:multiLevelType w:val="hybridMultilevel"/>
    <w:tmpl w:val="C5D2A46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4085374"/>
    <w:multiLevelType w:val="hybridMultilevel"/>
    <w:tmpl w:val="AA700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037364"/>
    <w:multiLevelType w:val="hybridMultilevel"/>
    <w:tmpl w:val="31E6A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2A5B5D"/>
    <w:multiLevelType w:val="hybridMultilevel"/>
    <w:tmpl w:val="085291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8307E4"/>
    <w:multiLevelType w:val="hybridMultilevel"/>
    <w:tmpl w:val="1368B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B5E63"/>
    <w:multiLevelType w:val="hybridMultilevel"/>
    <w:tmpl w:val="2F6EEB6E"/>
    <w:lvl w:ilvl="0" w:tplc="C5B67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04D2"/>
    <w:multiLevelType w:val="hybridMultilevel"/>
    <w:tmpl w:val="48009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ABB622C"/>
    <w:multiLevelType w:val="hybridMultilevel"/>
    <w:tmpl w:val="C132476E"/>
    <w:lvl w:ilvl="0" w:tplc="394EC5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E33AB"/>
    <w:multiLevelType w:val="hybridMultilevel"/>
    <w:tmpl w:val="739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C24819"/>
    <w:multiLevelType w:val="hybridMultilevel"/>
    <w:tmpl w:val="7AC438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03A3664"/>
    <w:multiLevelType w:val="hybridMultilevel"/>
    <w:tmpl w:val="64963B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F07D52"/>
    <w:multiLevelType w:val="hybridMultilevel"/>
    <w:tmpl w:val="EB8E6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489007E"/>
    <w:multiLevelType w:val="hybridMultilevel"/>
    <w:tmpl w:val="0C0A4A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2240C1"/>
    <w:multiLevelType w:val="hybridMultilevel"/>
    <w:tmpl w:val="8A08EC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8716D4"/>
    <w:multiLevelType w:val="hybridMultilevel"/>
    <w:tmpl w:val="7A884362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850C9D"/>
    <w:multiLevelType w:val="hybridMultilevel"/>
    <w:tmpl w:val="0C661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447050"/>
    <w:multiLevelType w:val="hybridMultilevel"/>
    <w:tmpl w:val="1730E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3D85688"/>
    <w:multiLevelType w:val="hybridMultilevel"/>
    <w:tmpl w:val="DD7461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ED7C73"/>
    <w:multiLevelType w:val="hybridMultilevel"/>
    <w:tmpl w:val="4F8AE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4080DCE"/>
    <w:multiLevelType w:val="hybridMultilevel"/>
    <w:tmpl w:val="7A884362"/>
    <w:lvl w:ilvl="0" w:tplc="F276233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38234D"/>
    <w:multiLevelType w:val="hybridMultilevel"/>
    <w:tmpl w:val="FE98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0C44C0"/>
    <w:multiLevelType w:val="hybridMultilevel"/>
    <w:tmpl w:val="ED7AF1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7CF6683"/>
    <w:multiLevelType w:val="hybridMultilevel"/>
    <w:tmpl w:val="7A884362"/>
    <w:lvl w:ilvl="0" w:tplc="FFFFFFFF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FB0BD2"/>
    <w:multiLevelType w:val="hybridMultilevel"/>
    <w:tmpl w:val="D8FCD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CC81FA9"/>
    <w:multiLevelType w:val="hybridMultilevel"/>
    <w:tmpl w:val="31085874"/>
    <w:lvl w:ilvl="0" w:tplc="7ACC4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AA924FE"/>
    <w:multiLevelType w:val="hybridMultilevel"/>
    <w:tmpl w:val="387E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631300"/>
    <w:multiLevelType w:val="hybridMultilevel"/>
    <w:tmpl w:val="7938B74C"/>
    <w:lvl w:ilvl="0" w:tplc="C5B67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480130"/>
    <w:multiLevelType w:val="hybridMultilevel"/>
    <w:tmpl w:val="6520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8020AF"/>
    <w:multiLevelType w:val="hybridMultilevel"/>
    <w:tmpl w:val="32B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453094"/>
    <w:multiLevelType w:val="hybridMultilevel"/>
    <w:tmpl w:val="A33A79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8837B3A"/>
    <w:multiLevelType w:val="hybridMultilevel"/>
    <w:tmpl w:val="8B4A2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C1B60E3"/>
    <w:multiLevelType w:val="hybridMultilevel"/>
    <w:tmpl w:val="69600658"/>
    <w:lvl w:ilvl="0" w:tplc="336632E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E9577E0"/>
    <w:multiLevelType w:val="hybridMultilevel"/>
    <w:tmpl w:val="3E1045C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ED92810"/>
    <w:multiLevelType w:val="hybridMultilevel"/>
    <w:tmpl w:val="61F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370164">
    <w:abstractNumId w:val="50"/>
  </w:num>
  <w:num w:numId="2" w16cid:durableId="1406536200">
    <w:abstractNumId w:val="15"/>
  </w:num>
  <w:num w:numId="3" w16cid:durableId="926158333">
    <w:abstractNumId w:val="47"/>
  </w:num>
  <w:num w:numId="4" w16cid:durableId="1989169898">
    <w:abstractNumId w:val="25"/>
  </w:num>
  <w:num w:numId="5" w16cid:durableId="1172795694">
    <w:abstractNumId w:val="37"/>
  </w:num>
  <w:num w:numId="6" w16cid:durableId="2140419408">
    <w:abstractNumId w:val="16"/>
  </w:num>
  <w:num w:numId="7" w16cid:durableId="293216031">
    <w:abstractNumId w:val="20"/>
  </w:num>
  <w:num w:numId="8" w16cid:durableId="856188476">
    <w:abstractNumId w:val="10"/>
  </w:num>
  <w:num w:numId="9" w16cid:durableId="206916652">
    <w:abstractNumId w:val="0"/>
  </w:num>
  <w:num w:numId="10" w16cid:durableId="833685650">
    <w:abstractNumId w:val="42"/>
  </w:num>
  <w:num w:numId="11" w16cid:durableId="694041985">
    <w:abstractNumId w:val="17"/>
  </w:num>
  <w:num w:numId="12" w16cid:durableId="773551095">
    <w:abstractNumId w:val="22"/>
  </w:num>
  <w:num w:numId="13" w16cid:durableId="1490635506">
    <w:abstractNumId w:val="51"/>
  </w:num>
  <w:num w:numId="14" w16cid:durableId="1569264502">
    <w:abstractNumId w:val="19"/>
  </w:num>
  <w:num w:numId="15" w16cid:durableId="12002028">
    <w:abstractNumId w:val="28"/>
  </w:num>
  <w:num w:numId="16" w16cid:durableId="1239051439">
    <w:abstractNumId w:val="38"/>
  </w:num>
  <w:num w:numId="17" w16cid:durableId="1540513130">
    <w:abstractNumId w:val="45"/>
  </w:num>
  <w:num w:numId="18" w16cid:durableId="613947834">
    <w:abstractNumId w:val="14"/>
  </w:num>
  <w:num w:numId="19" w16cid:durableId="1182628379">
    <w:abstractNumId w:val="13"/>
  </w:num>
  <w:num w:numId="20" w16cid:durableId="1431587693">
    <w:abstractNumId w:val="44"/>
  </w:num>
  <w:num w:numId="21" w16cid:durableId="431121612">
    <w:abstractNumId w:val="27"/>
  </w:num>
  <w:num w:numId="22" w16cid:durableId="1283728582">
    <w:abstractNumId w:val="52"/>
  </w:num>
  <w:num w:numId="23" w16cid:durableId="215942547">
    <w:abstractNumId w:val="9"/>
  </w:num>
  <w:num w:numId="24" w16cid:durableId="681510080">
    <w:abstractNumId w:val="46"/>
  </w:num>
  <w:num w:numId="25" w16cid:durableId="1117679335">
    <w:abstractNumId w:val="1"/>
  </w:num>
  <w:num w:numId="26" w16cid:durableId="1527670614">
    <w:abstractNumId w:val="3"/>
  </w:num>
  <w:num w:numId="27" w16cid:durableId="240022626">
    <w:abstractNumId w:val="24"/>
  </w:num>
  <w:num w:numId="28" w16cid:durableId="547183383">
    <w:abstractNumId w:val="30"/>
  </w:num>
  <w:num w:numId="29" w16cid:durableId="707724302">
    <w:abstractNumId w:val="18"/>
  </w:num>
  <w:num w:numId="30" w16cid:durableId="539975812">
    <w:abstractNumId w:val="49"/>
  </w:num>
  <w:num w:numId="31" w16cid:durableId="491916995">
    <w:abstractNumId w:val="4"/>
  </w:num>
  <w:num w:numId="32" w16cid:durableId="145627769">
    <w:abstractNumId w:val="35"/>
  </w:num>
  <w:num w:numId="33" w16cid:durableId="1263877909">
    <w:abstractNumId w:val="34"/>
  </w:num>
  <w:num w:numId="34" w16cid:durableId="1866286949">
    <w:abstractNumId w:val="21"/>
  </w:num>
  <w:num w:numId="35" w16cid:durableId="551575068">
    <w:abstractNumId w:val="26"/>
  </w:num>
  <w:num w:numId="36" w16cid:durableId="2034501845">
    <w:abstractNumId w:val="33"/>
  </w:num>
  <w:num w:numId="37" w16cid:durableId="2088187080">
    <w:abstractNumId w:val="41"/>
  </w:num>
  <w:num w:numId="38" w16cid:durableId="1806435756">
    <w:abstractNumId w:val="39"/>
  </w:num>
  <w:num w:numId="39" w16cid:durableId="1096051735">
    <w:abstractNumId w:val="11"/>
  </w:num>
  <w:num w:numId="40" w16cid:durableId="1410157534">
    <w:abstractNumId w:val="29"/>
  </w:num>
  <w:num w:numId="41" w16cid:durableId="1473864051">
    <w:abstractNumId w:val="43"/>
  </w:num>
  <w:num w:numId="42" w16cid:durableId="2078085906">
    <w:abstractNumId w:val="2"/>
  </w:num>
  <w:num w:numId="43" w16cid:durableId="1264992714">
    <w:abstractNumId w:val="8"/>
  </w:num>
  <w:num w:numId="44" w16cid:durableId="138883805">
    <w:abstractNumId w:val="12"/>
  </w:num>
  <w:num w:numId="45" w16cid:durableId="624628488">
    <w:abstractNumId w:val="36"/>
  </w:num>
  <w:num w:numId="46" w16cid:durableId="1487471093">
    <w:abstractNumId w:val="31"/>
  </w:num>
  <w:num w:numId="47" w16cid:durableId="1093472287">
    <w:abstractNumId w:val="23"/>
  </w:num>
  <w:num w:numId="48" w16cid:durableId="929587899">
    <w:abstractNumId w:val="48"/>
  </w:num>
  <w:num w:numId="49" w16cid:durableId="756705165">
    <w:abstractNumId w:val="6"/>
  </w:num>
  <w:num w:numId="50" w16cid:durableId="1635794479">
    <w:abstractNumId w:val="32"/>
  </w:num>
  <w:num w:numId="51" w16cid:durableId="740295749">
    <w:abstractNumId w:val="40"/>
  </w:num>
  <w:num w:numId="52" w16cid:durableId="672805277">
    <w:abstractNumId w:val="5"/>
  </w:num>
  <w:num w:numId="53" w16cid:durableId="1699549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73"/>
    <w:rsid w:val="00010DE5"/>
    <w:rsid w:val="00046190"/>
    <w:rsid w:val="0006781C"/>
    <w:rsid w:val="000C3BFD"/>
    <w:rsid w:val="000D2955"/>
    <w:rsid w:val="000E0529"/>
    <w:rsid w:val="00116D19"/>
    <w:rsid w:val="001334AA"/>
    <w:rsid w:val="00142D2A"/>
    <w:rsid w:val="001762B9"/>
    <w:rsid w:val="00181A61"/>
    <w:rsid w:val="00185878"/>
    <w:rsid w:val="001943D5"/>
    <w:rsid w:val="001E5EA7"/>
    <w:rsid w:val="001F4802"/>
    <w:rsid w:val="002A1342"/>
    <w:rsid w:val="002A2F2E"/>
    <w:rsid w:val="002A766F"/>
    <w:rsid w:val="002D6537"/>
    <w:rsid w:val="002D6AC5"/>
    <w:rsid w:val="002E2A99"/>
    <w:rsid w:val="00307ADC"/>
    <w:rsid w:val="0032016A"/>
    <w:rsid w:val="00347BFA"/>
    <w:rsid w:val="00365175"/>
    <w:rsid w:val="0037079B"/>
    <w:rsid w:val="003824BB"/>
    <w:rsid w:val="003B373E"/>
    <w:rsid w:val="003F142C"/>
    <w:rsid w:val="003F1F10"/>
    <w:rsid w:val="003F4BBB"/>
    <w:rsid w:val="004023B6"/>
    <w:rsid w:val="004462FC"/>
    <w:rsid w:val="00451846"/>
    <w:rsid w:val="00462A0F"/>
    <w:rsid w:val="00494D8B"/>
    <w:rsid w:val="004B043D"/>
    <w:rsid w:val="00503B6D"/>
    <w:rsid w:val="00535FD4"/>
    <w:rsid w:val="005507C3"/>
    <w:rsid w:val="00554C3A"/>
    <w:rsid w:val="005A2778"/>
    <w:rsid w:val="005A55EE"/>
    <w:rsid w:val="005B26A6"/>
    <w:rsid w:val="005B36FE"/>
    <w:rsid w:val="005F5A61"/>
    <w:rsid w:val="00600C56"/>
    <w:rsid w:val="00636A11"/>
    <w:rsid w:val="00683169"/>
    <w:rsid w:val="006E0D5C"/>
    <w:rsid w:val="006F2F61"/>
    <w:rsid w:val="00714F66"/>
    <w:rsid w:val="00737663"/>
    <w:rsid w:val="0074765F"/>
    <w:rsid w:val="00757E5D"/>
    <w:rsid w:val="00773680"/>
    <w:rsid w:val="00785085"/>
    <w:rsid w:val="007930E7"/>
    <w:rsid w:val="007D3573"/>
    <w:rsid w:val="007D4321"/>
    <w:rsid w:val="007D760E"/>
    <w:rsid w:val="008143A3"/>
    <w:rsid w:val="00866A17"/>
    <w:rsid w:val="00885BA4"/>
    <w:rsid w:val="008A3427"/>
    <w:rsid w:val="008C0147"/>
    <w:rsid w:val="008D7270"/>
    <w:rsid w:val="00906A8A"/>
    <w:rsid w:val="0099122B"/>
    <w:rsid w:val="009A7245"/>
    <w:rsid w:val="009B4410"/>
    <w:rsid w:val="009E0080"/>
    <w:rsid w:val="009F1626"/>
    <w:rsid w:val="00A00EC4"/>
    <w:rsid w:val="00A65BBA"/>
    <w:rsid w:val="00AB2D50"/>
    <w:rsid w:val="00AC0E51"/>
    <w:rsid w:val="00AE2CD1"/>
    <w:rsid w:val="00AF4484"/>
    <w:rsid w:val="00B2389B"/>
    <w:rsid w:val="00B67AFE"/>
    <w:rsid w:val="00B71F4F"/>
    <w:rsid w:val="00B73197"/>
    <w:rsid w:val="00B769A9"/>
    <w:rsid w:val="00BC4341"/>
    <w:rsid w:val="00BC4B61"/>
    <w:rsid w:val="00BE063D"/>
    <w:rsid w:val="00BE0AF5"/>
    <w:rsid w:val="00BF09ED"/>
    <w:rsid w:val="00BF66E2"/>
    <w:rsid w:val="00BF6823"/>
    <w:rsid w:val="00C21366"/>
    <w:rsid w:val="00C4129A"/>
    <w:rsid w:val="00C43782"/>
    <w:rsid w:val="00C927A5"/>
    <w:rsid w:val="00D00745"/>
    <w:rsid w:val="00D07999"/>
    <w:rsid w:val="00D3170F"/>
    <w:rsid w:val="00D62EA9"/>
    <w:rsid w:val="00DA4C35"/>
    <w:rsid w:val="00DD3C02"/>
    <w:rsid w:val="00DD540E"/>
    <w:rsid w:val="00E07179"/>
    <w:rsid w:val="00E1668D"/>
    <w:rsid w:val="00E42467"/>
    <w:rsid w:val="00E60635"/>
    <w:rsid w:val="00EB4CC3"/>
    <w:rsid w:val="00EC6BE9"/>
    <w:rsid w:val="00ED476C"/>
    <w:rsid w:val="00EF1BDD"/>
    <w:rsid w:val="00F87FB2"/>
    <w:rsid w:val="00F944D1"/>
    <w:rsid w:val="00FB1C89"/>
    <w:rsid w:val="00FD5758"/>
    <w:rsid w:val="00F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AF13"/>
  <w15:chartTrackingRefBased/>
  <w15:docId w15:val="{5CB057D3-4B3C-48ED-B296-63960A20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7D760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rsid w:val="007D760E"/>
    <w:rPr>
      <w:rFonts w:ascii="Times New Roman" w:eastAsia="Times New Roman" w:hAnsi="Times New Roman" w:cs="Times New Roman"/>
      <w:sz w:val="26"/>
      <w:szCs w:val="26"/>
    </w:rPr>
  </w:style>
  <w:style w:type="paragraph" w:customStyle="1" w:styleId="Chng">
    <w:name w:val="Chương"/>
    <w:basedOn w:val="Normal"/>
    <w:link w:val="ChngChar"/>
    <w:qFormat/>
    <w:rsid w:val="007D760E"/>
    <w:pPr>
      <w:tabs>
        <w:tab w:val="center" w:pos="6379"/>
      </w:tabs>
      <w:spacing w:after="0" w:line="360" w:lineRule="auto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ChngChar">
    <w:name w:val="Chương Char"/>
    <w:basedOn w:val="DefaultParagraphFont"/>
    <w:link w:val="Chng"/>
    <w:rsid w:val="007D760E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F2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F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F2F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3169"/>
    <w:pPr>
      <w:tabs>
        <w:tab w:val="right" w:leader="dot" w:pos="9350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F2F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2F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2F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3D"/>
  </w:style>
  <w:style w:type="paragraph" w:styleId="Footer">
    <w:name w:val="footer"/>
    <w:basedOn w:val="Normal"/>
    <w:link w:val="FooterChar"/>
    <w:uiPriority w:val="99"/>
    <w:unhideWhenUsed/>
    <w:rsid w:val="00BE0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3D"/>
  </w:style>
  <w:style w:type="character" w:styleId="PlaceholderText">
    <w:name w:val="Placeholder Text"/>
    <w:basedOn w:val="DefaultParagraphFont"/>
    <w:uiPriority w:val="99"/>
    <w:semiHidden/>
    <w:rsid w:val="00181A61"/>
    <w:rPr>
      <w:color w:val="808080"/>
    </w:rPr>
  </w:style>
  <w:style w:type="table" w:styleId="TableGrid">
    <w:name w:val="Table Grid"/>
    <w:basedOn w:val="TableNormal"/>
    <w:uiPriority w:val="39"/>
    <w:rsid w:val="00793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E6063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E6063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E6063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E6063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6063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E606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7319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7319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7319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7319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7C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07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906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3251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3125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68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54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84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5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6B95A-9415-4D6A-B715-7A9398FF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15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tytnhii .10</dc:creator>
  <cp:keywords/>
  <dc:description/>
  <cp:lastModifiedBy>bl9056@office365svip.tw</cp:lastModifiedBy>
  <cp:revision>13</cp:revision>
  <dcterms:created xsi:type="dcterms:W3CDTF">2021-07-21T12:31:00Z</dcterms:created>
  <dcterms:modified xsi:type="dcterms:W3CDTF">2023-12-23T16:21:00Z</dcterms:modified>
</cp:coreProperties>
</file>