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D6CF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FCEB55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680EB07A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1695204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Кафедра системного програмування</w:t>
      </w:r>
    </w:p>
    <w:p w14:paraId="7202E84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4D782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1C8499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7AA7D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8F44D23" w14:textId="4C5F2845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7C2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E3604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F3FF561" w14:textId="493BB4A1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«</w:t>
      </w:r>
      <w:r w:rsidR="00374B02" w:rsidRPr="00374B02">
        <w:rPr>
          <w:rFonts w:ascii="Times New Roman" w:hAnsi="Times New Roman" w:cs="Times New Roman"/>
          <w:b/>
          <w:bCs/>
          <w:sz w:val="28"/>
          <w:szCs w:val="32"/>
        </w:rPr>
        <w:t xml:space="preserve">Інтерполяція кубічними </w:t>
      </w:r>
      <w:proofErr w:type="spellStart"/>
      <w:r w:rsidR="00374B02" w:rsidRPr="00374B02">
        <w:rPr>
          <w:rFonts w:ascii="Times New Roman" w:hAnsi="Times New Roman" w:cs="Times New Roman"/>
          <w:b/>
          <w:bCs/>
          <w:sz w:val="28"/>
          <w:szCs w:val="32"/>
        </w:rPr>
        <w:t>сплайнами</w:t>
      </w:r>
      <w:proofErr w:type="spellEnd"/>
      <w:r w:rsidRPr="00F647C2">
        <w:rPr>
          <w:rFonts w:ascii="Times New Roman" w:hAnsi="Times New Roman" w:cs="Times New Roman"/>
          <w:sz w:val="28"/>
          <w:szCs w:val="28"/>
        </w:rPr>
        <w:t>»</w:t>
      </w:r>
    </w:p>
    <w:p w14:paraId="03B576E3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EA4A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E76E0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C346AB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AD90D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E593C7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CB3AD9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62FAC8" w14:textId="70C3A4D2"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Викона</w:t>
      </w:r>
      <w:r w:rsidR="00FC00CB">
        <w:rPr>
          <w:rFonts w:ascii="Times New Roman" w:hAnsi="Times New Roman" w:cs="Times New Roman"/>
          <w:sz w:val="28"/>
          <w:szCs w:val="28"/>
        </w:rPr>
        <w:t>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3B9B0D" w14:textId="51B5DDC6" w:rsidR="00F647C2" w:rsidRPr="00374B0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Студент групи ФЕ</w:t>
      </w:r>
      <w:r w:rsidR="00374B02">
        <w:rPr>
          <w:rFonts w:ascii="Times New Roman" w:hAnsi="Times New Roman" w:cs="Times New Roman"/>
          <w:sz w:val="28"/>
          <w:szCs w:val="28"/>
        </w:rPr>
        <w:t>І</w:t>
      </w:r>
      <w:r w:rsidRPr="00F647C2">
        <w:rPr>
          <w:rFonts w:ascii="Times New Roman" w:hAnsi="Times New Roman" w:cs="Times New Roman"/>
          <w:sz w:val="28"/>
          <w:szCs w:val="28"/>
        </w:rPr>
        <w:t>-1</w:t>
      </w:r>
      <w:r w:rsidR="00374B02">
        <w:rPr>
          <w:rFonts w:ascii="Times New Roman" w:hAnsi="Times New Roman" w:cs="Times New Roman"/>
          <w:sz w:val="28"/>
          <w:szCs w:val="28"/>
        </w:rPr>
        <w:t>4</w:t>
      </w:r>
    </w:p>
    <w:p w14:paraId="7FB83E1A" w14:textId="3BC71A25" w:rsidR="00F647C2" w:rsidRPr="003B6C01" w:rsidRDefault="00FC00CB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Козопас Ярослав</w:t>
      </w:r>
    </w:p>
    <w:p w14:paraId="5A33595D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F8309A" w14:textId="77777777" w:rsidR="00F647C2" w:rsidRPr="00547B2E" w:rsidRDefault="00F647C2" w:rsidP="00F647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647C2">
        <w:rPr>
          <w:rFonts w:ascii="Times New Roman" w:hAnsi="Times New Roman" w:cs="Times New Roman"/>
          <w:sz w:val="28"/>
          <w:szCs w:val="28"/>
        </w:rPr>
        <w:t>Перевірив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6D92C3" w14:textId="62E0F529" w:rsidR="00F647C2" w:rsidRPr="00F647C2" w:rsidRDefault="003C6F51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Кулик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A3FE69" w14:textId="77777777" w:rsidR="00F647C2" w:rsidRPr="00F647C2" w:rsidRDefault="00F647C2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3C520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8E6BAA" w14:textId="77777777" w:rsidR="00F647C2" w:rsidRPr="00547B2E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C52927" w14:textId="77777777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8B98E" w14:textId="432569C2"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Львів 202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55343E4" w14:textId="77777777" w:rsidR="00374B02" w:rsidRDefault="00374B02">
      <w:pPr>
        <w:rPr>
          <w:rFonts w:ascii="Times New Roman" w:hAnsi="Times New Roman" w:cs="Times New Roman"/>
          <w:sz w:val="28"/>
          <w:szCs w:val="28"/>
        </w:rPr>
      </w:pPr>
    </w:p>
    <w:p w14:paraId="73438C8B" w14:textId="2D3F0298" w:rsidR="00F647C2" w:rsidRPr="00F2030B" w:rsidRDefault="00F647C2">
      <w:pPr>
        <w:rPr>
          <w:rFonts w:ascii="Times New Roman" w:hAnsi="Times New Roman" w:cs="Times New Roman"/>
          <w:sz w:val="28"/>
          <w:szCs w:val="28"/>
        </w:rPr>
      </w:pPr>
      <w:r w:rsidRPr="00F2030B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F2030B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F2030B">
        <w:rPr>
          <w:rFonts w:ascii="Times New Roman" w:hAnsi="Times New Roman" w:cs="Times New Roman"/>
          <w:sz w:val="28"/>
          <w:szCs w:val="28"/>
        </w:rPr>
        <w:t xml:space="preserve"> </w:t>
      </w:r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 xml:space="preserve">Вивчити метод інтерполяції кубічними </w:t>
      </w:r>
      <w:proofErr w:type="spellStart"/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>сплайнами</w:t>
      </w:r>
      <w:proofErr w:type="spellEnd"/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 xml:space="preserve">, реалізувати його програмно мовою </w:t>
      </w:r>
      <w:proofErr w:type="spellStart"/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>Python</w:t>
      </w:r>
      <w:proofErr w:type="spellEnd"/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 xml:space="preserve"> та застосувати для побудови гладкого профілю висоти реального маршруту (база «</w:t>
      </w:r>
      <w:proofErr w:type="spellStart"/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>Заросляк</w:t>
      </w:r>
      <w:proofErr w:type="spellEnd"/>
      <w:r w:rsidR="00F2030B" w:rsidRPr="00F2030B">
        <w:rPr>
          <w:rStyle w:val="citation-281"/>
          <w:rFonts w:ascii="Times New Roman" w:hAnsi="Times New Roman" w:cs="Times New Roman"/>
          <w:color w:val="000000"/>
          <w:sz w:val="28"/>
          <w:szCs w:val="28"/>
        </w:rPr>
        <w:t>» – г. Говерла)</w:t>
      </w:r>
    </w:p>
    <w:p w14:paraId="3BEBC7A6" w14:textId="43193EE6" w:rsid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1C1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15AF7EA6" w14:textId="77777777" w:rsidR="00F2030B" w:rsidRPr="00F2030B" w:rsidRDefault="00F2030B" w:rsidP="00374B0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2030B">
        <w:rPr>
          <w:rStyle w:val="citation-280"/>
          <w:rFonts w:eastAsiaTheme="majorEastAsia"/>
          <w:b/>
          <w:bCs/>
          <w:color w:val="000000"/>
          <w:sz w:val="28"/>
          <w:szCs w:val="28"/>
        </w:rPr>
        <w:t>Отримання та обробка даних.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80"/>
          <w:rFonts w:eastAsiaTheme="majorEastAsia"/>
          <w:color w:val="000000"/>
          <w:sz w:val="28"/>
          <w:szCs w:val="28"/>
        </w:rPr>
        <w:t xml:space="preserve">За допомогою мови програмування </w:t>
      </w:r>
      <w:proofErr w:type="spellStart"/>
      <w:r w:rsidRPr="00F2030B">
        <w:rPr>
          <w:rStyle w:val="citation-280"/>
          <w:rFonts w:eastAsiaTheme="majorEastAsia"/>
          <w:color w:val="000000"/>
          <w:sz w:val="28"/>
          <w:szCs w:val="28"/>
        </w:rPr>
        <w:t>Python</w:t>
      </w:r>
      <w:proofErr w:type="spellEnd"/>
      <w:r w:rsidRPr="00F2030B">
        <w:rPr>
          <w:rStyle w:val="citation-280"/>
          <w:rFonts w:eastAsiaTheme="majorEastAsia"/>
          <w:color w:val="000000"/>
          <w:sz w:val="28"/>
          <w:szCs w:val="28"/>
        </w:rPr>
        <w:t xml:space="preserve"> та бібліотеки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F2030B">
        <w:rPr>
          <w:rStyle w:val="citation-280"/>
          <w:rFonts w:eastAsiaTheme="majorEastAsia"/>
          <w:color w:val="000000"/>
          <w:sz w:val="28"/>
          <w:szCs w:val="28"/>
        </w:rPr>
        <w:t>requests</w:t>
      </w:r>
      <w:proofErr w:type="spellEnd"/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80"/>
          <w:rFonts w:eastAsiaTheme="majorEastAsia"/>
          <w:color w:val="000000"/>
          <w:sz w:val="28"/>
          <w:szCs w:val="28"/>
        </w:rPr>
        <w:t>я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80"/>
          <w:rFonts w:eastAsiaTheme="majorEastAsia"/>
          <w:color w:val="000000"/>
          <w:sz w:val="28"/>
          <w:szCs w:val="28"/>
        </w:rPr>
        <w:t>виконав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80"/>
          <w:rFonts w:eastAsiaTheme="majorEastAsia"/>
          <w:color w:val="000000"/>
          <w:sz w:val="28"/>
          <w:szCs w:val="28"/>
        </w:rPr>
        <w:t xml:space="preserve">запит до API </w:t>
      </w:r>
      <w:proofErr w:type="spellStart"/>
      <w:r w:rsidRPr="00F2030B">
        <w:rPr>
          <w:rStyle w:val="citation-280"/>
          <w:rFonts w:eastAsiaTheme="majorEastAsia"/>
          <w:color w:val="000000"/>
          <w:sz w:val="28"/>
          <w:szCs w:val="28"/>
        </w:rPr>
        <w:t>Open-Elevation</w:t>
      </w:r>
      <w:proofErr w:type="spellEnd"/>
      <w:r w:rsidRPr="00F2030B">
        <w:rPr>
          <w:rStyle w:val="citation-280"/>
          <w:rFonts w:eastAsiaTheme="majorEastAsia"/>
          <w:color w:val="000000"/>
          <w:sz w:val="28"/>
          <w:szCs w:val="28"/>
        </w:rPr>
        <w:t xml:space="preserve"> для отримання значень висот за заданими GPS-координатами маршруту</w:t>
      </w:r>
      <w:r w:rsidRPr="00F2030B">
        <w:rPr>
          <w:color w:val="000000"/>
          <w:sz w:val="28"/>
          <w:szCs w:val="28"/>
        </w:rPr>
        <w:t>.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9"/>
          <w:rFonts w:eastAsiaTheme="majorEastAsia"/>
          <w:color w:val="000000"/>
          <w:sz w:val="28"/>
          <w:szCs w:val="28"/>
        </w:rPr>
        <w:t>Після отримання даних я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9"/>
          <w:rFonts w:eastAsiaTheme="majorEastAsia"/>
          <w:color w:val="000000"/>
          <w:sz w:val="28"/>
          <w:szCs w:val="28"/>
        </w:rPr>
        <w:t>розрахував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9"/>
          <w:rFonts w:eastAsiaTheme="majorEastAsia"/>
          <w:color w:val="000000"/>
          <w:sz w:val="28"/>
          <w:szCs w:val="28"/>
        </w:rPr>
        <w:t xml:space="preserve">кумулятивну відстань між точками, використовуючи формулу </w:t>
      </w:r>
      <w:proofErr w:type="spellStart"/>
      <w:r w:rsidRPr="00F2030B">
        <w:rPr>
          <w:rStyle w:val="citation-279"/>
          <w:rFonts w:eastAsiaTheme="majorEastAsia"/>
          <w:color w:val="000000"/>
          <w:sz w:val="28"/>
          <w:szCs w:val="28"/>
        </w:rPr>
        <w:t>Гаверсинуса</w:t>
      </w:r>
      <w:proofErr w:type="spellEnd"/>
      <w:r w:rsidRPr="00F2030B">
        <w:rPr>
          <w:color w:val="000000"/>
          <w:sz w:val="28"/>
          <w:szCs w:val="28"/>
        </w:rPr>
        <w:t>.</w:t>
      </w:r>
    </w:p>
    <w:p w14:paraId="5924B132" w14:textId="77777777" w:rsidR="00F2030B" w:rsidRPr="00F2030B" w:rsidRDefault="00F2030B" w:rsidP="00374B02">
      <w:pPr>
        <w:pStyle w:val="NormalWeb"/>
        <w:numPr>
          <w:ilvl w:val="0"/>
          <w:numId w:val="7"/>
        </w:numPr>
        <w:rPr>
          <w:rStyle w:val="apple-converted-space"/>
          <w:sz w:val="28"/>
          <w:szCs w:val="28"/>
        </w:rPr>
      </w:pPr>
      <w:r w:rsidRPr="00F2030B">
        <w:rPr>
          <w:rStyle w:val="citation-278"/>
          <w:rFonts w:eastAsiaTheme="majorEastAsia"/>
          <w:b/>
          <w:bCs/>
          <w:color w:val="000000"/>
          <w:sz w:val="28"/>
          <w:szCs w:val="28"/>
        </w:rPr>
        <w:t>Реалізація математичного апарату.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8"/>
          <w:rFonts w:eastAsiaTheme="majorEastAsia"/>
          <w:color w:val="000000"/>
          <w:sz w:val="28"/>
          <w:szCs w:val="28"/>
        </w:rPr>
        <w:t>Мною були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8"/>
          <w:rFonts w:eastAsiaTheme="majorEastAsia"/>
          <w:color w:val="000000"/>
          <w:sz w:val="28"/>
          <w:szCs w:val="28"/>
        </w:rPr>
        <w:t>написані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8"/>
          <w:rFonts w:eastAsiaTheme="majorEastAsia"/>
          <w:color w:val="000000"/>
          <w:sz w:val="28"/>
          <w:szCs w:val="28"/>
        </w:rPr>
        <w:t xml:space="preserve">функції для розрахунку коефіцієнтів кубічного </w:t>
      </w:r>
      <w:proofErr w:type="spellStart"/>
      <w:r w:rsidRPr="00F2030B">
        <w:rPr>
          <w:rStyle w:val="citation-278"/>
          <w:rFonts w:eastAsiaTheme="majorEastAsia"/>
          <w:color w:val="000000"/>
          <w:sz w:val="28"/>
          <w:szCs w:val="28"/>
        </w:rPr>
        <w:t>сплайна</w:t>
      </w:r>
      <w:proofErr w:type="spellEnd"/>
      <w:r w:rsidRPr="00F2030B">
        <w:rPr>
          <w:color w:val="000000"/>
          <w:sz w:val="28"/>
          <w:szCs w:val="28"/>
        </w:rPr>
        <w:t>.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>Я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>реалізував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>метод прогонки (</w:t>
      </w:r>
      <w:proofErr w:type="spellStart"/>
      <w:r w:rsidRPr="00F2030B">
        <w:rPr>
          <w:rStyle w:val="citation-277"/>
          <w:rFonts w:eastAsiaTheme="majorEastAsia"/>
          <w:color w:val="000000"/>
          <w:sz w:val="28"/>
          <w:szCs w:val="28"/>
        </w:rPr>
        <w:t>Tridiagonal</w:t>
      </w:r>
      <w:proofErr w:type="spellEnd"/>
      <w:r w:rsidRPr="00F2030B">
        <w:rPr>
          <w:rStyle w:val="citation-277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F2030B">
        <w:rPr>
          <w:rStyle w:val="citation-277"/>
          <w:rFonts w:eastAsiaTheme="majorEastAsia"/>
          <w:color w:val="000000"/>
          <w:sz w:val="28"/>
          <w:szCs w:val="28"/>
        </w:rPr>
        <w:t>Matrix</w:t>
      </w:r>
      <w:proofErr w:type="spellEnd"/>
      <w:r w:rsidRPr="00F2030B">
        <w:rPr>
          <w:rStyle w:val="citation-277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F2030B">
        <w:rPr>
          <w:rStyle w:val="citation-277"/>
          <w:rFonts w:eastAsiaTheme="majorEastAsia"/>
          <w:color w:val="000000"/>
          <w:sz w:val="28"/>
          <w:szCs w:val="28"/>
        </w:rPr>
        <w:t>Algorithm</w:t>
      </w:r>
      <w:proofErr w:type="spellEnd"/>
      <w:r w:rsidRPr="00F2030B">
        <w:rPr>
          <w:rStyle w:val="citation-277"/>
          <w:rFonts w:eastAsiaTheme="majorEastAsia"/>
          <w:color w:val="000000"/>
          <w:sz w:val="28"/>
          <w:szCs w:val="28"/>
        </w:rPr>
        <w:t>) для знаходження коефіцієнтів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>(других похідних у вузлах), а також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>обчислив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>коефіцієнти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 </w:t>
      </w:r>
      <w:r w:rsidRPr="00F2030B">
        <w:rPr>
          <w:rStyle w:val="citation-277"/>
          <w:rFonts w:eastAsiaTheme="majorEastAsia"/>
          <w:color w:val="000000"/>
          <w:sz w:val="28"/>
          <w:szCs w:val="28"/>
        </w:rPr>
        <w:t xml:space="preserve">для кожного інтервалу </w:t>
      </w:r>
      <w:proofErr w:type="spellStart"/>
      <w:r w:rsidRPr="00F2030B">
        <w:rPr>
          <w:rStyle w:val="citation-277"/>
          <w:rFonts w:eastAsiaTheme="majorEastAsia"/>
          <w:color w:val="000000"/>
          <w:sz w:val="28"/>
          <w:szCs w:val="28"/>
        </w:rPr>
        <w:t>сплайна</w:t>
      </w:r>
      <w:proofErr w:type="spellEnd"/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</w:p>
    <w:p w14:paraId="6AE87608" w14:textId="77777777" w:rsidR="00F2030B" w:rsidRPr="00F2030B" w:rsidRDefault="00F2030B" w:rsidP="00374B02">
      <w:pPr>
        <w:pStyle w:val="NormalWeb"/>
        <w:numPr>
          <w:ilvl w:val="0"/>
          <w:numId w:val="7"/>
        </w:numPr>
        <w:rPr>
          <w:rStyle w:val="citation-275"/>
          <w:sz w:val="28"/>
          <w:szCs w:val="28"/>
        </w:rPr>
      </w:pPr>
      <w:r w:rsidRPr="00F2030B">
        <w:rPr>
          <w:rStyle w:val="citation-276"/>
          <w:rFonts w:eastAsiaTheme="majorEastAsia"/>
          <w:b/>
          <w:bCs/>
          <w:color w:val="000000"/>
          <w:sz w:val="28"/>
          <w:szCs w:val="28"/>
        </w:rPr>
        <w:t>Візуалізація та аналіз.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6"/>
          <w:rFonts w:eastAsiaTheme="majorEastAsia"/>
          <w:color w:val="000000"/>
          <w:sz w:val="28"/>
          <w:szCs w:val="28"/>
        </w:rPr>
        <w:t>Я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6"/>
          <w:rFonts w:eastAsiaTheme="majorEastAsia"/>
          <w:color w:val="000000"/>
          <w:sz w:val="28"/>
          <w:szCs w:val="28"/>
        </w:rPr>
        <w:t>побудував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6"/>
          <w:rFonts w:eastAsiaTheme="majorEastAsia"/>
          <w:color w:val="000000"/>
          <w:sz w:val="28"/>
          <w:szCs w:val="28"/>
        </w:rPr>
        <w:t>графік інтерполяції маршруту, який проходить через усі задані вузли</w:t>
      </w:r>
      <w:r w:rsidRPr="00F2030B">
        <w:rPr>
          <w:color w:val="000000"/>
          <w:sz w:val="28"/>
          <w:szCs w:val="28"/>
        </w:rPr>
        <w:t>.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5"/>
          <w:rFonts w:eastAsiaTheme="majorEastAsia"/>
          <w:color w:val="000000"/>
          <w:sz w:val="28"/>
          <w:szCs w:val="28"/>
        </w:rPr>
        <w:t>Додатково я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5"/>
          <w:rFonts w:eastAsiaTheme="majorEastAsia"/>
          <w:color w:val="000000"/>
          <w:sz w:val="28"/>
          <w:szCs w:val="28"/>
        </w:rPr>
        <w:t>провів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2030B">
        <w:rPr>
          <w:rStyle w:val="citation-275"/>
          <w:rFonts w:eastAsiaTheme="majorEastAsia"/>
          <w:color w:val="000000"/>
          <w:sz w:val="28"/>
          <w:szCs w:val="28"/>
        </w:rPr>
        <w:t>експеримент із зменшенням кількості вузлів до 10 та 15 точок, щоб оцінити точність інтерполяції та її залежність від щільності сітки</w:t>
      </w:r>
    </w:p>
    <w:p w14:paraId="33BE4BE8" w14:textId="7C2C1D85" w:rsidR="00F2030B" w:rsidRPr="00F2030B" w:rsidRDefault="00374B02" w:rsidP="00F2030B">
      <w:pPr>
        <w:pStyle w:val="NormalWeb"/>
        <w:numPr>
          <w:ilvl w:val="0"/>
          <w:numId w:val="7"/>
        </w:numPr>
        <w:rPr>
          <w:rStyle w:val="citation-274"/>
          <w:sz w:val="28"/>
          <w:szCs w:val="28"/>
        </w:rPr>
      </w:pPr>
      <w:r w:rsidRPr="00F2030B">
        <w:rPr>
          <w:sz w:val="28"/>
          <w:szCs w:val="28"/>
        </w:rPr>
        <w:t xml:space="preserve">Розрахунок характеристик маршруту. </w:t>
      </w:r>
      <w:r w:rsidR="00F2030B" w:rsidRPr="00F2030B">
        <w:rPr>
          <w:rStyle w:val="citation-274"/>
          <w:rFonts w:eastAsiaTheme="majorEastAsia"/>
          <w:color w:val="000000"/>
          <w:sz w:val="28"/>
          <w:szCs w:val="28"/>
        </w:rPr>
        <w:t>Програмним шляхом я</w:t>
      </w:r>
      <w:r w:rsidR="00F2030B"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="00F2030B" w:rsidRPr="00F2030B">
        <w:rPr>
          <w:rStyle w:val="citation-274"/>
          <w:rFonts w:eastAsiaTheme="majorEastAsia"/>
          <w:color w:val="000000"/>
          <w:sz w:val="28"/>
          <w:szCs w:val="28"/>
        </w:rPr>
        <w:t>обчислив</w:t>
      </w:r>
      <w:r w:rsidR="00F2030B"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="00F2030B" w:rsidRPr="00F2030B">
        <w:rPr>
          <w:rStyle w:val="citation-274"/>
          <w:rFonts w:eastAsiaTheme="majorEastAsia"/>
          <w:color w:val="000000"/>
          <w:sz w:val="28"/>
          <w:szCs w:val="28"/>
        </w:rPr>
        <w:t>такі параметри</w:t>
      </w:r>
    </w:p>
    <w:p w14:paraId="356FD09D" w14:textId="2B45B08B" w:rsidR="00374B02" w:rsidRPr="00F2030B" w:rsidRDefault="00F2030B" w:rsidP="00F2030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F2030B">
        <w:rPr>
          <w:rStyle w:val="citation-273"/>
          <w:rFonts w:eastAsiaTheme="majorEastAsia"/>
          <w:color w:val="000000"/>
          <w:sz w:val="28"/>
          <w:szCs w:val="28"/>
        </w:rPr>
        <w:t>Загальну довжину маршруту, сумарний набір висоти та спуск</w:t>
      </w:r>
      <w:r w:rsidRPr="00F2030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="00374B02" w:rsidRPr="00F2030B">
        <w:rPr>
          <w:sz w:val="28"/>
          <w:szCs w:val="28"/>
        </w:rPr>
        <w:t>.</w:t>
      </w:r>
    </w:p>
    <w:p w14:paraId="1DA2E9FC" w14:textId="77777777" w:rsidR="00374B02" w:rsidRPr="00F2030B" w:rsidRDefault="00374B02" w:rsidP="00F2030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F2030B">
        <w:rPr>
          <w:sz w:val="28"/>
          <w:szCs w:val="28"/>
        </w:rPr>
        <w:t xml:space="preserve">Градієнт (нахил) у відсотках через похідну </w:t>
      </w:r>
      <w:proofErr w:type="spellStart"/>
      <w:r w:rsidRPr="00F2030B">
        <w:rPr>
          <w:sz w:val="28"/>
          <w:szCs w:val="28"/>
        </w:rPr>
        <w:t>сплайна</w:t>
      </w:r>
      <w:proofErr w:type="spellEnd"/>
      <w:r w:rsidRPr="00F2030B">
        <w:rPr>
          <w:sz w:val="28"/>
          <w:szCs w:val="28"/>
        </w:rPr>
        <w:t>.</w:t>
      </w:r>
    </w:p>
    <w:p w14:paraId="6411593C" w14:textId="57263881" w:rsidR="003C6F51" w:rsidRPr="00F2030B" w:rsidRDefault="00374B02" w:rsidP="00F2030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F2030B">
        <w:rPr>
          <w:rStyle w:val="citation-58"/>
          <w:rFonts w:eastAsiaTheme="majorEastAsia"/>
          <w:sz w:val="28"/>
          <w:szCs w:val="28"/>
        </w:rPr>
        <w:t>Механічну роботу та витрати енергії для людини масою 80 кг</w:t>
      </w:r>
      <w:r w:rsidRPr="00F2030B">
        <w:rPr>
          <w:sz w:val="28"/>
          <w:szCs w:val="28"/>
        </w:rPr>
        <w:t>.</w:t>
      </w:r>
    </w:p>
    <w:p w14:paraId="4A88C03A" w14:textId="6772C017" w:rsidR="00F647C2" w:rsidRDefault="00F647C2">
      <w:pPr>
        <w:rPr>
          <w:rFonts w:ascii="Times New Roman" w:hAnsi="Times New Roman" w:cs="Times New Roman"/>
          <w:sz w:val="28"/>
          <w:szCs w:val="28"/>
        </w:rPr>
      </w:pPr>
    </w:p>
    <w:p w14:paraId="0A177D62" w14:textId="6FA781CC" w:rsidR="00E36040" w:rsidRDefault="00E3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="00374B02" w:rsidRPr="00374B02">
        <w:rPr>
          <w:rFonts w:ascii="Times New Roman" w:hAnsi="Times New Roman" w:cs="Times New Roman"/>
          <w:sz w:val="28"/>
          <w:szCs w:val="32"/>
        </w:rPr>
        <w:t xml:space="preserve">Профіль висоти маршруту з використанням кубічного </w:t>
      </w:r>
      <w:proofErr w:type="spellStart"/>
      <w:r w:rsidR="00374B02" w:rsidRPr="00374B02">
        <w:rPr>
          <w:rFonts w:ascii="Times New Roman" w:hAnsi="Times New Roman" w:cs="Times New Roman"/>
          <w:sz w:val="28"/>
          <w:szCs w:val="32"/>
        </w:rPr>
        <w:t>сплайна</w:t>
      </w:r>
      <w:proofErr w:type="spellEnd"/>
      <w:r w:rsidR="00374B02" w:rsidRPr="00374B02">
        <w:rPr>
          <w:rFonts w:ascii="Times New Roman" w:hAnsi="Times New Roman" w:cs="Times New Roman"/>
          <w:sz w:val="28"/>
          <w:szCs w:val="32"/>
        </w:rPr>
        <w:t>.</w:t>
      </w:r>
    </w:p>
    <w:p w14:paraId="224C3F4E" w14:textId="0D09A43C" w:rsidR="00F647C2" w:rsidRDefault="003B6C01">
      <w:pPr>
        <w:rPr>
          <w:rFonts w:ascii="Times New Roman" w:hAnsi="Times New Roman" w:cs="Times New Roman"/>
          <w:sz w:val="28"/>
          <w:szCs w:val="28"/>
        </w:rPr>
      </w:pPr>
      <w:r w:rsidRPr="003B6C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FCDD5" wp14:editId="5BEC230E">
            <wp:extent cx="6120765" cy="3060700"/>
            <wp:effectExtent l="0" t="0" r="635" b="0"/>
            <wp:docPr id="197805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1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D810" w14:textId="77777777" w:rsidR="00374B02" w:rsidRPr="00374B02" w:rsidRDefault="00374B02">
      <w:pPr>
        <w:rPr>
          <w:rFonts w:ascii="Times New Roman" w:hAnsi="Times New Roman" w:cs="Times New Roman"/>
          <w:sz w:val="32"/>
          <w:szCs w:val="32"/>
        </w:rPr>
      </w:pPr>
    </w:p>
    <w:p w14:paraId="107F900A" w14:textId="0F859B37" w:rsidR="00374B02" w:rsidRDefault="00374B02">
      <w:pPr>
        <w:rPr>
          <w:rFonts w:ascii="Times New Roman" w:hAnsi="Times New Roman" w:cs="Times New Roman"/>
          <w:sz w:val="28"/>
          <w:szCs w:val="28"/>
        </w:rPr>
      </w:pPr>
      <w:r w:rsidRPr="00374B02">
        <w:rPr>
          <w:rFonts w:ascii="Times New Roman" w:hAnsi="Times New Roman" w:cs="Times New Roman"/>
          <w:sz w:val="28"/>
          <w:szCs w:val="28"/>
        </w:rPr>
        <w:t>Рис. 2. Аналіз впливу кількості вузлів на точність відтворення рельєфу.</w:t>
      </w:r>
    </w:p>
    <w:p w14:paraId="3027572D" w14:textId="598DB55E" w:rsidR="00A40D8D" w:rsidRDefault="003B6C01">
      <w:pPr>
        <w:rPr>
          <w:rFonts w:ascii="Times New Roman" w:hAnsi="Times New Roman" w:cs="Times New Roman"/>
          <w:sz w:val="28"/>
          <w:szCs w:val="28"/>
        </w:rPr>
      </w:pPr>
      <w:r w:rsidRPr="003B6C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F8DC5" wp14:editId="7947FBA4">
            <wp:extent cx="6120765" cy="3060700"/>
            <wp:effectExtent l="0" t="0" r="635" b="0"/>
            <wp:docPr id="1308947262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47262" name="Picture 1" descr="A graph with a line and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8D6D" w14:textId="77777777" w:rsidR="00F3696F" w:rsidRDefault="00F3696F">
      <w:pPr>
        <w:rPr>
          <w:rFonts w:ascii="Times New Roman" w:hAnsi="Times New Roman" w:cs="Times New Roman"/>
          <w:sz w:val="28"/>
          <w:szCs w:val="28"/>
        </w:rPr>
      </w:pPr>
    </w:p>
    <w:p w14:paraId="3F756355" w14:textId="77777777" w:rsidR="00F3696F" w:rsidRDefault="00F3696F">
      <w:pPr>
        <w:rPr>
          <w:rFonts w:ascii="Times New Roman" w:hAnsi="Times New Roman" w:cs="Times New Roman"/>
          <w:sz w:val="28"/>
          <w:szCs w:val="28"/>
        </w:rPr>
      </w:pPr>
    </w:p>
    <w:p w14:paraId="16DA8179" w14:textId="77777777" w:rsidR="00F3696F" w:rsidRDefault="00F3696F">
      <w:pPr>
        <w:rPr>
          <w:rFonts w:ascii="Times New Roman" w:hAnsi="Times New Roman" w:cs="Times New Roman"/>
          <w:sz w:val="28"/>
          <w:szCs w:val="28"/>
        </w:rPr>
      </w:pPr>
    </w:p>
    <w:p w14:paraId="185CFE1A" w14:textId="157078E4" w:rsidR="00A40D8D" w:rsidRPr="00A40D8D" w:rsidRDefault="00A40D8D">
      <w:pPr>
        <w:rPr>
          <w:rFonts w:ascii="Times New Roman" w:hAnsi="Times New Roman" w:cs="Times New Roman"/>
          <w:sz w:val="28"/>
          <w:szCs w:val="28"/>
        </w:rPr>
      </w:pPr>
      <w:r w:rsidRPr="00A40D8D">
        <w:rPr>
          <w:rFonts w:ascii="Times New Roman" w:hAnsi="Times New Roman" w:cs="Times New Roman"/>
          <w:sz w:val="28"/>
          <w:szCs w:val="28"/>
        </w:rPr>
        <w:t>Рис. 3. Розраховані фізичні характеристики маршруту та статистика.</w:t>
      </w:r>
    </w:p>
    <w:p w14:paraId="1D5FA940" w14:textId="3F3679E6" w:rsidR="00374B02" w:rsidRDefault="003B6C01" w:rsidP="00A40D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EF43B3" wp14:editId="088120E0">
            <wp:extent cx="3771900" cy="3467100"/>
            <wp:effectExtent l="0" t="0" r="0" b="0"/>
            <wp:docPr id="149435036" name="Picture 3" descr="A black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5036" name="Picture 3" descr="A black screen with white text and numb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F426" w14:textId="77777777" w:rsidR="003B6C01" w:rsidRDefault="003B6C01" w:rsidP="003B6C01">
      <w:pPr>
        <w:rPr>
          <w:rFonts w:ascii="Times New Roman" w:hAnsi="Times New Roman" w:cs="Times New Roman"/>
          <w:sz w:val="28"/>
          <w:szCs w:val="28"/>
        </w:rPr>
      </w:pPr>
    </w:p>
    <w:p w14:paraId="53CDE5D1" w14:textId="239F51E2" w:rsidR="003B6C01" w:rsidRPr="00A40D8D" w:rsidRDefault="003B6C01" w:rsidP="003B6C01">
      <w:pPr>
        <w:rPr>
          <w:rFonts w:ascii="Times New Roman" w:hAnsi="Times New Roman" w:cs="Times New Roman"/>
          <w:sz w:val="28"/>
          <w:szCs w:val="28"/>
        </w:rPr>
      </w:pPr>
      <w:r w:rsidRPr="00A40D8D"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40D8D">
        <w:rPr>
          <w:rFonts w:ascii="Times New Roman" w:hAnsi="Times New Roman" w:cs="Times New Roman"/>
          <w:sz w:val="28"/>
          <w:szCs w:val="28"/>
        </w:rPr>
        <w:t xml:space="preserve">. </w:t>
      </w:r>
      <w:r w:rsidR="00F3696F">
        <w:rPr>
          <w:rFonts w:ascii="-webkit-standard" w:hAnsi="-webkit-standard"/>
          <w:color w:val="000000"/>
          <w:sz w:val="27"/>
          <w:szCs w:val="27"/>
        </w:rPr>
        <w:t xml:space="preserve">Графік похибок інтерполяції (порівняння еталонного та спрощеного </w:t>
      </w:r>
      <w:proofErr w:type="spellStart"/>
      <w:r w:rsidR="00F3696F">
        <w:rPr>
          <w:rFonts w:ascii="-webkit-standard" w:hAnsi="-webkit-standard"/>
          <w:color w:val="000000"/>
          <w:sz w:val="27"/>
          <w:szCs w:val="27"/>
        </w:rPr>
        <w:t>сплайнів</w:t>
      </w:r>
      <w:proofErr w:type="spellEnd"/>
      <w:r w:rsidR="00F3696F">
        <w:rPr>
          <w:rFonts w:ascii="-webkit-standard" w:hAnsi="-webkit-standard"/>
          <w:color w:val="000000"/>
          <w:sz w:val="27"/>
          <w:szCs w:val="27"/>
        </w:rPr>
        <w:t>)</w:t>
      </w:r>
    </w:p>
    <w:p w14:paraId="0D2D63FF" w14:textId="3FCAD309" w:rsidR="003B6C01" w:rsidRDefault="00F638D2" w:rsidP="003B6C01">
      <w:pPr>
        <w:rPr>
          <w:rFonts w:ascii="Times New Roman" w:hAnsi="Times New Roman" w:cs="Times New Roman"/>
          <w:sz w:val="28"/>
          <w:szCs w:val="28"/>
        </w:rPr>
      </w:pPr>
      <w:r w:rsidRPr="00F638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24DEB" wp14:editId="01EFA94D">
            <wp:extent cx="6120765" cy="3060700"/>
            <wp:effectExtent l="0" t="0" r="635" b="0"/>
            <wp:docPr id="1378429566" name="Picture 1" descr="A graph with green lines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9566" name="Picture 1" descr="A graph with green lines and black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BC3" w14:textId="77777777" w:rsidR="00F2030B" w:rsidRDefault="00F2030B" w:rsidP="00A40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uk-UA"/>
          <w14:ligatures w14:val="none"/>
        </w:rPr>
      </w:pPr>
    </w:p>
    <w:p w14:paraId="395FCB4B" w14:textId="1825A60E" w:rsidR="00F2030B" w:rsidRPr="00F2030B" w:rsidRDefault="00A40D8D" w:rsidP="00F2030B">
      <w:pPr>
        <w:pStyle w:val="NormalWeb"/>
        <w:rPr>
          <w:color w:val="000000"/>
          <w:lang w:val="ru-RU" w:eastAsia="en-US"/>
        </w:rPr>
      </w:pPr>
      <w:r w:rsidRPr="00A40D8D">
        <w:rPr>
          <w:b/>
          <w:bCs/>
          <w:sz w:val="28"/>
          <w:szCs w:val="28"/>
        </w:rPr>
        <w:t>Аналіз отриманих результатів:</w:t>
      </w:r>
      <w:r w:rsidRPr="00A40D8D">
        <w:rPr>
          <w:sz w:val="28"/>
          <w:szCs w:val="28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На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основі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побудованих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графіків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Рис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>. 2) я 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встановив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що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при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зменшенні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кількості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вузлів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до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10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сплайн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стає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надмірно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згладженим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і «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зрізає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»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різкі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перепади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рельєфу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що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призводить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до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суттєвої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втрати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точності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>. 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Використання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повного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набору 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точок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дозволило 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мені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максимально 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достовірно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відтворити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 w:eastAsia="en-US"/>
        </w:rPr>
        <w:t>профіль</w:t>
      </w:r>
      <w:proofErr w:type="spellEnd"/>
      <w:r w:rsidR="00F2030B" w:rsidRPr="00F2030B">
        <w:rPr>
          <w:color w:val="000000"/>
          <w:sz w:val="28"/>
          <w:szCs w:val="28"/>
          <w:lang w:val="ru-RU" w:eastAsia="en-US"/>
        </w:rPr>
        <w:t xml:space="preserve"> гори Говерла.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Проведені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розрахунки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показали,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що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маршрут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має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значний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набір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висоти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понад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700 м), а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максимальний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нахил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на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окремих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ділянках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досягає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великих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значень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згідно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з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терміналом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— 130.34%),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що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підтверджує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високу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складність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даного</w:t>
      </w:r>
      <w:proofErr w:type="spellEnd"/>
      <w:r w:rsidR="00F2030B" w:rsidRPr="00F2030B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2030B" w:rsidRPr="00F2030B">
        <w:rPr>
          <w:color w:val="000000"/>
          <w:sz w:val="28"/>
          <w:szCs w:val="28"/>
          <w:lang w:val="ru-RU"/>
        </w:rPr>
        <w:t>підйому</w:t>
      </w:r>
      <w:proofErr w:type="spellEnd"/>
    </w:p>
    <w:p w14:paraId="439CDE68" w14:textId="77777777" w:rsidR="00A40D8D" w:rsidRDefault="00A40D8D" w:rsidP="00A40D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49214F" w14:textId="314ACB22" w:rsidR="00E36040" w:rsidRPr="00F2030B" w:rsidRDefault="00F647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30B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BC1C9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203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C4EC81" w14:textId="77777777" w:rsidR="00F2030B" w:rsidRPr="00F2030B" w:rsidRDefault="00A40D8D" w:rsidP="00F2030B">
      <w:pPr>
        <w:pStyle w:val="NormalWeb"/>
        <w:rPr>
          <w:color w:val="000000"/>
          <w:sz w:val="28"/>
          <w:szCs w:val="28"/>
          <w:lang w:val="en-US" w:eastAsia="en-US"/>
        </w:rPr>
      </w:pPr>
      <w:r w:rsidRPr="00F2030B">
        <w:rPr>
          <w:sz w:val="28"/>
          <w:szCs w:val="28"/>
        </w:rPr>
        <w:t xml:space="preserve">Виконуючи цю лабораторну роботу, я навчилася розв'язувати задачі </w:t>
      </w:r>
      <w:r w:rsidR="00F2030B" w:rsidRPr="00F2030B">
        <w:rPr>
          <w:color w:val="000000"/>
          <w:sz w:val="28"/>
          <w:szCs w:val="28"/>
          <w:lang w:eastAsia="en-US"/>
        </w:rPr>
        <w:t>Під час виконання цієї лабораторної роботи я</w:t>
      </w:r>
      <w:r w:rsidR="00F2030B" w:rsidRPr="00F2030B">
        <w:rPr>
          <w:color w:val="000000"/>
          <w:sz w:val="28"/>
          <w:szCs w:val="28"/>
          <w:lang w:val="en-US" w:eastAsia="en-US"/>
        </w:rPr>
        <w:t> </w:t>
      </w:r>
      <w:r w:rsidR="00F2030B" w:rsidRPr="00F2030B">
        <w:rPr>
          <w:color w:val="000000"/>
          <w:sz w:val="28"/>
          <w:szCs w:val="28"/>
          <w:lang w:eastAsia="en-US"/>
        </w:rPr>
        <w:t>навчився</w:t>
      </w:r>
      <w:r w:rsidR="00F2030B" w:rsidRPr="00F2030B">
        <w:rPr>
          <w:color w:val="000000"/>
          <w:sz w:val="28"/>
          <w:szCs w:val="28"/>
          <w:lang w:val="en-US" w:eastAsia="en-US"/>
        </w:rPr>
        <w:t> </w:t>
      </w:r>
      <w:r w:rsidR="00F2030B" w:rsidRPr="00F2030B">
        <w:rPr>
          <w:color w:val="000000"/>
          <w:sz w:val="28"/>
          <w:szCs w:val="28"/>
          <w:lang w:eastAsia="en-US"/>
        </w:rPr>
        <w:t xml:space="preserve">розв'язувати задачі інтерполяції за допомогою кубічних </w:t>
      </w:r>
      <w:proofErr w:type="spellStart"/>
      <w:r w:rsidR="00F2030B" w:rsidRPr="00F2030B">
        <w:rPr>
          <w:color w:val="000000"/>
          <w:sz w:val="28"/>
          <w:szCs w:val="28"/>
          <w:lang w:eastAsia="en-US"/>
        </w:rPr>
        <w:t>сплайнів</w:t>
      </w:r>
      <w:proofErr w:type="spellEnd"/>
      <w:r w:rsidR="00F2030B" w:rsidRPr="00F2030B">
        <w:rPr>
          <w:color w:val="000000"/>
          <w:sz w:val="28"/>
          <w:szCs w:val="28"/>
          <w:lang w:eastAsia="en-US"/>
        </w:rPr>
        <w:t xml:space="preserve">. </w:t>
      </w:r>
      <w:proofErr w:type="spellStart"/>
      <w:r w:rsidR="00F2030B" w:rsidRPr="00F2030B">
        <w:rPr>
          <w:color w:val="000000"/>
          <w:sz w:val="28"/>
          <w:szCs w:val="28"/>
          <w:lang w:val="en-US" w:eastAsia="en-US"/>
        </w:rPr>
        <w:t>Зокрема</w:t>
      </w:r>
      <w:proofErr w:type="spellEnd"/>
      <w:r w:rsidR="00F2030B" w:rsidRPr="00F2030B">
        <w:rPr>
          <w:color w:val="000000"/>
          <w:sz w:val="28"/>
          <w:szCs w:val="28"/>
          <w:lang w:val="en-US" w:eastAsia="en-US"/>
        </w:rPr>
        <w:t>, я:</w:t>
      </w:r>
    </w:p>
    <w:p w14:paraId="04B1DB1F" w14:textId="77777777" w:rsidR="00F2030B" w:rsidRPr="00F2030B" w:rsidRDefault="00F2030B" w:rsidP="00F20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Освоїв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метод прогонки для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розв'язання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систем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лінійних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рівнянь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тридіагональною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матрицею.</w:t>
      </w:r>
    </w:p>
    <w:p w14:paraId="362FE7F7" w14:textId="77777777" w:rsidR="00F2030B" w:rsidRPr="00F2030B" w:rsidRDefault="00F2030B" w:rsidP="00F20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Навчився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застосовувати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чисельні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методи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аналізу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реальних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геоданих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(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GPS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-координат).</w:t>
      </w:r>
    </w:p>
    <w:p w14:paraId="66E2AEF1" w14:textId="77777777" w:rsidR="00F2030B" w:rsidRPr="00F2030B" w:rsidRDefault="00F2030B" w:rsidP="00F20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Проаналізував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, як густота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сітки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вузлів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впливає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на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точність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наближення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функції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EBC7CC1" w14:textId="39CF9B06" w:rsidR="00F647C2" w:rsidRDefault="00F2030B" w:rsidP="00F203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Вдосконалив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навички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роботи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бібліотеками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numpy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 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та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 matplotlib 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у 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Python</w:t>
      </w:r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ефективної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обробки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їх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візуалізації</w:t>
      </w:r>
      <w:proofErr w:type="spellEnd"/>
      <w:r w:rsidRPr="00F203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362B63E" w14:textId="385FFBBC" w:rsidR="00BC1C91" w:rsidRPr="00BC1C91" w:rsidRDefault="00BC1C91" w:rsidP="00BC1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: </w:t>
      </w:r>
      <w:r w:rsidRPr="00BC1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https://github.com/conlusive/numerical_methods_2026</w:t>
      </w:r>
    </w:p>
    <w:sectPr w:rsidR="00BC1C91" w:rsidRPr="00BC1C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055"/>
    <w:multiLevelType w:val="hybridMultilevel"/>
    <w:tmpl w:val="5134B6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E3890"/>
    <w:multiLevelType w:val="hybridMultilevel"/>
    <w:tmpl w:val="B1188C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A6074"/>
    <w:multiLevelType w:val="hybridMultilevel"/>
    <w:tmpl w:val="0838A73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F845B1"/>
    <w:multiLevelType w:val="hybridMultilevel"/>
    <w:tmpl w:val="B7D01DF8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8747B3"/>
    <w:multiLevelType w:val="multilevel"/>
    <w:tmpl w:val="CFB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65A50"/>
    <w:multiLevelType w:val="multilevel"/>
    <w:tmpl w:val="DA2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64034"/>
    <w:multiLevelType w:val="hybridMultilevel"/>
    <w:tmpl w:val="6DB2E158"/>
    <w:lvl w:ilvl="0" w:tplc="8D765B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4275C"/>
    <w:multiLevelType w:val="hybridMultilevel"/>
    <w:tmpl w:val="5B86BD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E18AA"/>
    <w:multiLevelType w:val="multilevel"/>
    <w:tmpl w:val="AEC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414C0"/>
    <w:multiLevelType w:val="multilevel"/>
    <w:tmpl w:val="6F1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562EE"/>
    <w:multiLevelType w:val="hybridMultilevel"/>
    <w:tmpl w:val="0C7E7DB2"/>
    <w:lvl w:ilvl="0" w:tplc="8D765B7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073980"/>
    <w:multiLevelType w:val="hybridMultilevel"/>
    <w:tmpl w:val="4A7A8C16"/>
    <w:lvl w:ilvl="0" w:tplc="8D765B7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E01EDC"/>
    <w:multiLevelType w:val="hybridMultilevel"/>
    <w:tmpl w:val="908CE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A142A8"/>
    <w:multiLevelType w:val="hybridMultilevel"/>
    <w:tmpl w:val="D19ABF8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2219930">
    <w:abstractNumId w:val="0"/>
  </w:num>
  <w:num w:numId="2" w16cid:durableId="668677431">
    <w:abstractNumId w:val="1"/>
  </w:num>
  <w:num w:numId="3" w16cid:durableId="1787503704">
    <w:abstractNumId w:val="8"/>
  </w:num>
  <w:num w:numId="4" w16cid:durableId="613177410">
    <w:abstractNumId w:val="4"/>
  </w:num>
  <w:num w:numId="5" w16cid:durableId="423917310">
    <w:abstractNumId w:val="7"/>
  </w:num>
  <w:num w:numId="6" w16cid:durableId="992097639">
    <w:abstractNumId w:val="6"/>
  </w:num>
  <w:num w:numId="7" w16cid:durableId="1658994002">
    <w:abstractNumId w:val="2"/>
  </w:num>
  <w:num w:numId="8" w16cid:durableId="2027363324">
    <w:abstractNumId w:val="3"/>
  </w:num>
  <w:num w:numId="9" w16cid:durableId="1065301778">
    <w:abstractNumId w:val="11"/>
  </w:num>
  <w:num w:numId="10" w16cid:durableId="1478300905">
    <w:abstractNumId w:val="10"/>
  </w:num>
  <w:num w:numId="11" w16cid:durableId="451635680">
    <w:abstractNumId w:val="13"/>
  </w:num>
  <w:num w:numId="12" w16cid:durableId="370761565">
    <w:abstractNumId w:val="9"/>
  </w:num>
  <w:num w:numId="13" w16cid:durableId="75176536">
    <w:abstractNumId w:val="12"/>
  </w:num>
  <w:num w:numId="14" w16cid:durableId="1312369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60"/>
    <w:rsid w:val="0009124C"/>
    <w:rsid w:val="00247195"/>
    <w:rsid w:val="00374B02"/>
    <w:rsid w:val="003B6C01"/>
    <w:rsid w:val="003C6F51"/>
    <w:rsid w:val="004C041E"/>
    <w:rsid w:val="00547B2E"/>
    <w:rsid w:val="0085237D"/>
    <w:rsid w:val="008618D1"/>
    <w:rsid w:val="00951F5B"/>
    <w:rsid w:val="009711CC"/>
    <w:rsid w:val="00995C16"/>
    <w:rsid w:val="00A40D8D"/>
    <w:rsid w:val="00A95545"/>
    <w:rsid w:val="00AC1E60"/>
    <w:rsid w:val="00AF7B77"/>
    <w:rsid w:val="00BA1724"/>
    <w:rsid w:val="00BC1C91"/>
    <w:rsid w:val="00CB07DE"/>
    <w:rsid w:val="00E36040"/>
    <w:rsid w:val="00F17938"/>
    <w:rsid w:val="00F2030B"/>
    <w:rsid w:val="00F24B4C"/>
    <w:rsid w:val="00F3696F"/>
    <w:rsid w:val="00F638D2"/>
    <w:rsid w:val="00F647C2"/>
    <w:rsid w:val="00FC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2C1E"/>
  <w15:chartTrackingRefBased/>
  <w15:docId w15:val="{AFC0FC99-588D-48CC-B5A9-82BC521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C2"/>
  </w:style>
  <w:style w:type="paragraph" w:styleId="Heading1">
    <w:name w:val="heading 1"/>
    <w:basedOn w:val="Normal"/>
    <w:next w:val="Normal"/>
    <w:link w:val="Heading1Char"/>
    <w:uiPriority w:val="9"/>
    <w:qFormat/>
    <w:rsid w:val="00AC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4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4B02"/>
    <w:rPr>
      <w:rFonts w:ascii="Courier New" w:eastAsia="Times New Roman" w:hAnsi="Courier New" w:cs="Courier New"/>
      <w:sz w:val="20"/>
      <w:szCs w:val="20"/>
    </w:rPr>
  </w:style>
  <w:style w:type="character" w:customStyle="1" w:styleId="citation-62">
    <w:name w:val="citation-62"/>
    <w:basedOn w:val="DefaultParagraphFont"/>
    <w:rsid w:val="00374B02"/>
  </w:style>
  <w:style w:type="character" w:customStyle="1" w:styleId="citation-61">
    <w:name w:val="citation-61"/>
    <w:basedOn w:val="DefaultParagraphFont"/>
    <w:rsid w:val="00374B02"/>
  </w:style>
  <w:style w:type="character" w:customStyle="1" w:styleId="math-inline">
    <w:name w:val="math-inline"/>
    <w:basedOn w:val="DefaultParagraphFont"/>
    <w:rsid w:val="00374B02"/>
  </w:style>
  <w:style w:type="character" w:customStyle="1" w:styleId="citation-60">
    <w:name w:val="citation-60"/>
    <w:basedOn w:val="DefaultParagraphFont"/>
    <w:rsid w:val="00374B02"/>
  </w:style>
  <w:style w:type="character" w:customStyle="1" w:styleId="citation-59">
    <w:name w:val="citation-59"/>
    <w:basedOn w:val="DefaultParagraphFont"/>
    <w:rsid w:val="00374B02"/>
  </w:style>
  <w:style w:type="character" w:customStyle="1" w:styleId="citation-58">
    <w:name w:val="citation-58"/>
    <w:basedOn w:val="DefaultParagraphFont"/>
    <w:rsid w:val="00374B02"/>
  </w:style>
  <w:style w:type="character" w:customStyle="1" w:styleId="citation-57">
    <w:name w:val="citation-57"/>
    <w:basedOn w:val="DefaultParagraphFont"/>
    <w:rsid w:val="00A40D8D"/>
  </w:style>
  <w:style w:type="character" w:customStyle="1" w:styleId="citation-281">
    <w:name w:val="citation-281"/>
    <w:basedOn w:val="DefaultParagraphFont"/>
    <w:rsid w:val="00F2030B"/>
  </w:style>
  <w:style w:type="character" w:customStyle="1" w:styleId="citation-280">
    <w:name w:val="citation-280"/>
    <w:basedOn w:val="DefaultParagraphFont"/>
    <w:rsid w:val="00F2030B"/>
  </w:style>
  <w:style w:type="character" w:customStyle="1" w:styleId="apple-converted-space">
    <w:name w:val="apple-converted-space"/>
    <w:basedOn w:val="DefaultParagraphFont"/>
    <w:rsid w:val="00F2030B"/>
  </w:style>
  <w:style w:type="character" w:customStyle="1" w:styleId="citation-279">
    <w:name w:val="citation-279"/>
    <w:basedOn w:val="DefaultParagraphFont"/>
    <w:rsid w:val="00F2030B"/>
  </w:style>
  <w:style w:type="character" w:customStyle="1" w:styleId="citation-278">
    <w:name w:val="citation-278"/>
    <w:basedOn w:val="DefaultParagraphFont"/>
    <w:rsid w:val="00F2030B"/>
  </w:style>
  <w:style w:type="character" w:customStyle="1" w:styleId="citation-277">
    <w:name w:val="citation-277"/>
    <w:basedOn w:val="DefaultParagraphFont"/>
    <w:rsid w:val="00F2030B"/>
  </w:style>
  <w:style w:type="character" w:customStyle="1" w:styleId="citation-276">
    <w:name w:val="citation-276"/>
    <w:basedOn w:val="DefaultParagraphFont"/>
    <w:rsid w:val="00F2030B"/>
  </w:style>
  <w:style w:type="character" w:customStyle="1" w:styleId="citation-275">
    <w:name w:val="citation-275"/>
    <w:basedOn w:val="DefaultParagraphFont"/>
    <w:rsid w:val="00F2030B"/>
  </w:style>
  <w:style w:type="character" w:customStyle="1" w:styleId="citation-274">
    <w:name w:val="citation-274"/>
    <w:basedOn w:val="DefaultParagraphFont"/>
    <w:rsid w:val="00F2030B"/>
  </w:style>
  <w:style w:type="character" w:customStyle="1" w:styleId="citation-273">
    <w:name w:val="citation-273"/>
    <w:basedOn w:val="DefaultParagraphFont"/>
    <w:rsid w:val="00F2030B"/>
  </w:style>
  <w:style w:type="character" w:customStyle="1" w:styleId="citation-270">
    <w:name w:val="citation-270"/>
    <w:basedOn w:val="DefaultParagraphFont"/>
    <w:rsid w:val="00F2030B"/>
  </w:style>
  <w:style w:type="character" w:customStyle="1" w:styleId="citation-269">
    <w:name w:val="citation-269"/>
    <w:basedOn w:val="DefaultParagraphFont"/>
    <w:rsid w:val="00F2030B"/>
  </w:style>
  <w:style w:type="character" w:customStyle="1" w:styleId="button-label">
    <w:name w:val="button-label"/>
    <w:basedOn w:val="DefaultParagraphFont"/>
    <w:rsid w:val="00F2030B"/>
  </w:style>
  <w:style w:type="character" w:customStyle="1" w:styleId="citation-268">
    <w:name w:val="citation-268"/>
    <w:basedOn w:val="DefaultParagraphFont"/>
    <w:rsid w:val="00F2030B"/>
  </w:style>
  <w:style w:type="character" w:customStyle="1" w:styleId="citation-267">
    <w:name w:val="citation-267"/>
    <w:basedOn w:val="DefaultParagraphFont"/>
    <w:rsid w:val="00F2030B"/>
  </w:style>
  <w:style w:type="character" w:customStyle="1" w:styleId="citation-266">
    <w:name w:val="citation-266"/>
    <w:basedOn w:val="DefaultParagraphFont"/>
    <w:rsid w:val="00F2030B"/>
  </w:style>
  <w:style w:type="character" w:customStyle="1" w:styleId="citation-265">
    <w:name w:val="citation-265"/>
    <w:basedOn w:val="DefaultParagraphFont"/>
    <w:rsid w:val="00F2030B"/>
  </w:style>
  <w:style w:type="character" w:customStyle="1" w:styleId="citation-264">
    <w:name w:val="citation-264"/>
    <w:basedOn w:val="DefaultParagraphFont"/>
    <w:rsid w:val="00F2030B"/>
  </w:style>
  <w:style w:type="character" w:customStyle="1" w:styleId="citation-263">
    <w:name w:val="citation-263"/>
    <w:basedOn w:val="DefaultParagraphFont"/>
    <w:rsid w:val="00F20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Козопас Ярослав</cp:lastModifiedBy>
  <cp:revision>3</cp:revision>
  <dcterms:created xsi:type="dcterms:W3CDTF">2026-02-17T17:23:00Z</dcterms:created>
  <dcterms:modified xsi:type="dcterms:W3CDTF">2026-02-24T14:46:00Z</dcterms:modified>
</cp:coreProperties>
</file>