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7CBEAF" w14:textId="54799335" w:rsidR="00962249" w:rsidRPr="00E37249" w:rsidRDefault="00962249" w:rsidP="00D3354A">
      <w:pPr>
        <w:spacing w:after="0" w:line="276" w:lineRule="auto"/>
        <w:ind w:right="-270"/>
        <w:rPr>
          <w:rFonts w:ascii="Arial" w:hAnsi="Arial" w:cs="Arial"/>
          <w:b/>
          <w:sz w:val="20"/>
          <w:szCs w:val="18"/>
        </w:rPr>
      </w:pPr>
      <w:r w:rsidRPr="00360D7C">
        <w:rPr>
          <w:rFonts w:ascii="Arial" w:hAnsi="Arial" w:cs="Arial"/>
          <w:b/>
          <w:noProof/>
          <w:sz w:val="24"/>
          <w:szCs w:val="20"/>
        </w:rPr>
        <w:drawing>
          <wp:anchor distT="0" distB="0" distL="114300" distR="114300" simplePos="0" relativeHeight="251659264" behindDoc="1" locked="0" layoutInCell="1" allowOverlap="1" wp14:anchorId="6B123EA1" wp14:editId="35F98FC3">
            <wp:simplePos x="0" y="0"/>
            <wp:positionH relativeFrom="column">
              <wp:posOffset>86360</wp:posOffset>
            </wp:positionH>
            <wp:positionV relativeFrom="paragraph">
              <wp:posOffset>-635</wp:posOffset>
            </wp:positionV>
            <wp:extent cx="723900" cy="703018"/>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5850" cy="7049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0D92">
        <w:rPr>
          <w:rFonts w:ascii="Arial" w:hAnsi="Arial" w:cs="Arial"/>
          <w:b/>
          <w:sz w:val="24"/>
          <w:szCs w:val="20"/>
        </w:rPr>
        <w:t xml:space="preserve">                                          </w:t>
      </w:r>
      <w:r w:rsidRPr="00360D7C">
        <w:rPr>
          <w:rFonts w:ascii="Arial" w:hAnsi="Arial" w:cs="Arial"/>
          <w:b/>
          <w:sz w:val="24"/>
          <w:szCs w:val="20"/>
        </w:rPr>
        <w:t>COMSATS UNIVERSITY, ISLAMABAD</w:t>
      </w:r>
    </w:p>
    <w:p w14:paraId="60AC093A" w14:textId="77777777" w:rsidR="00962249" w:rsidRPr="00E37249" w:rsidRDefault="00962249" w:rsidP="00962249">
      <w:pPr>
        <w:spacing w:after="0" w:line="276" w:lineRule="auto"/>
        <w:ind w:right="-272"/>
        <w:jc w:val="center"/>
        <w:rPr>
          <w:rFonts w:ascii="Arial" w:hAnsi="Arial" w:cs="Arial"/>
          <w:b/>
          <w:sz w:val="24"/>
          <w:szCs w:val="20"/>
        </w:rPr>
      </w:pPr>
      <w:r w:rsidRPr="00E37249">
        <w:rPr>
          <w:rFonts w:ascii="Arial" w:hAnsi="Arial" w:cs="Arial"/>
          <w:b/>
          <w:sz w:val="24"/>
          <w:szCs w:val="20"/>
        </w:rPr>
        <w:t>Department of Computer Science</w:t>
      </w:r>
    </w:p>
    <w:p w14:paraId="42EAE51D" w14:textId="4D6831EC" w:rsidR="00962249" w:rsidRPr="00E37249" w:rsidRDefault="00962249" w:rsidP="00962249">
      <w:pPr>
        <w:spacing w:after="0" w:line="276" w:lineRule="auto"/>
        <w:ind w:right="-272"/>
        <w:jc w:val="center"/>
        <w:rPr>
          <w:rFonts w:ascii="Arial" w:hAnsi="Arial" w:cs="Arial"/>
          <w:b/>
          <w:szCs w:val="20"/>
        </w:rPr>
      </w:pPr>
      <w:r>
        <w:rPr>
          <w:rFonts w:ascii="Arial" w:hAnsi="Arial" w:cs="Arial"/>
          <w:b/>
          <w:szCs w:val="20"/>
        </w:rPr>
        <w:t xml:space="preserve">Lab </w:t>
      </w:r>
      <w:r w:rsidR="00977F29">
        <w:rPr>
          <w:rFonts w:ascii="Arial" w:hAnsi="Arial" w:cs="Arial"/>
          <w:b/>
          <w:szCs w:val="20"/>
        </w:rPr>
        <w:t>Final</w:t>
      </w:r>
      <w:r w:rsidRPr="00E37249">
        <w:rPr>
          <w:rFonts w:ascii="Arial" w:hAnsi="Arial" w:cs="Arial"/>
          <w:b/>
          <w:szCs w:val="20"/>
        </w:rPr>
        <w:t xml:space="preserve"> Examination,</w:t>
      </w:r>
      <w:r w:rsidR="00114E40">
        <w:rPr>
          <w:rFonts w:ascii="Arial" w:hAnsi="Arial" w:cs="Arial"/>
          <w:b/>
          <w:szCs w:val="20"/>
        </w:rPr>
        <w:t xml:space="preserve"> </w:t>
      </w:r>
      <w:r w:rsidR="00DB244B">
        <w:rPr>
          <w:rFonts w:ascii="Arial" w:hAnsi="Arial" w:cs="Arial"/>
          <w:b/>
          <w:szCs w:val="20"/>
        </w:rPr>
        <w:t>Spring</w:t>
      </w:r>
      <w:r w:rsidRPr="00E37249">
        <w:rPr>
          <w:rFonts w:ascii="Arial" w:hAnsi="Arial" w:cs="Arial"/>
          <w:b/>
          <w:szCs w:val="20"/>
        </w:rPr>
        <w:t>-20</w:t>
      </w:r>
      <w:r>
        <w:rPr>
          <w:rFonts w:ascii="Arial" w:hAnsi="Arial" w:cs="Arial"/>
          <w:b/>
          <w:szCs w:val="20"/>
        </w:rPr>
        <w:t>2</w:t>
      </w:r>
      <w:r w:rsidR="00DB244B">
        <w:rPr>
          <w:rFonts w:ascii="Arial" w:hAnsi="Arial" w:cs="Arial"/>
          <w:b/>
          <w:szCs w:val="20"/>
        </w:rPr>
        <w:t>6</w:t>
      </w:r>
    </w:p>
    <w:p w14:paraId="48646AB8" w14:textId="77777777" w:rsidR="00962249" w:rsidRPr="00396A6B" w:rsidRDefault="00962249" w:rsidP="00962249">
      <w:pPr>
        <w:spacing w:after="120" w:line="276" w:lineRule="auto"/>
        <w:ind w:right="-272"/>
        <w:jc w:val="center"/>
        <w:rPr>
          <w:rFonts w:ascii="Copperplate Gothic Bold" w:hAnsi="Copperplate Gothic Bold"/>
          <w:sz w:val="16"/>
          <w:szCs w:val="20"/>
          <w:u w:val="single"/>
        </w:rPr>
      </w:pPr>
    </w:p>
    <w:p w14:paraId="4F5EDEDF" w14:textId="66FCFF5D" w:rsidR="00962249" w:rsidRPr="000857E4" w:rsidRDefault="00962249" w:rsidP="00962249">
      <w:pPr>
        <w:spacing w:after="0" w:line="276" w:lineRule="auto"/>
        <w:rPr>
          <w:rFonts w:ascii="Arial" w:eastAsia="Times New Roman" w:hAnsi="Arial" w:cs="Arial"/>
          <w:b/>
          <w:sz w:val="20"/>
          <w:szCs w:val="21"/>
        </w:rPr>
      </w:pPr>
      <w:r w:rsidRPr="000857E4">
        <w:rPr>
          <w:rFonts w:ascii="Arial" w:eastAsia="Times New Roman" w:hAnsi="Arial" w:cs="Arial"/>
          <w:b/>
          <w:sz w:val="20"/>
          <w:szCs w:val="21"/>
        </w:rPr>
        <w:t>Course: Database Systems</w:t>
      </w:r>
      <w:r w:rsidR="00E03C1A">
        <w:rPr>
          <w:rFonts w:ascii="Arial" w:eastAsia="Times New Roman" w:hAnsi="Arial" w:cs="Arial"/>
          <w:b/>
          <w:sz w:val="20"/>
          <w:szCs w:val="21"/>
        </w:rPr>
        <w:t xml:space="preserve"> </w:t>
      </w:r>
      <w:r w:rsidR="002055F1">
        <w:rPr>
          <w:rFonts w:ascii="Arial" w:eastAsia="Times New Roman" w:hAnsi="Arial" w:cs="Arial"/>
          <w:b/>
          <w:sz w:val="20"/>
          <w:szCs w:val="21"/>
        </w:rPr>
        <w:t>(CSC</w:t>
      </w:r>
      <w:r w:rsidR="00DB244B">
        <w:rPr>
          <w:rFonts w:ascii="Arial" w:eastAsia="Times New Roman" w:hAnsi="Arial" w:cs="Arial"/>
          <w:b/>
          <w:sz w:val="20"/>
          <w:szCs w:val="21"/>
        </w:rPr>
        <w:t>2</w:t>
      </w:r>
      <w:r w:rsidR="002055F1">
        <w:rPr>
          <w:rFonts w:ascii="Arial" w:eastAsia="Times New Roman" w:hAnsi="Arial" w:cs="Arial"/>
          <w:b/>
          <w:sz w:val="20"/>
          <w:szCs w:val="21"/>
        </w:rPr>
        <w:t>70</w:t>
      </w:r>
      <w:r w:rsidRPr="000857E4">
        <w:rPr>
          <w:rFonts w:ascii="Arial" w:eastAsia="Times New Roman" w:hAnsi="Arial" w:cs="Arial"/>
          <w:b/>
          <w:sz w:val="20"/>
          <w:szCs w:val="21"/>
        </w:rPr>
        <w:t>)</w:t>
      </w:r>
      <w:r>
        <w:rPr>
          <w:rFonts w:ascii="Arial" w:eastAsia="Times New Roman" w:hAnsi="Arial" w:cs="Arial"/>
          <w:b/>
          <w:sz w:val="20"/>
          <w:szCs w:val="21"/>
        </w:rPr>
        <w:tab/>
      </w:r>
      <w:r>
        <w:rPr>
          <w:rFonts w:ascii="Arial" w:eastAsia="Times New Roman" w:hAnsi="Arial" w:cs="Arial"/>
          <w:b/>
          <w:sz w:val="20"/>
          <w:szCs w:val="21"/>
        </w:rPr>
        <w:tab/>
      </w:r>
      <w:r>
        <w:rPr>
          <w:rFonts w:ascii="Arial" w:eastAsia="Times New Roman" w:hAnsi="Arial" w:cs="Arial"/>
          <w:b/>
          <w:sz w:val="20"/>
          <w:szCs w:val="21"/>
        </w:rPr>
        <w:tab/>
      </w:r>
      <w:r w:rsidR="00660CEB">
        <w:rPr>
          <w:rFonts w:ascii="Arial" w:eastAsia="Times New Roman" w:hAnsi="Arial" w:cs="Arial"/>
          <w:b/>
          <w:sz w:val="20"/>
          <w:szCs w:val="21"/>
        </w:rPr>
        <w:t xml:space="preserve">              </w:t>
      </w:r>
      <w:r>
        <w:rPr>
          <w:rFonts w:ascii="Arial" w:eastAsia="Times New Roman" w:hAnsi="Arial" w:cs="Arial"/>
          <w:b/>
          <w:sz w:val="20"/>
          <w:szCs w:val="21"/>
        </w:rPr>
        <w:t>Class</w:t>
      </w:r>
      <w:r w:rsidRPr="000857E4">
        <w:rPr>
          <w:rFonts w:ascii="Arial" w:eastAsia="Times New Roman" w:hAnsi="Arial" w:cs="Arial"/>
          <w:b/>
          <w:sz w:val="20"/>
          <w:szCs w:val="21"/>
        </w:rPr>
        <w:t>:</w:t>
      </w:r>
      <w:r>
        <w:rPr>
          <w:rFonts w:ascii="Arial" w:eastAsia="Times New Roman" w:hAnsi="Arial" w:cs="Arial"/>
          <w:b/>
          <w:sz w:val="20"/>
          <w:szCs w:val="21"/>
        </w:rPr>
        <w:t xml:space="preserve"> </w:t>
      </w:r>
      <w:r w:rsidR="00FE3323">
        <w:rPr>
          <w:rFonts w:ascii="Arial" w:eastAsia="Times New Roman" w:hAnsi="Arial" w:cs="Arial"/>
          <w:b/>
          <w:sz w:val="20"/>
          <w:szCs w:val="21"/>
        </w:rPr>
        <w:t>BS</w:t>
      </w:r>
      <w:r w:rsidR="00820850">
        <w:rPr>
          <w:rFonts w:ascii="Arial" w:eastAsia="Times New Roman" w:hAnsi="Arial" w:cs="Arial"/>
          <w:b/>
          <w:sz w:val="20"/>
          <w:szCs w:val="21"/>
        </w:rPr>
        <w:t>C</w:t>
      </w:r>
      <w:r w:rsidR="002055F1">
        <w:rPr>
          <w:rFonts w:ascii="Arial" w:eastAsia="Times New Roman" w:hAnsi="Arial" w:cs="Arial"/>
          <w:b/>
          <w:sz w:val="20"/>
          <w:szCs w:val="21"/>
        </w:rPr>
        <w:t>S-III</w:t>
      </w:r>
    </w:p>
    <w:p w14:paraId="0598FC8A" w14:textId="315934EF" w:rsidR="00962249" w:rsidRPr="000857E4" w:rsidRDefault="00962249" w:rsidP="00962249">
      <w:pPr>
        <w:spacing w:line="276" w:lineRule="auto"/>
        <w:rPr>
          <w:rFonts w:ascii="Arial" w:eastAsia="Times New Roman" w:hAnsi="Arial" w:cs="Arial"/>
          <w:b/>
          <w:sz w:val="20"/>
          <w:szCs w:val="21"/>
        </w:rPr>
      </w:pPr>
      <w:r w:rsidRPr="000857E4">
        <w:rPr>
          <w:rFonts w:ascii="Arial" w:eastAsia="Times New Roman" w:hAnsi="Arial" w:cs="Arial"/>
          <w:b/>
          <w:sz w:val="20"/>
          <w:szCs w:val="21"/>
        </w:rPr>
        <w:t>Instructor:</w:t>
      </w:r>
      <w:r w:rsidR="00414AD1">
        <w:rPr>
          <w:rFonts w:ascii="Arial" w:eastAsia="Times New Roman" w:hAnsi="Arial" w:cs="Arial"/>
          <w:b/>
          <w:sz w:val="20"/>
          <w:szCs w:val="21"/>
        </w:rPr>
        <w:t xml:space="preserve"> </w:t>
      </w:r>
      <w:proofErr w:type="spellStart"/>
      <w:r w:rsidR="002055F1">
        <w:rPr>
          <w:rFonts w:ascii="Arial" w:eastAsia="Times New Roman" w:hAnsi="Arial" w:cs="Arial"/>
          <w:b/>
          <w:sz w:val="20"/>
          <w:szCs w:val="21"/>
        </w:rPr>
        <w:t>Rubina</w:t>
      </w:r>
      <w:proofErr w:type="spellEnd"/>
      <w:r w:rsidR="002055F1">
        <w:rPr>
          <w:rFonts w:ascii="Arial" w:eastAsia="Times New Roman" w:hAnsi="Arial" w:cs="Arial"/>
          <w:b/>
          <w:sz w:val="20"/>
          <w:szCs w:val="21"/>
        </w:rPr>
        <w:t xml:space="preserve"> Adnan</w:t>
      </w:r>
      <w:r w:rsidRPr="000857E4">
        <w:rPr>
          <w:rFonts w:ascii="Arial" w:eastAsia="Times New Roman" w:hAnsi="Arial" w:cs="Arial"/>
          <w:b/>
          <w:sz w:val="20"/>
          <w:szCs w:val="21"/>
        </w:rPr>
        <w:tab/>
      </w:r>
      <w:r w:rsidRPr="000857E4">
        <w:rPr>
          <w:rFonts w:ascii="Arial" w:eastAsia="Times New Roman" w:hAnsi="Arial" w:cs="Arial"/>
          <w:b/>
          <w:sz w:val="20"/>
          <w:szCs w:val="21"/>
        </w:rPr>
        <w:tab/>
      </w:r>
      <w:r w:rsidRPr="000857E4">
        <w:rPr>
          <w:rFonts w:ascii="Arial" w:eastAsia="Times New Roman" w:hAnsi="Arial" w:cs="Arial"/>
          <w:b/>
          <w:sz w:val="20"/>
          <w:szCs w:val="21"/>
        </w:rPr>
        <w:tab/>
      </w:r>
      <w:r w:rsidRPr="000857E4">
        <w:rPr>
          <w:rFonts w:ascii="Arial" w:eastAsia="Times New Roman" w:hAnsi="Arial" w:cs="Arial"/>
          <w:b/>
          <w:sz w:val="20"/>
          <w:szCs w:val="21"/>
        </w:rPr>
        <w:tab/>
        <w:t xml:space="preserve">      </w:t>
      </w:r>
      <w:r>
        <w:rPr>
          <w:rFonts w:ascii="Arial" w:eastAsia="Times New Roman" w:hAnsi="Arial" w:cs="Arial"/>
          <w:b/>
          <w:sz w:val="20"/>
          <w:szCs w:val="21"/>
        </w:rPr>
        <w:t xml:space="preserve">     </w:t>
      </w:r>
      <w:r>
        <w:rPr>
          <w:rFonts w:ascii="Arial" w:eastAsia="Times New Roman" w:hAnsi="Arial" w:cs="Arial"/>
          <w:b/>
          <w:sz w:val="20"/>
          <w:szCs w:val="21"/>
        </w:rPr>
        <w:tab/>
      </w:r>
      <w:r w:rsidR="00DB244B">
        <w:rPr>
          <w:rFonts w:ascii="Arial" w:eastAsia="Times New Roman" w:hAnsi="Arial" w:cs="Arial"/>
          <w:b/>
          <w:sz w:val="20"/>
          <w:szCs w:val="21"/>
        </w:rPr>
        <w:t xml:space="preserve"> </w:t>
      </w:r>
      <w:r w:rsidRPr="000857E4">
        <w:rPr>
          <w:rFonts w:ascii="Arial" w:eastAsia="Times New Roman" w:hAnsi="Arial" w:cs="Arial"/>
          <w:b/>
          <w:sz w:val="20"/>
          <w:szCs w:val="21"/>
        </w:rPr>
        <w:t xml:space="preserve">Total Marks:  </w:t>
      </w:r>
      <w:r w:rsidR="00977F29">
        <w:rPr>
          <w:rFonts w:ascii="Arial" w:eastAsia="Times New Roman" w:hAnsi="Arial" w:cs="Arial"/>
          <w:b/>
          <w:sz w:val="20"/>
          <w:szCs w:val="21"/>
        </w:rPr>
        <w:t>50</w:t>
      </w:r>
    </w:p>
    <w:p w14:paraId="591CE058" w14:textId="77777777" w:rsidR="00962249" w:rsidRDefault="00962249" w:rsidP="00962249">
      <w:pPr>
        <w:autoSpaceDE w:val="0"/>
        <w:autoSpaceDN w:val="0"/>
        <w:adjustRightInd w:val="0"/>
        <w:spacing w:after="0" w:line="276" w:lineRule="auto"/>
        <w:rPr>
          <w:rFonts w:ascii="Arial" w:hAnsi="Arial" w:cs="Arial"/>
          <w:b/>
          <w:bCs/>
          <w:color w:val="000000"/>
          <w:sz w:val="20"/>
          <w:szCs w:val="20"/>
        </w:rPr>
      </w:pPr>
    </w:p>
    <w:p w14:paraId="43D7823C" w14:textId="77777777" w:rsidR="00962249" w:rsidRPr="00C64200" w:rsidRDefault="00962249" w:rsidP="00962249">
      <w:pPr>
        <w:autoSpaceDE w:val="0"/>
        <w:autoSpaceDN w:val="0"/>
        <w:adjustRightInd w:val="0"/>
        <w:spacing w:after="0" w:line="276" w:lineRule="auto"/>
        <w:rPr>
          <w:rFonts w:ascii="Arial" w:hAnsi="Arial" w:cs="Arial"/>
          <w:color w:val="000000"/>
          <w:sz w:val="20"/>
          <w:szCs w:val="20"/>
        </w:rPr>
      </w:pPr>
      <w:r w:rsidRPr="00C64200">
        <w:rPr>
          <w:rFonts w:ascii="Arial" w:hAnsi="Arial" w:cs="Arial"/>
          <w:b/>
          <w:bCs/>
          <w:color w:val="000000"/>
          <w:sz w:val="20"/>
          <w:szCs w:val="20"/>
        </w:rPr>
        <w:t xml:space="preserve">Instructions: </w:t>
      </w:r>
    </w:p>
    <w:p w14:paraId="0D304BC3" w14:textId="0CCA0B24" w:rsidR="00962249" w:rsidRPr="00C64200" w:rsidRDefault="00962249" w:rsidP="00962249">
      <w:pPr>
        <w:autoSpaceDE w:val="0"/>
        <w:autoSpaceDN w:val="0"/>
        <w:adjustRightInd w:val="0"/>
        <w:spacing w:after="47" w:line="276" w:lineRule="auto"/>
        <w:rPr>
          <w:rFonts w:ascii="Arial" w:hAnsi="Arial" w:cs="Arial"/>
          <w:color w:val="000000"/>
          <w:sz w:val="20"/>
          <w:szCs w:val="20"/>
        </w:rPr>
      </w:pPr>
    </w:p>
    <w:p w14:paraId="10D726C0" w14:textId="77777777" w:rsidR="00962249" w:rsidRPr="00BB4FB5" w:rsidRDefault="00962249" w:rsidP="00962249">
      <w:pPr>
        <w:autoSpaceDE w:val="0"/>
        <w:autoSpaceDN w:val="0"/>
        <w:adjustRightInd w:val="0"/>
        <w:spacing w:after="0" w:line="276" w:lineRule="auto"/>
        <w:rPr>
          <w:rFonts w:ascii="Arial" w:hAnsi="Arial" w:cs="Arial"/>
          <w:color w:val="000000"/>
          <w:sz w:val="20"/>
          <w:szCs w:val="20"/>
        </w:rPr>
      </w:pPr>
      <w:r w:rsidRPr="00C64200">
        <w:rPr>
          <w:rFonts w:ascii="Arial" w:hAnsi="Arial" w:cs="Arial"/>
          <w:b/>
          <w:bCs/>
          <w:color w:val="000000"/>
          <w:sz w:val="20"/>
          <w:szCs w:val="20"/>
        </w:rPr>
        <w:t xml:space="preserve">2- </w:t>
      </w:r>
      <w:r>
        <w:rPr>
          <w:rFonts w:ascii="Arial" w:hAnsi="Arial" w:cs="Arial"/>
          <w:b/>
          <w:bCs/>
          <w:color w:val="000000"/>
          <w:sz w:val="20"/>
          <w:szCs w:val="20"/>
        </w:rPr>
        <w:t>You need to submit the solution for each of the parts in a well-formatted document.</w:t>
      </w:r>
    </w:p>
    <w:p w14:paraId="28F63BFD" w14:textId="77777777" w:rsidR="00962249" w:rsidRPr="00E37249" w:rsidRDefault="00962249" w:rsidP="00962249">
      <w:pPr>
        <w:pBdr>
          <w:bottom w:val="single" w:sz="12" w:space="0" w:color="auto"/>
        </w:pBdr>
        <w:tabs>
          <w:tab w:val="left" w:pos="630"/>
          <w:tab w:val="left" w:pos="720"/>
          <w:tab w:val="left" w:pos="1170"/>
        </w:tabs>
        <w:spacing w:after="0" w:line="276" w:lineRule="auto"/>
        <w:rPr>
          <w:sz w:val="2"/>
        </w:rPr>
      </w:pPr>
    </w:p>
    <w:p w14:paraId="2C86FF6B" w14:textId="0FB9B8BF" w:rsidR="00AF1BB9" w:rsidRPr="00322E72" w:rsidRDefault="00AF1BB9" w:rsidP="00C714BA">
      <w:pPr>
        <w:autoSpaceDE w:val="0"/>
        <w:autoSpaceDN w:val="0"/>
        <w:adjustRightInd w:val="0"/>
        <w:spacing w:before="240" w:line="276" w:lineRule="auto"/>
        <w:jc w:val="both"/>
        <w:rPr>
          <w:rFonts w:ascii="Arial" w:hAnsi="Arial" w:cs="Arial"/>
          <w:b/>
          <w:bCs/>
          <w:color w:val="000000"/>
          <w:sz w:val="24"/>
          <w:szCs w:val="24"/>
        </w:rPr>
      </w:pPr>
      <w:r w:rsidRPr="00322E72">
        <w:rPr>
          <w:rFonts w:ascii="Arial" w:hAnsi="Arial" w:cs="Arial"/>
          <w:b/>
          <w:bCs/>
          <w:color w:val="000000"/>
          <w:sz w:val="24"/>
          <w:szCs w:val="24"/>
        </w:rPr>
        <w:t xml:space="preserve"> </w:t>
      </w:r>
      <w:proofErr w:type="gramStart"/>
      <w:r w:rsidRPr="00322E72">
        <w:rPr>
          <w:rFonts w:ascii="Arial" w:hAnsi="Arial" w:cs="Arial"/>
          <w:b/>
          <w:bCs/>
          <w:color w:val="000000"/>
          <w:sz w:val="24"/>
          <w:szCs w:val="24"/>
        </w:rPr>
        <w:t>lab</w:t>
      </w:r>
      <w:proofErr w:type="gramEnd"/>
      <w:r w:rsidRPr="00322E72">
        <w:rPr>
          <w:rFonts w:ascii="Arial" w:hAnsi="Arial" w:cs="Arial"/>
          <w:b/>
          <w:bCs/>
          <w:color w:val="000000"/>
          <w:sz w:val="24"/>
          <w:szCs w:val="24"/>
        </w:rPr>
        <w:t xml:space="preserve"> </w:t>
      </w:r>
      <w:r w:rsidR="00977F29" w:rsidRPr="00322E72">
        <w:rPr>
          <w:rFonts w:ascii="Arial" w:hAnsi="Arial" w:cs="Arial"/>
          <w:b/>
          <w:bCs/>
          <w:color w:val="000000"/>
          <w:sz w:val="24"/>
          <w:szCs w:val="24"/>
        </w:rPr>
        <w:t>Final term</w:t>
      </w:r>
      <w:r w:rsidRPr="00322E72">
        <w:rPr>
          <w:rFonts w:ascii="Arial" w:hAnsi="Arial" w:cs="Arial"/>
          <w:b/>
          <w:bCs/>
          <w:color w:val="000000"/>
          <w:sz w:val="24"/>
          <w:szCs w:val="24"/>
        </w:rPr>
        <w:t xml:space="preserve"> [</w:t>
      </w:r>
      <w:r w:rsidR="00977F29" w:rsidRPr="00322E72">
        <w:rPr>
          <w:rFonts w:ascii="Arial" w:hAnsi="Arial" w:cs="Arial"/>
          <w:b/>
          <w:bCs/>
          <w:color w:val="000000"/>
          <w:sz w:val="24"/>
          <w:szCs w:val="24"/>
        </w:rPr>
        <w:t>50</w:t>
      </w:r>
      <w:r w:rsidRPr="00322E72">
        <w:rPr>
          <w:rFonts w:ascii="Arial" w:hAnsi="Arial" w:cs="Arial"/>
          <w:b/>
          <w:bCs/>
          <w:color w:val="000000"/>
          <w:sz w:val="24"/>
          <w:szCs w:val="24"/>
        </w:rPr>
        <w:t>]</w:t>
      </w:r>
    </w:p>
    <w:p w14:paraId="16F09267" w14:textId="57D57FAA" w:rsidR="00AF1BB9" w:rsidRPr="00C714BA" w:rsidRDefault="00AF1BB9" w:rsidP="00C714BA">
      <w:pPr>
        <w:autoSpaceDE w:val="0"/>
        <w:autoSpaceDN w:val="0"/>
        <w:adjustRightInd w:val="0"/>
        <w:spacing w:before="240"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 xml:space="preserve">Solve all the given questions by considering the Database management project proposed by you.  </w:t>
      </w:r>
      <w:proofErr w:type="gramStart"/>
      <w:r w:rsidRPr="00C714BA">
        <w:rPr>
          <w:rFonts w:ascii="Times New Roman" w:hAnsi="Times New Roman" w:cs="Times New Roman"/>
          <w:color w:val="000000"/>
          <w:sz w:val="24"/>
          <w:szCs w:val="24"/>
        </w:rPr>
        <w:t xml:space="preserve">(Group members not more than </w:t>
      </w:r>
      <w:r w:rsidR="00681724">
        <w:rPr>
          <w:rFonts w:ascii="Times New Roman" w:hAnsi="Times New Roman" w:cs="Times New Roman"/>
          <w:color w:val="000000"/>
          <w:sz w:val="24"/>
          <w:szCs w:val="24"/>
        </w:rPr>
        <w:t>3</w:t>
      </w:r>
      <w:r w:rsidRPr="00C714BA">
        <w:rPr>
          <w:rFonts w:ascii="Times New Roman" w:hAnsi="Times New Roman" w:cs="Times New Roman"/>
          <w:color w:val="000000"/>
          <w:sz w:val="24"/>
          <w:szCs w:val="24"/>
        </w:rPr>
        <w:t>).</w:t>
      </w:r>
      <w:proofErr w:type="gramEnd"/>
      <w:r w:rsidRPr="00C714BA">
        <w:rPr>
          <w:rFonts w:ascii="Times New Roman" w:hAnsi="Times New Roman" w:cs="Times New Roman"/>
          <w:color w:val="000000"/>
          <w:sz w:val="24"/>
          <w:szCs w:val="24"/>
        </w:rPr>
        <w:t xml:space="preserve"> </w:t>
      </w:r>
    </w:p>
    <w:p w14:paraId="4DCC9CAB" w14:textId="14549258" w:rsidR="002910B1" w:rsidRPr="00C714BA" w:rsidRDefault="00AF1BB9" w:rsidP="00C714BA">
      <w:pPr>
        <w:autoSpaceDE w:val="0"/>
        <w:autoSpaceDN w:val="0"/>
        <w:adjustRightInd w:val="0"/>
        <w:spacing w:before="240"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 xml:space="preserve">The submission will include </w:t>
      </w:r>
      <w:r w:rsidR="009165C3" w:rsidRPr="00C714BA">
        <w:rPr>
          <w:rFonts w:ascii="Times New Roman" w:hAnsi="Times New Roman" w:cs="Times New Roman"/>
          <w:color w:val="000000"/>
          <w:sz w:val="24"/>
          <w:szCs w:val="24"/>
        </w:rPr>
        <w:t>a</w:t>
      </w:r>
      <w:r w:rsidRPr="00C714BA">
        <w:rPr>
          <w:rFonts w:ascii="Times New Roman" w:hAnsi="Times New Roman" w:cs="Times New Roman"/>
          <w:color w:val="000000"/>
          <w:sz w:val="24"/>
          <w:szCs w:val="24"/>
        </w:rPr>
        <w:t xml:space="preserve"> document containing </w:t>
      </w:r>
      <w:r w:rsidR="00977F29" w:rsidRPr="00C714BA">
        <w:rPr>
          <w:rFonts w:ascii="Times New Roman" w:hAnsi="Times New Roman" w:cs="Times New Roman"/>
          <w:color w:val="000000"/>
          <w:sz w:val="24"/>
          <w:szCs w:val="24"/>
        </w:rPr>
        <w:t>a description</w:t>
      </w:r>
      <w:r w:rsidRPr="00C714BA">
        <w:rPr>
          <w:rFonts w:ascii="Times New Roman" w:hAnsi="Times New Roman" w:cs="Times New Roman"/>
          <w:color w:val="000000"/>
          <w:sz w:val="24"/>
          <w:szCs w:val="24"/>
        </w:rPr>
        <w:t xml:space="preserve"> of </w:t>
      </w:r>
      <w:r w:rsidR="00D3078F" w:rsidRPr="00C714BA">
        <w:rPr>
          <w:rFonts w:ascii="Times New Roman" w:hAnsi="Times New Roman" w:cs="Times New Roman"/>
          <w:color w:val="000000"/>
          <w:sz w:val="24"/>
          <w:szCs w:val="24"/>
        </w:rPr>
        <w:t>the system</w:t>
      </w:r>
      <w:r w:rsidR="00FE3323" w:rsidRPr="00C714BA">
        <w:rPr>
          <w:rFonts w:ascii="Times New Roman" w:hAnsi="Times New Roman" w:cs="Times New Roman"/>
          <w:color w:val="000000"/>
          <w:sz w:val="24"/>
          <w:szCs w:val="24"/>
        </w:rPr>
        <w:t>,</w:t>
      </w:r>
      <w:r w:rsidRPr="00C714BA">
        <w:rPr>
          <w:rFonts w:ascii="Times New Roman" w:hAnsi="Times New Roman" w:cs="Times New Roman"/>
          <w:color w:val="000000"/>
          <w:sz w:val="24"/>
          <w:szCs w:val="24"/>
        </w:rPr>
        <w:t xml:space="preserve"> ER and EER diagrams and the queries output.</w:t>
      </w:r>
    </w:p>
    <w:p w14:paraId="00FD3335" w14:textId="4DF7F995" w:rsidR="002910B1" w:rsidRPr="00C714BA" w:rsidRDefault="002910B1" w:rsidP="00C714BA">
      <w:pPr>
        <w:autoSpaceDE w:val="0"/>
        <w:autoSpaceDN w:val="0"/>
        <w:adjustRightInd w:val="0"/>
        <w:spacing w:before="240"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Submission of</w:t>
      </w:r>
      <w:r w:rsidR="00C714BA">
        <w:rPr>
          <w:rFonts w:ascii="Times New Roman" w:hAnsi="Times New Roman" w:cs="Times New Roman"/>
          <w:color w:val="000000"/>
          <w:sz w:val="24"/>
          <w:szCs w:val="24"/>
        </w:rPr>
        <w:t xml:space="preserve"> </w:t>
      </w:r>
      <w:r w:rsidR="00C714BA" w:rsidRPr="00C714BA">
        <w:rPr>
          <w:rFonts w:ascii="Times New Roman" w:hAnsi="Times New Roman" w:cs="Times New Roman"/>
          <w:color w:val="000000"/>
          <w:sz w:val="24"/>
          <w:szCs w:val="24"/>
        </w:rPr>
        <w:t>will</w:t>
      </w:r>
      <w:r w:rsidRPr="00C714BA">
        <w:rPr>
          <w:rFonts w:ascii="Times New Roman" w:hAnsi="Times New Roman" w:cs="Times New Roman"/>
          <w:color w:val="000000"/>
          <w:sz w:val="24"/>
          <w:szCs w:val="24"/>
        </w:rPr>
        <w:t xml:space="preserve"> be on </w:t>
      </w:r>
      <w:r w:rsidR="00DB244B">
        <w:rPr>
          <w:rFonts w:ascii="Times New Roman" w:hAnsi="Times New Roman" w:cs="Times New Roman"/>
          <w:color w:val="000000"/>
          <w:sz w:val="24"/>
          <w:szCs w:val="24"/>
        </w:rPr>
        <w:t>20 May</w:t>
      </w:r>
      <w:r w:rsidRPr="00C714BA">
        <w:rPr>
          <w:rFonts w:ascii="Times New Roman" w:hAnsi="Times New Roman" w:cs="Times New Roman"/>
          <w:color w:val="000000"/>
          <w:sz w:val="24"/>
          <w:szCs w:val="24"/>
        </w:rPr>
        <w:t xml:space="preserve"> 202</w:t>
      </w:r>
      <w:r w:rsidR="00DB244B">
        <w:rPr>
          <w:rFonts w:ascii="Times New Roman" w:hAnsi="Times New Roman" w:cs="Times New Roman"/>
          <w:color w:val="000000"/>
          <w:sz w:val="24"/>
          <w:szCs w:val="24"/>
        </w:rPr>
        <w:t>6</w:t>
      </w:r>
      <w:r w:rsidRPr="00C714BA">
        <w:rPr>
          <w:rFonts w:ascii="Times New Roman" w:hAnsi="Times New Roman" w:cs="Times New Roman"/>
          <w:color w:val="000000"/>
          <w:sz w:val="24"/>
          <w:szCs w:val="24"/>
        </w:rPr>
        <w:t xml:space="preserve"> </w:t>
      </w:r>
    </w:p>
    <w:p w14:paraId="09682125" w14:textId="7F81CA47" w:rsidR="00962249" w:rsidRDefault="00962249" w:rsidP="00C714BA">
      <w:pPr>
        <w:autoSpaceDE w:val="0"/>
        <w:autoSpaceDN w:val="0"/>
        <w:adjustRightInd w:val="0"/>
        <w:spacing w:before="240" w:line="276" w:lineRule="auto"/>
        <w:jc w:val="both"/>
        <w:rPr>
          <w:rFonts w:ascii="Arial" w:hAnsi="Arial" w:cs="Arial"/>
          <w:b/>
          <w:bCs/>
          <w:color w:val="000000"/>
          <w:sz w:val="20"/>
          <w:szCs w:val="20"/>
        </w:rPr>
      </w:pPr>
      <w:r w:rsidRPr="001D3252">
        <w:rPr>
          <w:rFonts w:ascii="Arial" w:hAnsi="Arial" w:cs="Arial"/>
          <w:b/>
          <w:bCs/>
          <w:color w:val="000000"/>
          <w:sz w:val="20"/>
          <w:szCs w:val="20"/>
        </w:rPr>
        <w:t>[CLO</w:t>
      </w:r>
      <w:r w:rsidR="00971831">
        <w:rPr>
          <w:rFonts w:ascii="Arial" w:hAnsi="Arial" w:cs="Arial"/>
          <w:b/>
          <w:bCs/>
          <w:color w:val="000000"/>
          <w:sz w:val="20"/>
          <w:szCs w:val="20"/>
        </w:rPr>
        <w:t>5</w:t>
      </w:r>
      <w:r w:rsidRPr="001D3252">
        <w:rPr>
          <w:rFonts w:ascii="Arial" w:hAnsi="Arial" w:cs="Arial"/>
          <w:b/>
          <w:bCs/>
          <w:color w:val="000000"/>
          <w:sz w:val="20"/>
          <w:szCs w:val="20"/>
        </w:rPr>
        <w:t>]</w:t>
      </w:r>
      <w:r w:rsidR="00B9613C">
        <w:rPr>
          <w:rFonts w:ascii="Arial" w:hAnsi="Arial" w:cs="Arial"/>
          <w:b/>
          <w:bCs/>
          <w:color w:val="000000"/>
          <w:sz w:val="20"/>
          <w:szCs w:val="20"/>
        </w:rPr>
        <w:t xml:space="preserve"> </w:t>
      </w:r>
      <w:r w:rsidR="00B9613C" w:rsidRPr="00B9613C">
        <w:rPr>
          <w:rFonts w:ascii="Arial" w:hAnsi="Arial" w:cs="Arial"/>
          <w:b/>
          <w:bCs/>
          <w:color w:val="000000"/>
          <w:sz w:val="20"/>
          <w:szCs w:val="20"/>
        </w:rPr>
        <w:t>Apply data processing operations on both</w:t>
      </w:r>
      <w:r w:rsidR="00B9613C">
        <w:rPr>
          <w:rFonts w:ascii="Arial" w:hAnsi="Arial" w:cs="Arial"/>
          <w:b/>
          <w:bCs/>
          <w:color w:val="000000"/>
          <w:sz w:val="20"/>
          <w:szCs w:val="20"/>
        </w:rPr>
        <w:t xml:space="preserve"> </w:t>
      </w:r>
      <w:r w:rsidR="00B9613C" w:rsidRPr="00B9613C">
        <w:rPr>
          <w:rFonts w:ascii="Arial" w:hAnsi="Arial" w:cs="Arial"/>
          <w:b/>
          <w:bCs/>
          <w:color w:val="000000"/>
          <w:sz w:val="20"/>
          <w:szCs w:val="20"/>
        </w:rPr>
        <w:t xml:space="preserve">relational and non-relational </w:t>
      </w:r>
      <w:r w:rsidR="00FE3323">
        <w:rPr>
          <w:rFonts w:ascii="Arial" w:hAnsi="Arial" w:cs="Arial"/>
          <w:b/>
          <w:bCs/>
          <w:color w:val="000000"/>
          <w:sz w:val="20"/>
          <w:szCs w:val="20"/>
        </w:rPr>
        <w:t>DBMS.</w:t>
      </w:r>
    </w:p>
    <w:p w14:paraId="7FF1B08F" w14:textId="5993139E" w:rsidR="00B36C3B" w:rsidRDefault="00B36C3B" w:rsidP="00C714BA">
      <w:pPr>
        <w:autoSpaceDE w:val="0"/>
        <w:autoSpaceDN w:val="0"/>
        <w:adjustRightInd w:val="0"/>
        <w:spacing w:line="276" w:lineRule="auto"/>
        <w:jc w:val="both"/>
        <w:rPr>
          <w:rFonts w:ascii="Times New Roman" w:hAnsi="Times New Roman" w:cs="Times New Roman"/>
          <w:b/>
          <w:bCs/>
          <w:color w:val="000000"/>
          <w:sz w:val="24"/>
          <w:szCs w:val="24"/>
        </w:rPr>
      </w:pPr>
      <w:r w:rsidRPr="00322E72">
        <w:rPr>
          <w:rFonts w:ascii="Times New Roman" w:hAnsi="Times New Roman" w:cs="Times New Roman"/>
          <w:b/>
          <w:bCs/>
          <w:color w:val="000000"/>
          <w:sz w:val="24"/>
          <w:szCs w:val="24"/>
        </w:rPr>
        <w:t>Part-I</w:t>
      </w:r>
      <w:r w:rsidR="009165C3" w:rsidRPr="00322E72">
        <w:rPr>
          <w:rFonts w:ascii="Times New Roman" w:hAnsi="Times New Roman" w:cs="Times New Roman"/>
          <w:b/>
          <w:bCs/>
          <w:color w:val="000000"/>
          <w:sz w:val="24"/>
          <w:szCs w:val="24"/>
        </w:rPr>
        <w:t>: Represent</w:t>
      </w:r>
      <w:r w:rsidR="008B0D92" w:rsidRPr="00322E72">
        <w:rPr>
          <w:rFonts w:ascii="Times New Roman" w:hAnsi="Times New Roman" w:cs="Times New Roman"/>
          <w:b/>
          <w:bCs/>
          <w:color w:val="000000"/>
          <w:sz w:val="24"/>
          <w:szCs w:val="24"/>
        </w:rPr>
        <w:t xml:space="preserve"> the relational database with normalized tables (up to BCNF).</w:t>
      </w:r>
      <w:r w:rsidR="00322E72" w:rsidRPr="00322E72">
        <w:rPr>
          <w:rFonts w:ascii="Times New Roman" w:hAnsi="Times New Roman" w:cs="Times New Roman"/>
          <w:b/>
          <w:bCs/>
          <w:color w:val="000000"/>
          <w:sz w:val="24"/>
          <w:szCs w:val="24"/>
        </w:rPr>
        <w:t xml:space="preserve"> </w:t>
      </w:r>
      <w:r w:rsidR="00322E72" w:rsidRPr="00322E72">
        <w:rPr>
          <w:rFonts w:ascii="Times New Roman" w:hAnsi="Times New Roman" w:cs="Times New Roman"/>
          <w:color w:val="000000"/>
          <w:sz w:val="24"/>
          <w:szCs w:val="24"/>
        </w:rPr>
        <w:t xml:space="preserve">Implement the EER constraints 1-1, 1-many, many to many, “U”, “O”, “d”, “Partial participation”, “Total participation”, multi-attribute, super-class, sub-class, multiple-inheritance. </w:t>
      </w:r>
      <w:r w:rsidR="00C243E3" w:rsidRPr="00322E72">
        <w:rPr>
          <w:rFonts w:ascii="Times New Roman" w:hAnsi="Times New Roman" w:cs="Times New Roman"/>
          <w:color w:val="000000"/>
          <w:sz w:val="24"/>
          <w:szCs w:val="24"/>
        </w:rPr>
        <w:t>Users</w:t>
      </w:r>
      <w:r w:rsidR="00322E72" w:rsidRPr="00322E72">
        <w:rPr>
          <w:rFonts w:ascii="Times New Roman" w:hAnsi="Times New Roman" w:cs="Times New Roman"/>
          <w:color w:val="000000"/>
          <w:sz w:val="24"/>
          <w:szCs w:val="24"/>
        </w:rPr>
        <w:t xml:space="preserve"> can access data and perform all crud operations from the GUI </w:t>
      </w:r>
      <w:r w:rsidR="00322E72" w:rsidRPr="00322E72">
        <w:rPr>
          <w:rFonts w:ascii="Times New Roman" w:hAnsi="Times New Roman" w:cs="Times New Roman"/>
          <w:b/>
          <w:bCs/>
          <w:color w:val="000000"/>
          <w:sz w:val="24"/>
          <w:szCs w:val="24"/>
        </w:rPr>
        <w:t>[</w:t>
      </w:r>
      <w:r w:rsidR="00C714BA">
        <w:rPr>
          <w:rFonts w:ascii="Times New Roman" w:hAnsi="Times New Roman" w:cs="Times New Roman"/>
          <w:b/>
          <w:bCs/>
          <w:color w:val="000000"/>
          <w:sz w:val="24"/>
          <w:szCs w:val="24"/>
        </w:rPr>
        <w:t>10+5</w:t>
      </w:r>
      <w:r w:rsidR="00322E72" w:rsidRPr="00322E72">
        <w:rPr>
          <w:rFonts w:ascii="Times New Roman" w:hAnsi="Times New Roman" w:cs="Times New Roman"/>
          <w:b/>
          <w:bCs/>
          <w:color w:val="000000"/>
          <w:sz w:val="24"/>
          <w:szCs w:val="24"/>
        </w:rPr>
        <w:t xml:space="preserve">] </w:t>
      </w:r>
    </w:p>
    <w:p w14:paraId="1618D733" w14:textId="72F4E85B" w:rsidR="009165C3" w:rsidRPr="00C714BA" w:rsidRDefault="009165C3"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Part-</w:t>
      </w:r>
      <w:proofErr w:type="spellStart"/>
      <w:r w:rsidRPr="00C714BA">
        <w:rPr>
          <w:rFonts w:ascii="Times New Roman" w:hAnsi="Times New Roman" w:cs="Times New Roman"/>
          <w:color w:val="000000"/>
          <w:sz w:val="24"/>
          <w:szCs w:val="24"/>
        </w:rPr>
        <w:t>Ia</w:t>
      </w:r>
      <w:proofErr w:type="spellEnd"/>
      <w:r w:rsidRPr="00C714BA">
        <w:rPr>
          <w:rFonts w:ascii="Times New Roman" w:hAnsi="Times New Roman" w:cs="Times New Roman"/>
          <w:color w:val="000000"/>
          <w:sz w:val="24"/>
          <w:szCs w:val="24"/>
        </w:rPr>
        <w:t>: Insert a few meaningful tuples in the resultant relations [</w:t>
      </w:r>
      <w:r w:rsidR="00C714BA" w:rsidRPr="00C714BA">
        <w:rPr>
          <w:rFonts w:ascii="Times New Roman" w:hAnsi="Times New Roman" w:cs="Times New Roman"/>
          <w:color w:val="000000"/>
          <w:sz w:val="24"/>
          <w:szCs w:val="24"/>
        </w:rPr>
        <w:t>5</w:t>
      </w:r>
      <w:r w:rsidRPr="00C714BA">
        <w:rPr>
          <w:rFonts w:ascii="Times New Roman" w:hAnsi="Times New Roman" w:cs="Times New Roman"/>
          <w:color w:val="000000"/>
          <w:sz w:val="24"/>
          <w:szCs w:val="24"/>
        </w:rPr>
        <w:t>]</w:t>
      </w:r>
    </w:p>
    <w:p w14:paraId="52048609" w14:textId="48564DE3" w:rsidR="009165C3" w:rsidRPr="00C714BA" w:rsidRDefault="009165C3"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Part-</w:t>
      </w:r>
      <w:proofErr w:type="spellStart"/>
      <w:r w:rsidRPr="00C714BA">
        <w:rPr>
          <w:rFonts w:ascii="Times New Roman" w:hAnsi="Times New Roman" w:cs="Times New Roman"/>
          <w:color w:val="000000"/>
          <w:sz w:val="24"/>
          <w:szCs w:val="24"/>
        </w:rPr>
        <w:t>Ib</w:t>
      </w:r>
      <w:proofErr w:type="spellEnd"/>
      <w:r w:rsidRPr="00C714BA">
        <w:rPr>
          <w:rFonts w:ascii="Times New Roman" w:hAnsi="Times New Roman" w:cs="Times New Roman"/>
          <w:color w:val="000000"/>
          <w:sz w:val="24"/>
          <w:szCs w:val="24"/>
        </w:rPr>
        <w:t>: Now in this part, you are going to first create a meaningful query in English and then in SQL for each of the following situations:</w:t>
      </w:r>
      <w:r w:rsidR="00C714BA" w:rsidRPr="00C714BA">
        <w:rPr>
          <w:rFonts w:ascii="Times New Roman" w:hAnsi="Times New Roman" w:cs="Times New Roman"/>
          <w:color w:val="000000"/>
          <w:sz w:val="24"/>
          <w:szCs w:val="24"/>
        </w:rPr>
        <w:t xml:space="preserve"> [5]</w:t>
      </w:r>
    </w:p>
    <w:p w14:paraId="05A6D620" w14:textId="731EEB35" w:rsidR="009165C3" w:rsidRPr="00C714BA" w:rsidRDefault="009165C3" w:rsidP="00C714BA">
      <w:pPr>
        <w:pStyle w:val="ListParagraph"/>
        <w:numPr>
          <w:ilvl w:val="0"/>
          <w:numId w:val="2"/>
        </w:numPr>
        <w:autoSpaceDE w:val="0"/>
        <w:autoSpaceDN w:val="0"/>
        <w:adjustRightInd w:val="0"/>
        <w:spacing w:line="276" w:lineRule="auto"/>
        <w:rPr>
          <w:rFonts w:ascii="Times New Roman" w:eastAsiaTheme="minorHAnsi" w:hAnsi="Times New Roman" w:cs="Times New Roman"/>
          <w:color w:val="000000"/>
          <w:sz w:val="24"/>
          <w:szCs w:val="24"/>
        </w:rPr>
      </w:pPr>
      <w:r w:rsidRPr="00C714BA">
        <w:rPr>
          <w:rFonts w:ascii="Times New Roman" w:eastAsiaTheme="minorHAnsi" w:hAnsi="Times New Roman" w:cs="Times New Roman"/>
          <w:color w:val="000000"/>
          <w:sz w:val="24"/>
          <w:szCs w:val="24"/>
        </w:rPr>
        <w:t xml:space="preserve">Think of a need that involves the use of a sub-query. </w:t>
      </w:r>
    </w:p>
    <w:p w14:paraId="6C71493D" w14:textId="0A00C3E9" w:rsidR="009165C3" w:rsidRPr="00C714BA" w:rsidRDefault="009165C3" w:rsidP="00C714BA">
      <w:pPr>
        <w:pStyle w:val="ListParagraph"/>
        <w:numPr>
          <w:ilvl w:val="0"/>
          <w:numId w:val="2"/>
        </w:numPr>
        <w:autoSpaceDE w:val="0"/>
        <w:autoSpaceDN w:val="0"/>
        <w:adjustRightInd w:val="0"/>
        <w:spacing w:line="276" w:lineRule="auto"/>
        <w:rPr>
          <w:rFonts w:ascii="Times New Roman" w:eastAsiaTheme="minorHAnsi" w:hAnsi="Times New Roman" w:cs="Times New Roman"/>
          <w:color w:val="000000"/>
          <w:sz w:val="24"/>
          <w:szCs w:val="24"/>
        </w:rPr>
      </w:pPr>
      <w:r w:rsidRPr="00C714BA">
        <w:rPr>
          <w:rFonts w:ascii="Times New Roman" w:eastAsiaTheme="minorHAnsi" w:hAnsi="Times New Roman" w:cs="Times New Roman"/>
          <w:color w:val="000000"/>
          <w:sz w:val="24"/>
          <w:szCs w:val="24"/>
        </w:rPr>
        <w:t xml:space="preserve">Think of a need that involves the need </w:t>
      </w:r>
      <w:r w:rsidR="00C714BA" w:rsidRPr="00C714BA">
        <w:rPr>
          <w:rFonts w:ascii="Times New Roman" w:eastAsiaTheme="minorHAnsi" w:hAnsi="Times New Roman" w:cs="Times New Roman"/>
          <w:color w:val="000000"/>
          <w:sz w:val="24"/>
          <w:szCs w:val="24"/>
        </w:rPr>
        <w:t>to use</w:t>
      </w:r>
      <w:r w:rsidRPr="00C714BA">
        <w:rPr>
          <w:rFonts w:ascii="Times New Roman" w:eastAsiaTheme="minorHAnsi" w:hAnsi="Times New Roman" w:cs="Times New Roman"/>
          <w:color w:val="000000"/>
          <w:sz w:val="24"/>
          <w:szCs w:val="24"/>
        </w:rPr>
        <w:t xml:space="preserve"> any of the set operators. </w:t>
      </w:r>
    </w:p>
    <w:p w14:paraId="26A4A9F5" w14:textId="77777777" w:rsidR="009165C3" w:rsidRPr="00C714BA" w:rsidRDefault="009165C3" w:rsidP="00C714BA">
      <w:pPr>
        <w:autoSpaceDE w:val="0"/>
        <w:autoSpaceDN w:val="0"/>
        <w:adjustRightInd w:val="0"/>
        <w:spacing w:line="276" w:lineRule="auto"/>
        <w:jc w:val="both"/>
        <w:rPr>
          <w:rFonts w:ascii="Times New Roman" w:hAnsi="Times New Roman" w:cs="Times New Roman"/>
          <w:color w:val="000000"/>
          <w:sz w:val="24"/>
          <w:szCs w:val="24"/>
        </w:rPr>
      </w:pPr>
    </w:p>
    <w:p w14:paraId="760F48A5" w14:textId="5BE70F7F" w:rsidR="00B36C3B" w:rsidRPr="00C714BA" w:rsidRDefault="008B0D92"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Part-II: Convert the (Relational database into non-relational database).</w:t>
      </w:r>
      <w:r w:rsidR="00B36C3B" w:rsidRPr="00C714BA">
        <w:rPr>
          <w:rFonts w:ascii="Times New Roman" w:hAnsi="Times New Roman" w:cs="Times New Roman"/>
          <w:color w:val="000000"/>
          <w:sz w:val="24"/>
          <w:szCs w:val="24"/>
        </w:rPr>
        <w:t xml:space="preserve"> </w:t>
      </w:r>
      <w:r w:rsidR="00977F29" w:rsidRPr="00C714BA">
        <w:rPr>
          <w:rFonts w:ascii="Times New Roman" w:hAnsi="Times New Roman" w:cs="Times New Roman"/>
          <w:color w:val="000000"/>
          <w:sz w:val="24"/>
          <w:szCs w:val="24"/>
        </w:rPr>
        <w:t xml:space="preserve">Create a JSON file. </w:t>
      </w:r>
      <w:proofErr w:type="gramStart"/>
      <w:r w:rsidR="00977F29" w:rsidRPr="00C714BA">
        <w:rPr>
          <w:rFonts w:ascii="Times New Roman" w:hAnsi="Times New Roman" w:cs="Times New Roman"/>
          <w:color w:val="000000"/>
          <w:sz w:val="24"/>
          <w:szCs w:val="24"/>
        </w:rPr>
        <w:t>and</w:t>
      </w:r>
      <w:proofErr w:type="gramEnd"/>
      <w:r w:rsidR="00977F29" w:rsidRPr="00C714BA">
        <w:rPr>
          <w:rFonts w:ascii="Times New Roman" w:hAnsi="Times New Roman" w:cs="Times New Roman"/>
          <w:color w:val="000000"/>
          <w:sz w:val="24"/>
          <w:szCs w:val="24"/>
        </w:rPr>
        <w:t xml:space="preserve"> import it </w:t>
      </w:r>
      <w:r w:rsidR="00C714BA" w:rsidRPr="00C714BA">
        <w:rPr>
          <w:rFonts w:ascii="Times New Roman" w:hAnsi="Times New Roman" w:cs="Times New Roman"/>
          <w:color w:val="000000"/>
          <w:sz w:val="24"/>
          <w:szCs w:val="24"/>
        </w:rPr>
        <w:t>from</w:t>
      </w:r>
      <w:r w:rsidR="00977F29" w:rsidRPr="00C714BA">
        <w:rPr>
          <w:rFonts w:ascii="Times New Roman" w:hAnsi="Times New Roman" w:cs="Times New Roman"/>
          <w:color w:val="000000"/>
          <w:sz w:val="24"/>
          <w:szCs w:val="24"/>
        </w:rPr>
        <w:t xml:space="preserve"> the mongo DB compass. </w:t>
      </w:r>
      <w:proofErr w:type="gramStart"/>
      <w:r w:rsidR="00322E72" w:rsidRPr="00C714BA">
        <w:rPr>
          <w:rFonts w:ascii="Times New Roman" w:hAnsi="Times New Roman" w:cs="Times New Roman"/>
          <w:color w:val="000000"/>
          <w:sz w:val="24"/>
          <w:szCs w:val="24"/>
        </w:rPr>
        <w:t>a</w:t>
      </w:r>
      <w:proofErr w:type="gramEnd"/>
      <w:r w:rsidR="00322E72" w:rsidRPr="00C714BA">
        <w:rPr>
          <w:rFonts w:ascii="Times New Roman" w:hAnsi="Times New Roman" w:cs="Times New Roman"/>
          <w:color w:val="000000"/>
          <w:sz w:val="24"/>
          <w:szCs w:val="24"/>
        </w:rPr>
        <w:t xml:space="preserve"> JSON file that includes various **constraints** typically used to define and validate data. Constraints such as data types, required fields, length limits, and value ranges are specified in this structure: ### JSON File Example: Employee Database ```</w:t>
      </w:r>
      <w:proofErr w:type="spellStart"/>
      <w:r w:rsidR="00322E72" w:rsidRPr="00C714BA">
        <w:rPr>
          <w:rFonts w:ascii="Times New Roman" w:hAnsi="Times New Roman" w:cs="Times New Roman"/>
          <w:color w:val="000000"/>
          <w:sz w:val="24"/>
          <w:szCs w:val="24"/>
        </w:rPr>
        <w:t>json</w:t>
      </w:r>
      <w:proofErr w:type="spellEnd"/>
      <w:r w:rsidR="00322E72" w:rsidRPr="00C714BA">
        <w:rPr>
          <w:rFonts w:ascii="Times New Roman" w:hAnsi="Times New Roman" w:cs="Times New Roman"/>
          <w:color w:val="000000"/>
          <w:sz w:val="24"/>
          <w:szCs w:val="24"/>
        </w:rPr>
        <w:t xml:space="preserve"> </w:t>
      </w:r>
      <w:proofErr w:type="gramStart"/>
      <w:r w:rsidR="00322E72" w:rsidRPr="00C714BA">
        <w:rPr>
          <w:rFonts w:ascii="Times New Roman" w:hAnsi="Times New Roman" w:cs="Times New Roman"/>
          <w:color w:val="000000"/>
          <w:sz w:val="24"/>
          <w:szCs w:val="24"/>
        </w:rPr>
        <w:t>{ "</w:t>
      </w:r>
      <w:proofErr w:type="gramEnd"/>
      <w:r w:rsidR="00322E72" w:rsidRPr="00C714BA">
        <w:rPr>
          <w:rFonts w:ascii="Times New Roman" w:hAnsi="Times New Roman" w:cs="Times New Roman"/>
          <w:color w:val="000000"/>
          <w:sz w:val="24"/>
          <w:szCs w:val="24"/>
        </w:rPr>
        <w:t>employees": [ { "id": { "type": "integer", "constraints": { "required": true, "unique": true, "</w:t>
      </w:r>
      <w:proofErr w:type="spellStart"/>
      <w:r w:rsidR="00322E72" w:rsidRPr="00C714BA">
        <w:rPr>
          <w:rFonts w:ascii="Times New Roman" w:hAnsi="Times New Roman" w:cs="Times New Roman"/>
          <w:color w:val="000000"/>
          <w:sz w:val="24"/>
          <w:szCs w:val="24"/>
        </w:rPr>
        <w:t>minValue</w:t>
      </w:r>
      <w:proofErr w:type="spellEnd"/>
      <w:r w:rsidR="00322E72" w:rsidRPr="00C714BA">
        <w:rPr>
          <w:rFonts w:ascii="Times New Roman" w:hAnsi="Times New Roman" w:cs="Times New Roman"/>
          <w:color w:val="000000"/>
          <w:sz w:val="24"/>
          <w:szCs w:val="24"/>
        </w:rPr>
        <w:t>": 1 } }. [</w:t>
      </w:r>
      <w:r w:rsidR="001F5A87" w:rsidRPr="00C714BA">
        <w:rPr>
          <w:rFonts w:ascii="Times New Roman" w:hAnsi="Times New Roman" w:cs="Times New Roman"/>
          <w:color w:val="000000"/>
          <w:sz w:val="24"/>
          <w:szCs w:val="24"/>
        </w:rPr>
        <w:t>1</w:t>
      </w:r>
      <w:r w:rsidR="00C714BA" w:rsidRPr="00C714BA">
        <w:rPr>
          <w:rFonts w:ascii="Times New Roman" w:hAnsi="Times New Roman" w:cs="Times New Roman"/>
          <w:color w:val="000000"/>
          <w:sz w:val="24"/>
          <w:szCs w:val="24"/>
        </w:rPr>
        <w:t>0</w:t>
      </w:r>
      <w:r w:rsidR="00322E72" w:rsidRPr="00C714BA">
        <w:rPr>
          <w:rFonts w:ascii="Times New Roman" w:hAnsi="Times New Roman" w:cs="Times New Roman"/>
          <w:color w:val="000000"/>
          <w:sz w:val="24"/>
          <w:szCs w:val="24"/>
        </w:rPr>
        <w:t>]</w:t>
      </w:r>
    </w:p>
    <w:p w14:paraId="504E8B61" w14:textId="5CC47558" w:rsidR="00840CF9" w:rsidRPr="00C714BA" w:rsidRDefault="00B36C3B"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 xml:space="preserve">Part-IV: </w:t>
      </w:r>
      <w:r w:rsidRPr="00322E72">
        <w:rPr>
          <w:rFonts w:ascii="Times New Roman" w:hAnsi="Times New Roman" w:cs="Times New Roman"/>
          <w:color w:val="000000"/>
          <w:sz w:val="24"/>
          <w:szCs w:val="24"/>
        </w:rPr>
        <w:t>Insert a few meaningful tuples in the resultant relations</w:t>
      </w:r>
      <w:r w:rsidR="00322E72">
        <w:rPr>
          <w:rFonts w:ascii="Times New Roman" w:hAnsi="Times New Roman" w:cs="Times New Roman"/>
          <w:color w:val="000000"/>
          <w:sz w:val="24"/>
          <w:szCs w:val="24"/>
        </w:rPr>
        <w:t xml:space="preserve">. </w:t>
      </w:r>
      <w:r w:rsidR="00FF6DC4" w:rsidRPr="00C714BA">
        <w:rPr>
          <w:rFonts w:ascii="Times New Roman" w:hAnsi="Times New Roman" w:cs="Times New Roman"/>
          <w:color w:val="000000"/>
          <w:sz w:val="24"/>
          <w:szCs w:val="24"/>
        </w:rPr>
        <w:t>[</w:t>
      </w:r>
      <w:r w:rsidR="002D1682" w:rsidRPr="00C714BA">
        <w:rPr>
          <w:rFonts w:ascii="Times New Roman" w:hAnsi="Times New Roman" w:cs="Times New Roman"/>
          <w:color w:val="000000"/>
          <w:sz w:val="24"/>
          <w:szCs w:val="24"/>
        </w:rPr>
        <w:t>5</w:t>
      </w:r>
      <w:r w:rsidR="00FF6DC4" w:rsidRPr="00C714BA">
        <w:rPr>
          <w:rFonts w:ascii="Times New Roman" w:hAnsi="Times New Roman" w:cs="Times New Roman"/>
          <w:color w:val="000000"/>
          <w:sz w:val="24"/>
          <w:szCs w:val="24"/>
        </w:rPr>
        <w:t>]</w:t>
      </w:r>
    </w:p>
    <w:p w14:paraId="0E540483" w14:textId="0E8C6C45" w:rsidR="00322E72" w:rsidRPr="001F5A87" w:rsidRDefault="00322E72" w:rsidP="00C714BA">
      <w:pPr>
        <w:autoSpaceDE w:val="0"/>
        <w:autoSpaceDN w:val="0"/>
        <w:adjustRightInd w:val="0"/>
        <w:spacing w:line="276" w:lineRule="auto"/>
        <w:jc w:val="both"/>
        <w:rPr>
          <w:rFonts w:ascii="Times New Roman" w:hAnsi="Times New Roman" w:cs="Times New Roman"/>
          <w:color w:val="000000"/>
          <w:sz w:val="24"/>
          <w:szCs w:val="24"/>
        </w:rPr>
      </w:pPr>
      <w:r w:rsidRPr="001F5A87">
        <w:rPr>
          <w:rFonts w:ascii="Times New Roman" w:hAnsi="Times New Roman" w:cs="Times New Roman"/>
          <w:color w:val="000000"/>
          <w:sz w:val="24"/>
          <w:szCs w:val="24"/>
        </w:rPr>
        <w:lastRenderedPageBreak/>
        <w:t xml:space="preserve">Part-V: User can access data and perform all crud operations from the </w:t>
      </w:r>
      <w:r w:rsidR="00C714BA" w:rsidRPr="001F5A87">
        <w:rPr>
          <w:rFonts w:ascii="Times New Roman" w:hAnsi="Times New Roman" w:cs="Times New Roman"/>
          <w:color w:val="000000"/>
          <w:sz w:val="24"/>
          <w:szCs w:val="24"/>
        </w:rPr>
        <w:t>GUI</w:t>
      </w:r>
      <w:proofErr w:type="gramStart"/>
      <w:r w:rsidR="00C714BA">
        <w:rPr>
          <w:rFonts w:ascii="Times New Roman" w:hAnsi="Times New Roman" w:cs="Times New Roman"/>
          <w:color w:val="000000"/>
          <w:sz w:val="24"/>
          <w:szCs w:val="24"/>
        </w:rPr>
        <w:t>.</w:t>
      </w:r>
      <w:r w:rsidR="00C714BA" w:rsidRPr="00C714BA">
        <w:rPr>
          <w:rFonts w:ascii="Times New Roman" w:hAnsi="Times New Roman" w:cs="Times New Roman"/>
          <w:color w:val="000000"/>
          <w:sz w:val="24"/>
          <w:szCs w:val="24"/>
        </w:rPr>
        <w:t>[</w:t>
      </w:r>
      <w:proofErr w:type="gramEnd"/>
      <w:r w:rsidR="00C714BA" w:rsidRPr="00C714BA">
        <w:rPr>
          <w:rFonts w:ascii="Times New Roman" w:hAnsi="Times New Roman" w:cs="Times New Roman"/>
          <w:color w:val="000000"/>
          <w:sz w:val="24"/>
          <w:szCs w:val="24"/>
        </w:rPr>
        <w:t>5]</w:t>
      </w:r>
    </w:p>
    <w:p w14:paraId="41908DF3" w14:textId="20B29728" w:rsidR="00B36C3B" w:rsidRPr="00322E72" w:rsidRDefault="00840CF9"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Part-V</w:t>
      </w:r>
      <w:r w:rsidR="00322E72" w:rsidRPr="00C714BA">
        <w:rPr>
          <w:rFonts w:ascii="Times New Roman" w:hAnsi="Times New Roman" w:cs="Times New Roman"/>
          <w:color w:val="000000"/>
          <w:sz w:val="24"/>
          <w:szCs w:val="24"/>
        </w:rPr>
        <w:t>I</w:t>
      </w:r>
      <w:r w:rsidRPr="00C714BA">
        <w:rPr>
          <w:rFonts w:ascii="Times New Roman" w:hAnsi="Times New Roman" w:cs="Times New Roman"/>
          <w:color w:val="000000"/>
          <w:sz w:val="24"/>
          <w:szCs w:val="24"/>
        </w:rPr>
        <w:t xml:space="preserve">: </w:t>
      </w:r>
      <w:r w:rsidR="00B36C3B" w:rsidRPr="00322E72">
        <w:rPr>
          <w:rFonts w:ascii="Times New Roman" w:hAnsi="Times New Roman" w:cs="Times New Roman"/>
          <w:color w:val="000000"/>
          <w:sz w:val="24"/>
          <w:szCs w:val="24"/>
        </w:rPr>
        <w:t xml:space="preserve">Now in this part, you are going to first create a meaningful query in English and then in </w:t>
      </w:r>
      <w:r w:rsidR="008B0D92" w:rsidRPr="00322E72">
        <w:rPr>
          <w:rFonts w:ascii="Times New Roman" w:hAnsi="Times New Roman" w:cs="Times New Roman"/>
          <w:color w:val="000000"/>
          <w:sz w:val="24"/>
          <w:szCs w:val="24"/>
        </w:rPr>
        <w:t>M</w:t>
      </w:r>
      <w:r w:rsidR="00B36C3B" w:rsidRPr="00322E72">
        <w:rPr>
          <w:rFonts w:ascii="Times New Roman" w:hAnsi="Times New Roman" w:cs="Times New Roman"/>
          <w:color w:val="000000"/>
          <w:sz w:val="24"/>
          <w:szCs w:val="24"/>
        </w:rPr>
        <w:t>QL for each of the following situations:</w:t>
      </w:r>
      <w:r w:rsidR="00C714BA" w:rsidRPr="00C714BA">
        <w:rPr>
          <w:rFonts w:ascii="Times New Roman" w:hAnsi="Times New Roman" w:cs="Times New Roman"/>
          <w:color w:val="000000"/>
          <w:sz w:val="24"/>
          <w:szCs w:val="24"/>
        </w:rPr>
        <w:t xml:space="preserve"> [5]</w:t>
      </w:r>
    </w:p>
    <w:p w14:paraId="61A28009" w14:textId="336840E3" w:rsidR="00B36C3B" w:rsidRPr="00C714BA" w:rsidRDefault="00B36C3B" w:rsidP="00C714BA">
      <w:pPr>
        <w:pStyle w:val="ListParagraph"/>
        <w:numPr>
          <w:ilvl w:val="0"/>
          <w:numId w:val="2"/>
        </w:numPr>
        <w:autoSpaceDE w:val="0"/>
        <w:autoSpaceDN w:val="0"/>
        <w:adjustRightInd w:val="0"/>
        <w:spacing w:line="276" w:lineRule="auto"/>
        <w:rPr>
          <w:rFonts w:ascii="Times New Roman" w:eastAsiaTheme="minorHAnsi" w:hAnsi="Times New Roman" w:cs="Times New Roman"/>
          <w:color w:val="000000"/>
          <w:sz w:val="24"/>
          <w:szCs w:val="24"/>
        </w:rPr>
      </w:pPr>
      <w:r w:rsidRPr="00C714BA">
        <w:rPr>
          <w:rFonts w:ascii="Times New Roman" w:eastAsiaTheme="minorHAnsi" w:hAnsi="Times New Roman" w:cs="Times New Roman"/>
          <w:color w:val="000000"/>
          <w:sz w:val="24"/>
          <w:szCs w:val="24"/>
        </w:rPr>
        <w:t>Think of a need that will require joining at least</w:t>
      </w:r>
      <w:r w:rsidR="00F84618">
        <w:rPr>
          <w:rFonts w:ascii="Times New Roman" w:eastAsiaTheme="minorHAnsi" w:hAnsi="Times New Roman" w:cs="Times New Roman"/>
          <w:color w:val="000000"/>
          <w:sz w:val="24"/>
          <w:szCs w:val="24"/>
        </w:rPr>
        <w:t xml:space="preserve"> 2collection</w:t>
      </w:r>
      <w:r w:rsidRPr="00C714BA">
        <w:rPr>
          <w:rFonts w:ascii="Times New Roman" w:eastAsiaTheme="minorHAnsi" w:hAnsi="Times New Roman" w:cs="Times New Roman"/>
          <w:color w:val="000000"/>
          <w:sz w:val="24"/>
          <w:szCs w:val="24"/>
        </w:rPr>
        <w:t>.</w:t>
      </w:r>
    </w:p>
    <w:p w14:paraId="3216D487" w14:textId="418E1490" w:rsidR="00B36C3B" w:rsidRPr="00C714BA" w:rsidRDefault="00B36C3B" w:rsidP="00C714BA">
      <w:pPr>
        <w:pStyle w:val="ListParagraph"/>
        <w:numPr>
          <w:ilvl w:val="0"/>
          <w:numId w:val="2"/>
        </w:numPr>
        <w:autoSpaceDE w:val="0"/>
        <w:autoSpaceDN w:val="0"/>
        <w:adjustRightInd w:val="0"/>
        <w:spacing w:line="276" w:lineRule="auto"/>
        <w:rPr>
          <w:rFonts w:ascii="Times New Roman" w:eastAsiaTheme="minorHAnsi" w:hAnsi="Times New Roman" w:cs="Times New Roman"/>
          <w:color w:val="000000"/>
          <w:sz w:val="24"/>
          <w:szCs w:val="24"/>
        </w:rPr>
      </w:pPr>
      <w:r w:rsidRPr="00C714BA">
        <w:rPr>
          <w:rFonts w:ascii="Times New Roman" w:eastAsiaTheme="minorHAnsi" w:hAnsi="Times New Roman" w:cs="Times New Roman"/>
          <w:color w:val="000000"/>
          <w:sz w:val="24"/>
          <w:szCs w:val="24"/>
        </w:rPr>
        <w:t xml:space="preserve">Think of a need that will require </w:t>
      </w:r>
      <w:r w:rsidR="00322E72" w:rsidRPr="00C714BA">
        <w:rPr>
          <w:rFonts w:ascii="Times New Roman" w:eastAsiaTheme="minorHAnsi" w:hAnsi="Times New Roman" w:cs="Times New Roman"/>
          <w:color w:val="000000"/>
          <w:sz w:val="24"/>
          <w:szCs w:val="24"/>
        </w:rPr>
        <w:t>access to</w:t>
      </w:r>
      <w:r w:rsidR="008B0D92" w:rsidRPr="00C714BA">
        <w:rPr>
          <w:rFonts w:ascii="Times New Roman" w:eastAsiaTheme="minorHAnsi" w:hAnsi="Times New Roman" w:cs="Times New Roman"/>
          <w:color w:val="000000"/>
          <w:sz w:val="24"/>
          <w:szCs w:val="24"/>
        </w:rPr>
        <w:t xml:space="preserve"> </w:t>
      </w:r>
      <w:r w:rsidR="009165C3" w:rsidRPr="00C714BA">
        <w:rPr>
          <w:rFonts w:ascii="Times New Roman" w:eastAsiaTheme="minorHAnsi" w:hAnsi="Times New Roman" w:cs="Times New Roman"/>
          <w:color w:val="000000"/>
          <w:sz w:val="24"/>
          <w:szCs w:val="24"/>
        </w:rPr>
        <w:t>data</w:t>
      </w:r>
      <w:r w:rsidR="008B0D92" w:rsidRPr="00C714BA">
        <w:rPr>
          <w:rFonts w:ascii="Times New Roman" w:eastAsiaTheme="minorHAnsi" w:hAnsi="Times New Roman" w:cs="Times New Roman"/>
          <w:color w:val="000000"/>
          <w:sz w:val="24"/>
          <w:szCs w:val="24"/>
        </w:rPr>
        <w:t xml:space="preserve"> from different collections using</w:t>
      </w:r>
      <w:r w:rsidRPr="00C714BA">
        <w:rPr>
          <w:rFonts w:ascii="Times New Roman" w:eastAsiaTheme="minorHAnsi" w:hAnsi="Times New Roman" w:cs="Times New Roman"/>
          <w:color w:val="000000"/>
          <w:sz w:val="24"/>
          <w:szCs w:val="24"/>
        </w:rPr>
        <w:t xml:space="preserve"> aggrega</w:t>
      </w:r>
      <w:r w:rsidR="008B0D92" w:rsidRPr="00C714BA">
        <w:rPr>
          <w:rFonts w:ascii="Times New Roman" w:eastAsiaTheme="minorHAnsi" w:hAnsi="Times New Roman" w:cs="Times New Roman"/>
          <w:color w:val="000000"/>
          <w:sz w:val="24"/>
          <w:szCs w:val="24"/>
        </w:rPr>
        <w:t>te functions (</w:t>
      </w:r>
      <w:r w:rsidR="00F84618">
        <w:rPr>
          <w:rFonts w:ascii="Times New Roman" w:eastAsiaTheme="minorHAnsi" w:hAnsi="Times New Roman" w:cs="Times New Roman"/>
          <w:color w:val="000000"/>
          <w:sz w:val="24"/>
          <w:szCs w:val="24"/>
        </w:rPr>
        <w:t xml:space="preserve">or </w:t>
      </w:r>
      <w:r w:rsidR="008B0D92" w:rsidRPr="00C714BA">
        <w:rPr>
          <w:rFonts w:ascii="Times New Roman" w:eastAsiaTheme="minorHAnsi" w:hAnsi="Times New Roman" w:cs="Times New Roman"/>
          <w:color w:val="000000"/>
          <w:sz w:val="24"/>
          <w:szCs w:val="24"/>
        </w:rPr>
        <w:t>create a pipeline with multiple stages)</w:t>
      </w:r>
      <w:r w:rsidRPr="00C714BA">
        <w:rPr>
          <w:rFonts w:ascii="Times New Roman" w:eastAsiaTheme="minorHAnsi" w:hAnsi="Times New Roman" w:cs="Times New Roman"/>
          <w:color w:val="000000"/>
          <w:sz w:val="24"/>
          <w:szCs w:val="24"/>
        </w:rPr>
        <w:t xml:space="preserve">. </w:t>
      </w:r>
    </w:p>
    <w:p w14:paraId="30E4112A" w14:textId="33DD0827" w:rsidR="00B36C3B" w:rsidRPr="00C714BA" w:rsidRDefault="00B36C3B" w:rsidP="00322E72">
      <w:pPr>
        <w:pStyle w:val="ListParagraph"/>
        <w:autoSpaceDE w:val="0"/>
        <w:autoSpaceDN w:val="0"/>
        <w:adjustRightInd w:val="0"/>
        <w:spacing w:line="276" w:lineRule="auto"/>
        <w:rPr>
          <w:rFonts w:ascii="Times New Roman" w:eastAsiaTheme="minorHAnsi" w:hAnsi="Times New Roman" w:cs="Times New Roman"/>
          <w:color w:val="000000"/>
          <w:sz w:val="24"/>
          <w:szCs w:val="24"/>
        </w:rPr>
      </w:pPr>
    </w:p>
    <w:p w14:paraId="3B945595" w14:textId="1C4763CE" w:rsidR="00B36C3B" w:rsidRPr="00C714BA" w:rsidRDefault="00B36C3B"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Evaluation Criteria You will initially be evaluated using the marking criteria defined above against each of the tasks. After the submission, a viva voce will be conducted to evaluate your understanding of the submitted solution. The following percentages will then be applied on top of the marks obtained to determine the final mark</w:t>
      </w:r>
      <w:r w:rsidR="00660CEB" w:rsidRPr="00C714BA">
        <w:rPr>
          <w:rFonts w:ascii="Times New Roman" w:hAnsi="Times New Roman" w:cs="Times New Roman"/>
          <w:color w:val="000000"/>
          <w:sz w:val="24"/>
          <w:szCs w:val="24"/>
        </w:rPr>
        <w:t>s.</w:t>
      </w:r>
    </w:p>
    <w:p w14:paraId="44A40321" w14:textId="77777777" w:rsidR="00B36C3B" w:rsidRPr="00C714BA" w:rsidRDefault="00B36C3B"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noProof/>
          <w:color w:val="000000"/>
          <w:sz w:val="24"/>
          <w:szCs w:val="24"/>
        </w:rPr>
        <w:drawing>
          <wp:inline distT="0" distB="0" distL="0" distR="0" wp14:anchorId="4661C668" wp14:editId="300562DE">
            <wp:extent cx="6116320" cy="1147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6320" cy="1147445"/>
                    </a:xfrm>
                    <a:prstGeom prst="rect">
                      <a:avLst/>
                    </a:prstGeom>
                  </pic:spPr>
                </pic:pic>
              </a:graphicData>
            </a:graphic>
          </wp:inline>
        </w:drawing>
      </w:r>
      <w:bookmarkStart w:id="0" w:name="_GoBack"/>
      <w:bookmarkEnd w:id="0"/>
    </w:p>
    <w:p w14:paraId="6318E632" w14:textId="77777777" w:rsidR="00B36C3B" w:rsidRPr="00C714BA" w:rsidRDefault="00B36C3B" w:rsidP="00C714BA">
      <w:pPr>
        <w:autoSpaceDE w:val="0"/>
        <w:autoSpaceDN w:val="0"/>
        <w:adjustRightInd w:val="0"/>
        <w:spacing w:line="276" w:lineRule="auto"/>
        <w:jc w:val="both"/>
        <w:rPr>
          <w:rFonts w:ascii="Times New Roman" w:hAnsi="Times New Roman" w:cs="Times New Roman"/>
          <w:color w:val="000000"/>
          <w:sz w:val="24"/>
          <w:szCs w:val="24"/>
        </w:rPr>
      </w:pPr>
      <w:r w:rsidRPr="00C714BA">
        <w:rPr>
          <w:rFonts w:ascii="Times New Roman" w:hAnsi="Times New Roman" w:cs="Times New Roman"/>
          <w:color w:val="000000"/>
          <w:sz w:val="24"/>
          <w:szCs w:val="24"/>
        </w:rPr>
        <w:t>For example, if you obtain 20 marks out of 25 based on your submitted solution, and then during viva if you only have marginal understating of it, you will eventually get 20*40% = 8 marks out of 25.</w:t>
      </w:r>
    </w:p>
    <w:p w14:paraId="46E96551" w14:textId="77777777" w:rsidR="002910B1" w:rsidRPr="00D319E7" w:rsidRDefault="002910B1" w:rsidP="00B36C3B">
      <w:pPr>
        <w:autoSpaceDE w:val="0"/>
        <w:autoSpaceDN w:val="0"/>
        <w:adjustRightInd w:val="0"/>
        <w:spacing w:line="276" w:lineRule="auto"/>
        <w:rPr>
          <w:rFonts w:ascii="Times New Roman" w:hAnsi="Times New Roman" w:cs="Times New Roman"/>
          <w:sz w:val="24"/>
          <w:szCs w:val="24"/>
        </w:rPr>
      </w:pPr>
    </w:p>
    <w:p w14:paraId="70633395" w14:textId="5B9C8C06" w:rsidR="00486279" w:rsidRDefault="00F72DD7" w:rsidP="00F72DD7">
      <w:pPr>
        <w:autoSpaceDE w:val="0"/>
        <w:autoSpaceDN w:val="0"/>
        <w:adjustRightInd w:val="0"/>
        <w:spacing w:before="240" w:line="276" w:lineRule="auto"/>
        <w:jc w:val="center"/>
        <w:rPr>
          <w:noProof/>
        </w:rPr>
      </w:pPr>
      <w:r>
        <w:rPr>
          <w:noProof/>
        </w:rPr>
        <w:t>--------------------------------------------------------</w:t>
      </w:r>
      <w:r w:rsidR="004E063D">
        <w:rPr>
          <w:noProof/>
        </w:rPr>
        <w:t xml:space="preserve"> </w:t>
      </w:r>
    </w:p>
    <w:sectPr w:rsidR="00486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62155"/>
    <w:multiLevelType w:val="hybridMultilevel"/>
    <w:tmpl w:val="F816EC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371D11"/>
    <w:multiLevelType w:val="hybridMultilevel"/>
    <w:tmpl w:val="771025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3D1"/>
    <w:rsid w:val="00003331"/>
    <w:rsid w:val="00013481"/>
    <w:rsid w:val="000A2247"/>
    <w:rsid w:val="000A53D1"/>
    <w:rsid w:val="000A6FFB"/>
    <w:rsid w:val="000B3F91"/>
    <w:rsid w:val="00114E40"/>
    <w:rsid w:val="001C6379"/>
    <w:rsid w:val="001F5A87"/>
    <w:rsid w:val="002055F1"/>
    <w:rsid w:val="002910B1"/>
    <w:rsid w:val="002D1682"/>
    <w:rsid w:val="00322E72"/>
    <w:rsid w:val="00333A1E"/>
    <w:rsid w:val="00342181"/>
    <w:rsid w:val="00352444"/>
    <w:rsid w:val="00364E0D"/>
    <w:rsid w:val="00414AD1"/>
    <w:rsid w:val="00486279"/>
    <w:rsid w:val="004E063D"/>
    <w:rsid w:val="004E0B8B"/>
    <w:rsid w:val="00520DB7"/>
    <w:rsid w:val="00533646"/>
    <w:rsid w:val="005560E1"/>
    <w:rsid w:val="0063083F"/>
    <w:rsid w:val="00660CEB"/>
    <w:rsid w:val="00681724"/>
    <w:rsid w:val="006B24DA"/>
    <w:rsid w:val="006C6F6F"/>
    <w:rsid w:val="00747182"/>
    <w:rsid w:val="00772F26"/>
    <w:rsid w:val="00807541"/>
    <w:rsid w:val="00820850"/>
    <w:rsid w:val="0082181D"/>
    <w:rsid w:val="00837E92"/>
    <w:rsid w:val="00840CF9"/>
    <w:rsid w:val="008645AF"/>
    <w:rsid w:val="0089347B"/>
    <w:rsid w:val="008A034A"/>
    <w:rsid w:val="008B0D92"/>
    <w:rsid w:val="008C7BC9"/>
    <w:rsid w:val="008E10CE"/>
    <w:rsid w:val="009165C3"/>
    <w:rsid w:val="00930A87"/>
    <w:rsid w:val="00935E2C"/>
    <w:rsid w:val="00962249"/>
    <w:rsid w:val="00971831"/>
    <w:rsid w:val="00977F29"/>
    <w:rsid w:val="00A670A3"/>
    <w:rsid w:val="00AF1BB9"/>
    <w:rsid w:val="00B13C13"/>
    <w:rsid w:val="00B24011"/>
    <w:rsid w:val="00B2477B"/>
    <w:rsid w:val="00B36C3B"/>
    <w:rsid w:val="00B9613C"/>
    <w:rsid w:val="00C00404"/>
    <w:rsid w:val="00C243E3"/>
    <w:rsid w:val="00C326BC"/>
    <w:rsid w:val="00C714BA"/>
    <w:rsid w:val="00CD7C79"/>
    <w:rsid w:val="00D3078F"/>
    <w:rsid w:val="00D319E7"/>
    <w:rsid w:val="00D3354A"/>
    <w:rsid w:val="00DB244B"/>
    <w:rsid w:val="00E03C1A"/>
    <w:rsid w:val="00E27522"/>
    <w:rsid w:val="00E758DC"/>
    <w:rsid w:val="00E964CD"/>
    <w:rsid w:val="00EE4BC4"/>
    <w:rsid w:val="00F72DD7"/>
    <w:rsid w:val="00F84618"/>
    <w:rsid w:val="00FA51F7"/>
    <w:rsid w:val="00FE3323"/>
    <w:rsid w:val="00FF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249"/>
    <w:pPr>
      <w:spacing w:line="252" w:lineRule="auto"/>
      <w:ind w:left="720"/>
      <w:contextualSpacing/>
      <w:jc w:val="both"/>
    </w:pPr>
    <w:rPr>
      <w:rFonts w:eastAsiaTheme="minorEastAsia"/>
    </w:rPr>
  </w:style>
  <w:style w:type="paragraph" w:styleId="BalloonText">
    <w:name w:val="Balloon Text"/>
    <w:basedOn w:val="Normal"/>
    <w:link w:val="BalloonTextChar"/>
    <w:uiPriority w:val="99"/>
    <w:semiHidden/>
    <w:unhideWhenUsed/>
    <w:rsid w:val="0000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3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249"/>
    <w:pPr>
      <w:spacing w:line="252" w:lineRule="auto"/>
      <w:ind w:left="720"/>
      <w:contextualSpacing/>
      <w:jc w:val="both"/>
    </w:pPr>
    <w:rPr>
      <w:rFonts w:eastAsiaTheme="minorEastAsia"/>
    </w:rPr>
  </w:style>
  <w:style w:type="paragraph" w:styleId="BalloonText">
    <w:name w:val="Balloon Text"/>
    <w:basedOn w:val="Normal"/>
    <w:link w:val="BalloonTextChar"/>
    <w:uiPriority w:val="99"/>
    <w:semiHidden/>
    <w:unhideWhenUsed/>
    <w:rsid w:val="0000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3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Basit Raza</dc:creator>
  <cp:lastModifiedBy>4g Traders</cp:lastModifiedBy>
  <cp:revision>2</cp:revision>
  <dcterms:created xsi:type="dcterms:W3CDTF">2026-05-05T11:27:00Z</dcterms:created>
  <dcterms:modified xsi:type="dcterms:W3CDTF">2026-05-05T11:27:00Z</dcterms:modified>
</cp:coreProperties>
</file>