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7E5E" w14:textId="77777777" w:rsidR="00A005CD" w:rsidRDefault="00A005CD" w:rsidP="00A005CD">
      <w:pPr>
        <w:jc w:val="center"/>
        <w:rPr>
          <w:b/>
          <w:sz w:val="40"/>
        </w:rPr>
      </w:pPr>
      <w:r>
        <w:rPr>
          <w:b/>
          <w:noProof/>
          <w:sz w:val="40"/>
        </w:rPr>
        <w:drawing>
          <wp:inline distT="0" distB="0" distL="0" distR="0" wp14:anchorId="1F7AACD2" wp14:editId="4044AF68">
            <wp:extent cx="4148254" cy="414293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242695" cy="4237258"/>
                    </a:xfrm>
                    <a:prstGeom prst="rect">
                      <a:avLst/>
                    </a:prstGeom>
                  </pic:spPr>
                </pic:pic>
              </a:graphicData>
            </a:graphic>
          </wp:inline>
        </w:drawing>
      </w:r>
    </w:p>
    <w:p w14:paraId="74CFBC6E" w14:textId="77777777" w:rsidR="00A005CD" w:rsidRDefault="00A005CD" w:rsidP="00A005CD">
      <w:pPr>
        <w:jc w:val="center"/>
        <w:rPr>
          <w:b/>
          <w:sz w:val="40"/>
        </w:rPr>
      </w:pPr>
    </w:p>
    <w:p w14:paraId="607CB189" w14:textId="77777777" w:rsidR="00A005CD" w:rsidRPr="00981ED7" w:rsidRDefault="00A005CD" w:rsidP="00A005CD">
      <w:pPr>
        <w:jc w:val="center"/>
        <w:rPr>
          <w:b/>
          <w:bCs/>
          <w:sz w:val="48"/>
        </w:rPr>
      </w:pPr>
      <w:r>
        <w:rPr>
          <w:b/>
          <w:bCs/>
          <w:sz w:val="48"/>
        </w:rPr>
        <w:t>Ideology &amp; Constitution of Pakistan</w:t>
      </w:r>
    </w:p>
    <w:p w14:paraId="2AB3AC10" w14:textId="77777777" w:rsidR="00A005CD" w:rsidRPr="00981ED7" w:rsidRDefault="00A005CD" w:rsidP="00A005CD">
      <w:pPr>
        <w:jc w:val="center"/>
        <w:rPr>
          <w:b/>
          <w:bCs/>
          <w:sz w:val="32"/>
        </w:rPr>
      </w:pPr>
      <w:r w:rsidRPr="00134C0C">
        <w:rPr>
          <w:sz w:val="32"/>
        </w:rPr>
        <w:t xml:space="preserve">( Course Code: </w:t>
      </w:r>
      <w:r>
        <w:rPr>
          <w:b/>
          <w:bCs/>
          <w:sz w:val="32"/>
        </w:rPr>
        <w:t>HUM113</w:t>
      </w:r>
      <w:r w:rsidRPr="00981ED7">
        <w:rPr>
          <w:b/>
          <w:bCs/>
          <w:sz w:val="32"/>
        </w:rPr>
        <w:t> </w:t>
      </w:r>
      <w:r w:rsidRPr="00134C0C">
        <w:rPr>
          <w:sz w:val="32"/>
        </w:rPr>
        <w:t>)</w:t>
      </w:r>
    </w:p>
    <w:p w14:paraId="49DCACBE" w14:textId="77777777" w:rsidR="00A005CD" w:rsidRPr="00134C0C" w:rsidRDefault="00A005CD" w:rsidP="00A005CD">
      <w:pPr>
        <w:jc w:val="center"/>
        <w:rPr>
          <w:sz w:val="32"/>
        </w:rPr>
      </w:pPr>
    </w:p>
    <w:p w14:paraId="31DBC114" w14:textId="77777777" w:rsidR="00A005CD" w:rsidRPr="00981ED7" w:rsidRDefault="00A005CD" w:rsidP="00A005CD">
      <w:pPr>
        <w:jc w:val="center"/>
        <w:rPr>
          <w:sz w:val="32"/>
          <w:szCs w:val="21"/>
        </w:rPr>
      </w:pPr>
      <w:r w:rsidRPr="00981ED7">
        <w:rPr>
          <w:b/>
          <w:sz w:val="32"/>
          <w:szCs w:val="21"/>
        </w:rPr>
        <w:t>Name</w:t>
      </w:r>
      <w:r>
        <w:rPr>
          <w:b/>
          <w:sz w:val="32"/>
          <w:szCs w:val="21"/>
        </w:rPr>
        <w:t>:</w:t>
      </w:r>
      <w:r w:rsidRPr="00981ED7">
        <w:rPr>
          <w:b/>
          <w:sz w:val="32"/>
          <w:szCs w:val="21"/>
        </w:rPr>
        <w:t xml:space="preserve"> </w:t>
      </w:r>
      <w:r w:rsidRPr="00981ED7">
        <w:rPr>
          <w:sz w:val="32"/>
          <w:szCs w:val="21"/>
        </w:rPr>
        <w:t>Muhammad Abdullah</w:t>
      </w:r>
    </w:p>
    <w:p w14:paraId="568ADDC0" w14:textId="77777777" w:rsidR="00A005CD" w:rsidRPr="00981ED7" w:rsidRDefault="00A005CD" w:rsidP="00A005CD">
      <w:pPr>
        <w:jc w:val="center"/>
        <w:rPr>
          <w:sz w:val="32"/>
          <w:szCs w:val="21"/>
        </w:rPr>
      </w:pPr>
      <w:r w:rsidRPr="00981ED7">
        <w:rPr>
          <w:b/>
          <w:sz w:val="32"/>
          <w:szCs w:val="21"/>
        </w:rPr>
        <w:t xml:space="preserve">Roll No # </w:t>
      </w:r>
      <w:r w:rsidRPr="00981ED7">
        <w:rPr>
          <w:sz w:val="32"/>
          <w:szCs w:val="21"/>
        </w:rPr>
        <w:t>FA24-BSE-042</w:t>
      </w:r>
    </w:p>
    <w:p w14:paraId="286A0583" w14:textId="77777777" w:rsidR="00A005CD" w:rsidRPr="00105AA9" w:rsidRDefault="00A005CD" w:rsidP="00A005CD">
      <w:pPr>
        <w:jc w:val="center"/>
        <w:rPr>
          <w:b/>
          <w:bCs/>
          <w:sz w:val="32"/>
          <w:szCs w:val="21"/>
        </w:rPr>
      </w:pPr>
      <w:r w:rsidRPr="00981ED7">
        <w:rPr>
          <w:b/>
          <w:sz w:val="32"/>
          <w:szCs w:val="21"/>
        </w:rPr>
        <w:t xml:space="preserve">Instructor Name: </w:t>
      </w:r>
      <w:r>
        <w:rPr>
          <w:bCs/>
          <w:sz w:val="32"/>
          <w:szCs w:val="21"/>
        </w:rPr>
        <w:t xml:space="preserve">Mam </w:t>
      </w:r>
      <w:r w:rsidRPr="00105AA9">
        <w:rPr>
          <w:sz w:val="32"/>
          <w:szCs w:val="21"/>
        </w:rPr>
        <w:t>Nadia Khalid</w:t>
      </w:r>
    </w:p>
    <w:p w14:paraId="0662489D" w14:textId="77777777" w:rsidR="00A005CD" w:rsidRDefault="00A005CD" w:rsidP="00A005CD">
      <w:pPr>
        <w:jc w:val="center"/>
        <w:rPr>
          <w:sz w:val="32"/>
          <w:szCs w:val="21"/>
        </w:rPr>
      </w:pPr>
    </w:p>
    <w:p w14:paraId="0388503B" w14:textId="223787D0" w:rsidR="00A005CD" w:rsidRPr="00981ED7" w:rsidRDefault="00A005CD" w:rsidP="00A005CD">
      <w:pPr>
        <w:jc w:val="center"/>
        <w:rPr>
          <w:b/>
          <w:sz w:val="40"/>
        </w:rPr>
      </w:pPr>
      <w:r>
        <w:rPr>
          <w:b/>
          <w:sz w:val="40"/>
        </w:rPr>
        <w:t xml:space="preserve">Assignment - </w:t>
      </w:r>
      <w:r>
        <w:rPr>
          <w:b/>
          <w:sz w:val="40"/>
        </w:rPr>
        <w:t>2</w:t>
      </w:r>
    </w:p>
    <w:p w14:paraId="7A645862" w14:textId="069E59B5" w:rsidR="00D11D52" w:rsidRPr="00A005CD" w:rsidRDefault="00A005CD" w:rsidP="00D11D52">
      <w:pPr>
        <w:spacing w:after="0" w:line="240" w:lineRule="auto"/>
        <w:rPr>
          <w:rFonts w:ascii="Times New Roman" w:eastAsia="Times New Roman" w:hAnsi="Times New Roman" w:cs="Times New Roman"/>
          <w:b/>
          <w:bCs/>
          <w:kern w:val="0"/>
          <w:sz w:val="36"/>
          <w:szCs w:val="36"/>
          <w14:ligatures w14:val="none"/>
        </w:rPr>
      </w:pPr>
      <w:r w:rsidRPr="00A005CD">
        <w:rPr>
          <w:rFonts w:ascii="Times New Roman" w:eastAsia="Times New Roman" w:hAnsi="Times New Roman" w:cs="Times New Roman"/>
          <w:b/>
          <w:bCs/>
          <w:kern w:val="0"/>
          <w:sz w:val="36"/>
          <w:szCs w:val="36"/>
          <w14:ligatures w14:val="none"/>
        </w:rPr>
        <w:lastRenderedPageBreak/>
        <w:t>Role of Media and Political Pressure Groups in Pakistan’s Political System</w:t>
      </w:r>
    </w:p>
    <w:p w14:paraId="1C5AC545"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Media and political pressure groups play a significant role in shaping public policy and influencing decision-making in Pakistan. They act as a bridge between the government and the public, but their influence can be both constructive and problematic depending on how it is used.</w:t>
      </w:r>
    </w:p>
    <w:p w14:paraId="1F503991" w14:textId="050BF201" w:rsidR="00A005CD" w:rsidRPr="00A005CD" w:rsidRDefault="00A005CD" w:rsidP="00A005CD">
      <w:pPr>
        <w:spacing w:after="0"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b/>
          <w:bCs/>
          <w:kern w:val="0"/>
          <w:sz w:val="27"/>
          <w:szCs w:val="27"/>
          <w14:ligatures w14:val="none"/>
        </w:rPr>
        <w:t>Role of Media</w:t>
      </w:r>
    </w:p>
    <w:p w14:paraId="63BD3BBA"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Media is one of the most powerful forces in the political system because it connects the public with what is happening in the country. It informs people about government policies, political events, and national issues, which helps citizens stay aware and involved.</w:t>
      </w:r>
    </w:p>
    <w:p w14:paraId="6DA9366B"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One of its key roles is shaping public opinion. The way news is presented can influence how people think about political leaders or decisions. For example, repeated coverage of an issue like inflation or corruption can force the government to respond.</w:t>
      </w:r>
    </w:p>
    <w:p w14:paraId="0F999DA3"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Media also works as a watchdog. It highlights misuse of power, corruption, and inefficiency, which puts pressure on authorities to act responsibly and remain transparent.</w:t>
      </w:r>
    </w:p>
    <w:p w14:paraId="134125F2"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At the same time, media provides a platform for discussion. Through talk shows and debates, different viewpoints are presented, which supports democratic thinking and allows people to form their own opinions.</w:t>
      </w:r>
    </w:p>
    <w:p w14:paraId="45598370"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However, media is not always unbiased. Its role can be weakened due to:</w:t>
      </w:r>
    </w:p>
    <w:p w14:paraId="16144751" w14:textId="77777777" w:rsidR="00A005CD" w:rsidRPr="00A005CD" w:rsidRDefault="00A005CD" w:rsidP="00A005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Political influence on media organizations</w:t>
      </w:r>
    </w:p>
    <w:p w14:paraId="2300A9EC" w14:textId="77777777" w:rsidR="00A005CD" w:rsidRPr="00A005CD" w:rsidRDefault="00A005CD" w:rsidP="00A005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Sensationalism instead of factual reporting</w:t>
      </w:r>
    </w:p>
    <w:p w14:paraId="6B837EC0" w14:textId="77777777" w:rsidR="00A005CD" w:rsidRPr="00A005CD" w:rsidRDefault="00A005CD" w:rsidP="00A005C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Spread of misinformation</w:t>
      </w:r>
    </w:p>
    <w:p w14:paraId="29F762CF" w14:textId="31E15A43" w:rsidR="00A005CD" w:rsidRPr="00A005CD" w:rsidRDefault="00A005CD" w:rsidP="00A005CD">
      <w:pPr>
        <w:spacing w:after="0"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b/>
          <w:bCs/>
          <w:kern w:val="0"/>
          <w:sz w:val="27"/>
          <w:szCs w:val="27"/>
          <w14:ligatures w14:val="none"/>
        </w:rPr>
        <w:t>Role of Political Pressure Groups</w:t>
      </w:r>
    </w:p>
    <w:p w14:paraId="129671C6"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Political pressure groups are those groups that try to influence government decisions without being part of the government. In Pakistan, these include the military, Ulema, business community, and landowners.</w:t>
      </w:r>
    </w:p>
    <w:p w14:paraId="309772DA"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Their main function is to represent specific interests and ensure those interests are considered in policymaking.</w:t>
      </w:r>
    </w:p>
    <w:p w14:paraId="3D1DD855"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They influence the political system in several ways:</w:t>
      </w:r>
    </w:p>
    <w:p w14:paraId="3D010521" w14:textId="77777777" w:rsidR="00A005CD" w:rsidRPr="00A005CD" w:rsidRDefault="00A005CD" w:rsidP="00A005C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b/>
          <w:bCs/>
          <w:kern w:val="0"/>
          <w14:ligatures w14:val="none"/>
        </w:rPr>
        <w:t>Policy influence:</w:t>
      </w:r>
      <w:r w:rsidRPr="00A005CD">
        <w:rPr>
          <w:rFonts w:ascii="Times New Roman" w:eastAsia="Times New Roman" w:hAnsi="Times New Roman" w:cs="Times New Roman"/>
          <w:kern w:val="0"/>
          <w14:ligatures w14:val="none"/>
        </w:rPr>
        <w:t xml:space="preserve"> Through lobbying, negotiations, and sometimes protests</w:t>
      </w:r>
    </w:p>
    <w:p w14:paraId="6B2E8B11" w14:textId="77777777" w:rsidR="00A005CD" w:rsidRPr="00A005CD" w:rsidRDefault="00A005CD" w:rsidP="00A005C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b/>
          <w:bCs/>
          <w:kern w:val="0"/>
          <w14:ligatures w14:val="none"/>
        </w:rPr>
        <w:t>Public mobilization:</w:t>
      </w:r>
      <w:r w:rsidRPr="00A005CD">
        <w:rPr>
          <w:rFonts w:ascii="Times New Roman" w:eastAsia="Times New Roman" w:hAnsi="Times New Roman" w:cs="Times New Roman"/>
          <w:kern w:val="0"/>
          <w14:ligatures w14:val="none"/>
        </w:rPr>
        <w:t xml:space="preserve"> Gathering people to support their demands</w:t>
      </w:r>
    </w:p>
    <w:p w14:paraId="739A0156" w14:textId="77777777" w:rsidR="00A005CD" w:rsidRPr="00A005CD" w:rsidRDefault="00A005CD" w:rsidP="00A005C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b/>
          <w:bCs/>
          <w:kern w:val="0"/>
          <w14:ligatures w14:val="none"/>
        </w:rPr>
        <w:t>Interest protection:</w:t>
      </w:r>
      <w:r w:rsidRPr="00A005CD">
        <w:rPr>
          <w:rFonts w:ascii="Times New Roman" w:eastAsia="Times New Roman" w:hAnsi="Times New Roman" w:cs="Times New Roman"/>
          <w:kern w:val="0"/>
          <w14:ligatures w14:val="none"/>
        </w:rPr>
        <w:t xml:space="preserve"> Ensuring laws and policies favor their group</w:t>
      </w:r>
    </w:p>
    <w:p w14:paraId="76322B50" w14:textId="77777777" w:rsidR="00A005CD" w:rsidRPr="00A005CD" w:rsidRDefault="00A005CD" w:rsidP="00A005C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b/>
          <w:bCs/>
          <w:kern w:val="0"/>
          <w14:ligatures w14:val="none"/>
        </w:rPr>
        <w:t>Government pressure:</w:t>
      </w:r>
      <w:r w:rsidRPr="00A005CD">
        <w:rPr>
          <w:rFonts w:ascii="Times New Roman" w:eastAsia="Times New Roman" w:hAnsi="Times New Roman" w:cs="Times New Roman"/>
          <w:kern w:val="0"/>
          <w14:ligatures w14:val="none"/>
        </w:rPr>
        <w:t xml:space="preserve"> Forcing authorities to reconsider decisions</w:t>
      </w:r>
    </w:p>
    <w:p w14:paraId="7DB48BA1"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lastRenderedPageBreak/>
        <w:t>A very important aspect in Pakistan is the role of the military. It has not only acted as a pressure group but has also directly controlled the government during periods of martial law.</w:t>
      </w:r>
    </w:p>
    <w:p w14:paraId="125D8B2A"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Despite their importance, pressure groups have certain drawbacks:</w:t>
      </w:r>
    </w:p>
    <w:p w14:paraId="29B07E7C" w14:textId="77777777" w:rsidR="00A005CD" w:rsidRPr="00A005CD" w:rsidRDefault="00A005CD" w:rsidP="00A005C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They often represent elite or powerful classes</w:t>
      </w:r>
    </w:p>
    <w:p w14:paraId="72F125AC" w14:textId="77777777" w:rsidR="00A005CD" w:rsidRPr="00A005CD" w:rsidRDefault="00A005CD" w:rsidP="00A005C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Their influence can create imbalance in decision-making</w:t>
      </w:r>
    </w:p>
    <w:p w14:paraId="283F3464" w14:textId="77777777" w:rsidR="00A005CD" w:rsidRPr="00A005CD" w:rsidRDefault="00A005CD" w:rsidP="00A005C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Excessive pressure can lead to political instability</w:t>
      </w:r>
    </w:p>
    <w:p w14:paraId="23CCE2BF" w14:textId="708182AE" w:rsidR="00A005CD" w:rsidRPr="00A005CD" w:rsidRDefault="00A005CD" w:rsidP="00A005CD">
      <w:pPr>
        <w:spacing w:after="0"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b/>
          <w:bCs/>
          <w:kern w:val="0"/>
          <w:sz w:val="27"/>
          <w:szCs w:val="27"/>
          <w14:ligatures w14:val="none"/>
        </w:rPr>
        <w:t>Overall Impact</w:t>
      </w:r>
    </w:p>
    <w:p w14:paraId="06237303"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Both media and pressure groups have a strong impact on governance.</w:t>
      </w:r>
    </w:p>
    <w:p w14:paraId="18FFE15B"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b/>
          <w:bCs/>
          <w:kern w:val="0"/>
          <w14:ligatures w14:val="none"/>
        </w:rPr>
        <w:t>Positive effects include:</w:t>
      </w:r>
    </w:p>
    <w:p w14:paraId="2B751A6E" w14:textId="77777777" w:rsidR="00A005CD" w:rsidRPr="00A005CD" w:rsidRDefault="00A005CD" w:rsidP="00A005C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Greater accountability of government</w:t>
      </w:r>
    </w:p>
    <w:p w14:paraId="4683B48B" w14:textId="77777777" w:rsidR="00A005CD" w:rsidRPr="00A005CD" w:rsidRDefault="00A005CD" w:rsidP="00A005C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Increased public awareness</w:t>
      </w:r>
    </w:p>
    <w:p w14:paraId="45B21662" w14:textId="77777777" w:rsidR="00A005CD" w:rsidRPr="00A005CD" w:rsidRDefault="00A005CD" w:rsidP="00A005C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Better representation of interests</w:t>
      </w:r>
    </w:p>
    <w:p w14:paraId="5C1177EE" w14:textId="77777777" w:rsidR="00A005CD"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b/>
          <w:bCs/>
          <w:kern w:val="0"/>
          <w14:ligatures w14:val="none"/>
        </w:rPr>
        <w:t>Negative effects include:</w:t>
      </w:r>
    </w:p>
    <w:p w14:paraId="2532C67F" w14:textId="77777777" w:rsidR="00A005CD" w:rsidRPr="00A005CD" w:rsidRDefault="00A005CD" w:rsidP="00A005C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Bias in information and decision-making</w:t>
      </w:r>
    </w:p>
    <w:p w14:paraId="27F5B23B" w14:textId="77777777" w:rsidR="00A005CD" w:rsidRPr="00A005CD" w:rsidRDefault="00A005CD" w:rsidP="00A005C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Influence of powerful elites over policies</w:t>
      </w:r>
    </w:p>
    <w:p w14:paraId="17C34ED6" w14:textId="77777777" w:rsidR="00A005CD" w:rsidRPr="00A005CD" w:rsidRDefault="00A005CD" w:rsidP="00A005C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Risk of instability due to excessive pressure</w:t>
      </w:r>
    </w:p>
    <w:p w14:paraId="0CFC3C1A" w14:textId="4009197A" w:rsidR="00A005CD" w:rsidRPr="00A005CD" w:rsidRDefault="00A005CD" w:rsidP="00A005CD">
      <w:pPr>
        <w:spacing w:after="0" w:line="240" w:lineRule="auto"/>
        <w:rPr>
          <w:rFonts w:ascii="Times New Roman" w:eastAsia="Times New Roman" w:hAnsi="Times New Roman" w:cs="Times New Roman"/>
          <w:b/>
          <w:bCs/>
          <w:kern w:val="0"/>
          <w:sz w:val="27"/>
          <w:szCs w:val="27"/>
          <w14:ligatures w14:val="none"/>
        </w:rPr>
      </w:pPr>
      <w:r w:rsidRPr="00A005CD">
        <w:rPr>
          <w:rFonts w:ascii="Times New Roman" w:eastAsia="Times New Roman" w:hAnsi="Times New Roman" w:cs="Times New Roman"/>
          <w:b/>
          <w:bCs/>
          <w:kern w:val="0"/>
          <w:sz w:val="27"/>
          <w:szCs w:val="27"/>
          <w14:ligatures w14:val="none"/>
        </w:rPr>
        <w:t>Conclusion</w:t>
      </w:r>
    </w:p>
    <w:p w14:paraId="41298164" w14:textId="3936FFCD" w:rsidR="00252FDA" w:rsidRPr="00A005CD" w:rsidRDefault="00A005CD" w:rsidP="00A005CD">
      <w:pPr>
        <w:spacing w:before="100" w:beforeAutospacing="1" w:after="100" w:afterAutospacing="1" w:line="240" w:lineRule="auto"/>
        <w:rPr>
          <w:rFonts w:ascii="Times New Roman" w:eastAsia="Times New Roman" w:hAnsi="Times New Roman" w:cs="Times New Roman"/>
          <w:kern w:val="0"/>
          <w14:ligatures w14:val="none"/>
        </w:rPr>
      </w:pPr>
      <w:r w:rsidRPr="00A005CD">
        <w:rPr>
          <w:rFonts w:ascii="Times New Roman" w:eastAsia="Times New Roman" w:hAnsi="Times New Roman" w:cs="Times New Roman"/>
          <w:kern w:val="0"/>
          <w14:ligatures w14:val="none"/>
        </w:rPr>
        <w:t>Media and political pressure groups are essential parts of Pakistan’s political system. They influence public opinion, shape policies, and keep the government in check. However, their role must remain balanced and responsible, otherwise they can distort the democratic process instead of strengthening it.</w:t>
      </w:r>
    </w:p>
    <w:sectPr w:rsidR="00252FDA" w:rsidRPr="00A00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390"/>
    <w:multiLevelType w:val="multilevel"/>
    <w:tmpl w:val="7D7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6075F"/>
    <w:multiLevelType w:val="multilevel"/>
    <w:tmpl w:val="FA9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40322"/>
    <w:multiLevelType w:val="multilevel"/>
    <w:tmpl w:val="B98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E6E82"/>
    <w:multiLevelType w:val="multilevel"/>
    <w:tmpl w:val="93D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02256"/>
    <w:multiLevelType w:val="multilevel"/>
    <w:tmpl w:val="09D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B4546"/>
    <w:multiLevelType w:val="multilevel"/>
    <w:tmpl w:val="BF1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9763E"/>
    <w:multiLevelType w:val="multilevel"/>
    <w:tmpl w:val="F77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10390"/>
    <w:multiLevelType w:val="multilevel"/>
    <w:tmpl w:val="B730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65D6D"/>
    <w:multiLevelType w:val="multilevel"/>
    <w:tmpl w:val="EE9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26EA6"/>
    <w:multiLevelType w:val="multilevel"/>
    <w:tmpl w:val="703E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85348"/>
    <w:multiLevelType w:val="multilevel"/>
    <w:tmpl w:val="6F5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761BF"/>
    <w:multiLevelType w:val="multilevel"/>
    <w:tmpl w:val="38FA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71430"/>
    <w:multiLevelType w:val="multilevel"/>
    <w:tmpl w:val="7514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63B96"/>
    <w:multiLevelType w:val="multilevel"/>
    <w:tmpl w:val="77B4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14CF5"/>
    <w:multiLevelType w:val="multilevel"/>
    <w:tmpl w:val="2AC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11BB3"/>
    <w:multiLevelType w:val="multilevel"/>
    <w:tmpl w:val="9CA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C65E1"/>
    <w:multiLevelType w:val="multilevel"/>
    <w:tmpl w:val="902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B72FA"/>
    <w:multiLevelType w:val="multilevel"/>
    <w:tmpl w:val="6C5A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E2978"/>
    <w:multiLevelType w:val="multilevel"/>
    <w:tmpl w:val="1A8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A6DB2"/>
    <w:multiLevelType w:val="multilevel"/>
    <w:tmpl w:val="1CE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53B3D"/>
    <w:multiLevelType w:val="multilevel"/>
    <w:tmpl w:val="943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C2D75"/>
    <w:multiLevelType w:val="multilevel"/>
    <w:tmpl w:val="2114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42511"/>
    <w:multiLevelType w:val="multilevel"/>
    <w:tmpl w:val="838E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44729"/>
    <w:multiLevelType w:val="multilevel"/>
    <w:tmpl w:val="4092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800039">
    <w:abstractNumId w:val="20"/>
  </w:num>
  <w:num w:numId="2" w16cid:durableId="1552959685">
    <w:abstractNumId w:val="11"/>
  </w:num>
  <w:num w:numId="3" w16cid:durableId="770900527">
    <w:abstractNumId w:val="17"/>
  </w:num>
  <w:num w:numId="4" w16cid:durableId="447706276">
    <w:abstractNumId w:val="14"/>
  </w:num>
  <w:num w:numId="5" w16cid:durableId="1433013855">
    <w:abstractNumId w:val="1"/>
  </w:num>
  <w:num w:numId="6" w16cid:durableId="528951703">
    <w:abstractNumId w:val="18"/>
  </w:num>
  <w:num w:numId="7" w16cid:durableId="1675835278">
    <w:abstractNumId w:val="7"/>
  </w:num>
  <w:num w:numId="8" w16cid:durableId="484014337">
    <w:abstractNumId w:val="2"/>
  </w:num>
  <w:num w:numId="9" w16cid:durableId="1066104859">
    <w:abstractNumId w:val="21"/>
  </w:num>
  <w:num w:numId="10" w16cid:durableId="529341434">
    <w:abstractNumId w:val="12"/>
  </w:num>
  <w:num w:numId="11" w16cid:durableId="268659493">
    <w:abstractNumId w:val="16"/>
  </w:num>
  <w:num w:numId="12" w16cid:durableId="1254507263">
    <w:abstractNumId w:val="6"/>
  </w:num>
  <w:num w:numId="13" w16cid:durableId="1245993602">
    <w:abstractNumId w:val="13"/>
  </w:num>
  <w:num w:numId="14" w16cid:durableId="1664308413">
    <w:abstractNumId w:val="15"/>
  </w:num>
  <w:num w:numId="15" w16cid:durableId="1567639817">
    <w:abstractNumId w:val="3"/>
  </w:num>
  <w:num w:numId="16" w16cid:durableId="2136438881">
    <w:abstractNumId w:val="4"/>
  </w:num>
  <w:num w:numId="17" w16cid:durableId="1195340180">
    <w:abstractNumId w:val="19"/>
  </w:num>
  <w:num w:numId="18" w16cid:durableId="1946576424">
    <w:abstractNumId w:val="23"/>
  </w:num>
  <w:num w:numId="19" w16cid:durableId="702748228">
    <w:abstractNumId w:val="9"/>
  </w:num>
  <w:num w:numId="20" w16cid:durableId="2043096358">
    <w:abstractNumId w:val="8"/>
  </w:num>
  <w:num w:numId="21" w16cid:durableId="659699731">
    <w:abstractNumId w:val="5"/>
  </w:num>
  <w:num w:numId="22" w16cid:durableId="1066996845">
    <w:abstractNumId w:val="22"/>
  </w:num>
  <w:num w:numId="23" w16cid:durableId="201022343">
    <w:abstractNumId w:val="10"/>
  </w:num>
  <w:num w:numId="24" w16cid:durableId="299844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5CD"/>
    <w:rsid w:val="001157F4"/>
    <w:rsid w:val="00252FDA"/>
    <w:rsid w:val="00864F7B"/>
    <w:rsid w:val="009F20F2"/>
    <w:rsid w:val="00A005CD"/>
    <w:rsid w:val="00D11D52"/>
    <w:rsid w:val="00F93D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327C"/>
  <w15:chartTrackingRefBased/>
  <w15:docId w15:val="{794E102B-C57A-744B-B7F9-5556C5942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0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0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0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0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5CD"/>
    <w:rPr>
      <w:rFonts w:eastAsiaTheme="majorEastAsia" w:cstheme="majorBidi"/>
      <w:color w:val="272727" w:themeColor="text1" w:themeTint="D8"/>
    </w:rPr>
  </w:style>
  <w:style w:type="paragraph" w:styleId="Title">
    <w:name w:val="Title"/>
    <w:basedOn w:val="Normal"/>
    <w:next w:val="Normal"/>
    <w:link w:val="TitleChar"/>
    <w:uiPriority w:val="10"/>
    <w:qFormat/>
    <w:rsid w:val="00A00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5CD"/>
    <w:pPr>
      <w:spacing w:before="160"/>
      <w:jc w:val="center"/>
    </w:pPr>
    <w:rPr>
      <w:i/>
      <w:iCs/>
      <w:color w:val="404040" w:themeColor="text1" w:themeTint="BF"/>
    </w:rPr>
  </w:style>
  <w:style w:type="character" w:customStyle="1" w:styleId="QuoteChar">
    <w:name w:val="Quote Char"/>
    <w:basedOn w:val="DefaultParagraphFont"/>
    <w:link w:val="Quote"/>
    <w:uiPriority w:val="29"/>
    <w:rsid w:val="00A005CD"/>
    <w:rPr>
      <w:i/>
      <w:iCs/>
      <w:color w:val="404040" w:themeColor="text1" w:themeTint="BF"/>
    </w:rPr>
  </w:style>
  <w:style w:type="paragraph" w:styleId="ListParagraph">
    <w:name w:val="List Paragraph"/>
    <w:basedOn w:val="Normal"/>
    <w:uiPriority w:val="34"/>
    <w:qFormat/>
    <w:rsid w:val="00A005CD"/>
    <w:pPr>
      <w:ind w:left="720"/>
      <w:contextualSpacing/>
    </w:pPr>
  </w:style>
  <w:style w:type="character" w:styleId="IntenseEmphasis">
    <w:name w:val="Intense Emphasis"/>
    <w:basedOn w:val="DefaultParagraphFont"/>
    <w:uiPriority w:val="21"/>
    <w:qFormat/>
    <w:rsid w:val="00A005CD"/>
    <w:rPr>
      <w:i/>
      <w:iCs/>
      <w:color w:val="0F4761" w:themeColor="accent1" w:themeShade="BF"/>
    </w:rPr>
  </w:style>
  <w:style w:type="paragraph" w:styleId="IntenseQuote">
    <w:name w:val="Intense Quote"/>
    <w:basedOn w:val="Normal"/>
    <w:next w:val="Normal"/>
    <w:link w:val="IntenseQuoteChar"/>
    <w:uiPriority w:val="30"/>
    <w:qFormat/>
    <w:rsid w:val="00A00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5CD"/>
    <w:rPr>
      <w:i/>
      <w:iCs/>
      <w:color w:val="0F4761" w:themeColor="accent1" w:themeShade="BF"/>
    </w:rPr>
  </w:style>
  <w:style w:type="character" w:styleId="IntenseReference">
    <w:name w:val="Intense Reference"/>
    <w:basedOn w:val="DefaultParagraphFont"/>
    <w:uiPriority w:val="32"/>
    <w:qFormat/>
    <w:rsid w:val="00A005CD"/>
    <w:rPr>
      <w:b/>
      <w:bCs/>
      <w:smallCaps/>
      <w:color w:val="0F4761" w:themeColor="accent1" w:themeShade="BF"/>
      <w:spacing w:val="5"/>
    </w:rPr>
  </w:style>
  <w:style w:type="paragraph" w:styleId="NormalWeb">
    <w:name w:val="Normal (Web)"/>
    <w:basedOn w:val="Normal"/>
    <w:uiPriority w:val="99"/>
    <w:semiHidden/>
    <w:unhideWhenUsed/>
    <w:rsid w:val="00A005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05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451</Words>
  <Characters>2923</Characters>
  <Application>Microsoft Office Word</Application>
  <DocSecurity>0</DocSecurity>
  <Lines>104</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3</cp:revision>
  <dcterms:created xsi:type="dcterms:W3CDTF">2026-04-01T13:32:00Z</dcterms:created>
  <dcterms:modified xsi:type="dcterms:W3CDTF">2026-04-01T13:42:00Z</dcterms:modified>
</cp:coreProperties>
</file>