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71FB" w14:textId="77777777" w:rsidR="00E035ED" w:rsidRPr="00E035ED" w:rsidRDefault="00E035ED" w:rsidP="00E035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Prejudice and Discrimination</w:t>
      </w:r>
    </w:p>
    <w:p w14:paraId="64600702" w14:textId="32941910" w:rsidR="00E035ED" w:rsidRPr="00E035ED" w:rsidRDefault="00E035ED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 of Prejudice</w:t>
      </w:r>
    </w:p>
    <w:p w14:paraId="52F9C68B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Prejudice refers to a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preconceived negative judgment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about a group and its members. It is an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attitude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 three components:</w:t>
      </w:r>
    </w:p>
    <w:p w14:paraId="5342B523" w14:textId="77777777" w:rsidR="00E035ED" w:rsidRPr="00E035ED" w:rsidRDefault="00E035ED" w:rsidP="00E03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(emotional)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feelings associated with a group.</w:t>
      </w:r>
    </w:p>
    <w:p w14:paraId="412BD61B" w14:textId="77777777" w:rsidR="00E035ED" w:rsidRPr="00E035ED" w:rsidRDefault="00E035ED" w:rsidP="00E03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(tendency)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how one intends to act toward that group.</w:t>
      </w:r>
    </w:p>
    <w:p w14:paraId="49C1B435" w14:textId="77777777" w:rsidR="00E035ED" w:rsidRPr="00E035ED" w:rsidRDefault="00E035ED" w:rsidP="00E035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(beliefs)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stereotypes or assumptions about the group.</w:t>
      </w:r>
    </w:p>
    <w:p w14:paraId="272B2C66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The term </w:t>
      </w:r>
      <w:r w:rsidRPr="00E035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prejudice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comes from “pre-judge,” meaning to form an opinion before having proper knowledge or experience. It involves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unjustified or incorrect attitudes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, usually negative, toward individuals based solely on their membership in a social group.</w:t>
      </w:r>
    </w:p>
    <w:p w14:paraId="3E53020C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11825AA8" w14:textId="77777777" w:rsidR="00E035ED" w:rsidRPr="00E035ED" w:rsidRDefault="00E035ED" w:rsidP="00E03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Holding negative views about a particular race, gender, or religion.</w:t>
      </w:r>
    </w:p>
    <w:p w14:paraId="50DC9FC5" w14:textId="77777777" w:rsidR="00E035ED" w:rsidRPr="00E035ED" w:rsidRDefault="00E035ED" w:rsidP="00E035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Parents teaching children biased beliefs against another family or class due to social or racial differences.</w:t>
      </w:r>
    </w:p>
    <w:p w14:paraId="3AEA2002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Prejudiced individuals often:</w:t>
      </w:r>
    </w:p>
    <w:p w14:paraId="42DAC597" w14:textId="77777777" w:rsidR="00E035ED" w:rsidRPr="00E035ED" w:rsidRDefault="00E035ED" w:rsidP="00E03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Dislike people different from themselves.</w:t>
      </w:r>
    </w:p>
    <w:p w14:paraId="5DDB1C07" w14:textId="77777777" w:rsidR="00E035ED" w:rsidRPr="00E035ED" w:rsidRDefault="00E035ED" w:rsidP="00E03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Behave in discriminatory ways.</w:t>
      </w:r>
    </w:p>
    <w:p w14:paraId="39CF2125" w14:textId="77777777" w:rsidR="00E035ED" w:rsidRPr="00E035ED" w:rsidRDefault="00E035ED" w:rsidP="00E035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Believe others are inferior or dangerous.</w:t>
      </w:r>
    </w:p>
    <w:p w14:paraId="5A3751CC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In essence,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prejudice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baseless negative attitude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characterized by:</w:t>
      </w:r>
    </w:p>
    <w:p w14:paraId="1749D248" w14:textId="77777777" w:rsidR="00E035ED" w:rsidRPr="00E035ED" w:rsidRDefault="00E035ED" w:rsidP="00E03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Negative emotions,</w:t>
      </w:r>
    </w:p>
    <w:p w14:paraId="0614DF77" w14:textId="77777777" w:rsidR="00E035ED" w:rsidRPr="00E035ED" w:rsidRDefault="00E035ED" w:rsidP="00E03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Stereotyped beliefs, and</w:t>
      </w:r>
    </w:p>
    <w:p w14:paraId="69CD7A65" w14:textId="77777777" w:rsidR="00E035ED" w:rsidRPr="00E035ED" w:rsidRDefault="00E035ED" w:rsidP="00E035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A tendency to discriminate against others.</w:t>
      </w:r>
    </w:p>
    <w:p w14:paraId="0ADD6E4E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5C150B8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DD523E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Discrimination</w:t>
      </w:r>
    </w:p>
    <w:p w14:paraId="24A8FF4C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Discrimination involves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behaviors or actions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toward individuals or groups, often based on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sex, race, religion, or social class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6DA4F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War II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, Jewish people in Nazi-controlled territories were forced to wear yellow stars and later placed in concentration camps — a severe form of discrimination based on religion and ethnicity.</w:t>
      </w:r>
    </w:p>
    <w:p w14:paraId="5901B80D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1EEC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FEC323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Difference Between Prejudice and Discrimination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780"/>
        <w:gridCol w:w="4101"/>
      </w:tblGrid>
      <w:tr w:rsidR="00E035ED" w:rsidRPr="00E035ED" w14:paraId="444A0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DC3A" w14:textId="77777777" w:rsidR="00E035ED" w:rsidRPr="00E035ED" w:rsidRDefault="00E035ED" w:rsidP="00E03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15D4D9F" w14:textId="77777777" w:rsidR="00E035ED" w:rsidRPr="00E035ED" w:rsidRDefault="00E035ED" w:rsidP="00E03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Prejudice</w:t>
            </w:r>
          </w:p>
        </w:tc>
        <w:tc>
          <w:tcPr>
            <w:tcW w:w="0" w:type="auto"/>
            <w:vAlign w:val="center"/>
            <w:hideMark/>
          </w:tcPr>
          <w:p w14:paraId="2377C194" w14:textId="77777777" w:rsidR="00E035ED" w:rsidRPr="00E035ED" w:rsidRDefault="00E035ED" w:rsidP="00E03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Discrimination</w:t>
            </w:r>
          </w:p>
        </w:tc>
      </w:tr>
      <w:tr w:rsidR="00E035ED" w:rsidRPr="00E035ED" w14:paraId="3E95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D64C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C30FF7F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attitude or belief</w:t>
            </w:r>
          </w:p>
        </w:tc>
        <w:tc>
          <w:tcPr>
            <w:tcW w:w="0" w:type="auto"/>
            <w:vAlign w:val="center"/>
            <w:hideMark/>
          </w:tcPr>
          <w:p w14:paraId="1EC67578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behavior or action</w:t>
            </w:r>
          </w:p>
        </w:tc>
      </w:tr>
      <w:tr w:rsidR="00E035ED" w:rsidRPr="00E035ED" w14:paraId="760B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E7CB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F4A4A83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Thoughts and emotions</w:t>
            </w:r>
          </w:p>
        </w:tc>
        <w:tc>
          <w:tcPr>
            <w:tcW w:w="0" w:type="auto"/>
            <w:vAlign w:val="center"/>
            <w:hideMark/>
          </w:tcPr>
          <w:p w14:paraId="50194F7E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Observable acts</w:t>
            </w:r>
          </w:p>
        </w:tc>
      </w:tr>
      <w:tr w:rsidR="00E035ED" w:rsidRPr="00E035ED" w14:paraId="68320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2E94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E1B91B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Believing a group is inferior</w:t>
            </w:r>
          </w:p>
        </w:tc>
        <w:tc>
          <w:tcPr>
            <w:tcW w:w="0" w:type="auto"/>
            <w:vAlign w:val="center"/>
            <w:hideMark/>
          </w:tcPr>
          <w:p w14:paraId="1D873CBE" w14:textId="77777777" w:rsidR="00E035ED" w:rsidRPr="00E035ED" w:rsidRDefault="00E035ED" w:rsidP="00E03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Refusing to hire someone from that group</w:t>
            </w:r>
          </w:p>
        </w:tc>
      </w:tr>
    </w:tbl>
    <w:p w14:paraId="62953B76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</w:p>
    <w:p w14:paraId="1216FD1B" w14:textId="77777777" w:rsidR="00E035ED" w:rsidRPr="00E035ED" w:rsidRDefault="00E035ED" w:rsidP="00E03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Prejudice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= Thoughts, emotions, or beliefs.</w:t>
      </w:r>
    </w:p>
    <w:p w14:paraId="16F8A31E" w14:textId="77777777" w:rsidR="00E035ED" w:rsidRPr="00E035ED" w:rsidRDefault="00E035ED" w:rsidP="00E035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Discrimination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= Actions or behaviors.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One can exist without the other; for example, someone may have prejudiced beliefs but never act on them.</w:t>
      </w:r>
    </w:p>
    <w:p w14:paraId="5B96731D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6EBD5E5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CB08BC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Prejudice</w:t>
      </w:r>
    </w:p>
    <w:p w14:paraId="491AEF09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Prejudice can stem from various social and personal factors, including:</w:t>
      </w:r>
    </w:p>
    <w:p w14:paraId="295104D6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Racism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prejudice based on race or ethnicity.</w:t>
      </w:r>
    </w:p>
    <w:p w14:paraId="2433540B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Sexism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bias based on gender.</w:t>
      </w:r>
    </w:p>
    <w:p w14:paraId="602BFCB7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Classism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prejudice toward a social class.</w:t>
      </w:r>
    </w:p>
    <w:p w14:paraId="128AE6B4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Homophobia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dislike or fear of homosexual individuals.</w:t>
      </w:r>
    </w:p>
    <w:p w14:paraId="75C14248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Nationalism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belief in national superiority.</w:t>
      </w:r>
    </w:p>
    <w:p w14:paraId="1218BB85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 prejudice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bias based on faith or beliefs.</w:t>
      </w:r>
    </w:p>
    <w:p w14:paraId="59DE9E6E" w14:textId="77777777" w:rsidR="00E035ED" w:rsidRPr="00E035ED" w:rsidRDefault="00E035ED" w:rsidP="00E035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Ageism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– prejudice against a particular age group.</w:t>
      </w:r>
    </w:p>
    <w:p w14:paraId="4C70B5E1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5C3FCD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FE635D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 of Prejudice</w:t>
      </w:r>
    </w:p>
    <w:p w14:paraId="2C36AC78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The study of prejudice has evolved alongside social ideologies:</w:t>
      </w:r>
    </w:p>
    <w:p w14:paraId="48834E96" w14:textId="77777777" w:rsidR="00E035ED" w:rsidRPr="00E035ED" w:rsidRDefault="00E035ED" w:rsidP="00E03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20th Century: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Research was influenced by racial theories that sought to justify white superiority.</w:t>
      </w:r>
    </w:p>
    <w:p w14:paraId="706AA5E8" w14:textId="77777777" w:rsidR="00E035ED" w:rsidRPr="00E035ED" w:rsidRDefault="00E035ED" w:rsidP="00E03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Theodor Adorno (1950):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Proposed the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Authoritarian Personality Theory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, suggesting that people with rigid, hierarchical thinking are more likely to hold prejudiced attitudes toward lower-status groups.</w:t>
      </w:r>
    </w:p>
    <w:p w14:paraId="466BB82E" w14:textId="77777777" w:rsidR="00E035ED" w:rsidRPr="00E035ED" w:rsidRDefault="00E035ED" w:rsidP="00E03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1970s: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Research showed that prejudice often arises not from hostility toward others but from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favoritism toward one’s own group (in-group bias)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5A324" w14:textId="77777777" w:rsidR="00E035ED" w:rsidRPr="00E035ED" w:rsidRDefault="00E035ED" w:rsidP="00E035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Thomas Pettigrew (1979):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Introduced the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Ultimate Attribution Error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, explaining how people attribute negative behavior of out-group members to their character while excusing the same behavior in their in-group.</w:t>
      </w:r>
    </w:p>
    <w:p w14:paraId="7AD05B2A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4921AC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465837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 Intergroup Conflict</w:t>
      </w:r>
    </w:p>
    <w:p w14:paraId="73B2F67E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Direct intergroup conflict refers to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emotions and irrational beliefs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one group holds about another, often leading to hostility.</w:t>
      </w:r>
    </w:p>
    <w:p w14:paraId="33A728AD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Conflicts may arise from competition for resources, social inequality, or jealousy.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Students may develop prejudice against a wealthier classmate who owns luxury items.</w:t>
      </w:r>
    </w:p>
    <w:p w14:paraId="2ED033B7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Psychological Definitions:</w:t>
      </w:r>
    </w:p>
    <w:p w14:paraId="045CB62C" w14:textId="77777777" w:rsidR="00E035ED" w:rsidRPr="00E035ED" w:rsidRDefault="00E035ED" w:rsidP="00E03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“Antagonistic actions between groups competing for important outcomes.”</w:t>
      </w:r>
    </w:p>
    <w:p w14:paraId="73C55C6B" w14:textId="77777777" w:rsidR="00E035ED" w:rsidRPr="00E035ED" w:rsidRDefault="00E035ED" w:rsidP="00E035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“Overt expression of tension between conflicting goals or concerns.”</w:t>
      </w:r>
    </w:p>
    <w:p w14:paraId="75777C0A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1380F5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DE7F8D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Domains Contributing to Intergroup Conflict</w:t>
      </w:r>
    </w:p>
    <w:p w14:paraId="09CFF7B4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(Roy and Judy Eidelson, 2003)</w:t>
      </w:r>
    </w:p>
    <w:p w14:paraId="0A5E5FB4" w14:textId="77777777" w:rsidR="00E035ED" w:rsidRPr="00E035ED" w:rsidRDefault="00E035ED" w:rsidP="00E03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Superiority:</w:t>
      </w:r>
    </w:p>
    <w:p w14:paraId="618A2F6A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Belief in being better or more entitled than others.</w:t>
      </w:r>
    </w:p>
    <w:p w14:paraId="0D49EA1A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At a group level: moral superiority, divine favor, or cultural pride.</w:t>
      </w:r>
    </w:p>
    <w:p w14:paraId="67A68CD5" w14:textId="77777777" w:rsidR="00E035ED" w:rsidRPr="00E035ED" w:rsidRDefault="00E035ED" w:rsidP="00E03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Injustice:</w:t>
      </w:r>
    </w:p>
    <w:p w14:paraId="7B75B9B7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Feelings of being wronged or treated unfairly.</w:t>
      </w:r>
    </w:p>
    <w:p w14:paraId="6E62A8B9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At group level: collective grievances (e.g., wars fought over perceived injustices).</w:t>
      </w:r>
    </w:p>
    <w:p w14:paraId="59EFBC2A" w14:textId="77777777" w:rsidR="00E035ED" w:rsidRPr="00E035ED" w:rsidRDefault="00E035ED" w:rsidP="00E03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Vulnerability:</w:t>
      </w:r>
    </w:p>
    <w:p w14:paraId="5D1273F1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Belief that one’s group is in constant danger.</w:t>
      </w:r>
    </w:p>
    <w:p w14:paraId="27F6D8D7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Leads to fear-based or defensive attitudes toward others.</w:t>
      </w:r>
    </w:p>
    <w:p w14:paraId="43E98659" w14:textId="77777777" w:rsidR="00E035ED" w:rsidRPr="00E035ED" w:rsidRDefault="00E035ED" w:rsidP="00E03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Distrust:</w:t>
      </w:r>
    </w:p>
    <w:p w14:paraId="70D3E0CA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Belief that out-groups are deceitful or hostile.</w:t>
      </w:r>
    </w:p>
    <w:p w14:paraId="0B63AB22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Can lead to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paranoia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and intergroup suspicion.</w:t>
      </w:r>
    </w:p>
    <w:p w14:paraId="09A8F3AC" w14:textId="77777777" w:rsidR="00E035ED" w:rsidRPr="00E035ED" w:rsidRDefault="00E035ED" w:rsidP="00E035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Helplessness:</w:t>
      </w:r>
    </w:p>
    <w:p w14:paraId="3198C96E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Perception of powerlessness to change outcomes.</w:t>
      </w:r>
    </w:p>
    <w:p w14:paraId="4D74406D" w14:textId="77777777" w:rsidR="00E035ED" w:rsidRPr="00E035ED" w:rsidRDefault="00E035ED" w:rsidP="00E035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Fosters pessimism and dependence among group members.</w:t>
      </w:r>
    </w:p>
    <w:p w14:paraId="7FD869AA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557266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5A9752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Us vs. Them: In-Group and Out-Group</w:t>
      </w:r>
    </w:p>
    <w:p w14:paraId="2A6BE24F" w14:textId="77777777" w:rsidR="00E035ED" w:rsidRPr="00E035ED" w:rsidRDefault="00E035ED" w:rsidP="00E03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In-Group (“Us”):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The group an individual identifies with, feeling belonging and shared identity.</w:t>
      </w:r>
    </w:p>
    <w:p w14:paraId="07D5A90D" w14:textId="77777777" w:rsidR="00E035ED" w:rsidRPr="00E035ED" w:rsidRDefault="00E035ED" w:rsidP="00E03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Out-Group (“Them”):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Groups perceived as different or apart from one’s own.</w:t>
      </w:r>
    </w:p>
    <w:p w14:paraId="2AC2FB9D" w14:textId="77777777" w:rsidR="00E035ED" w:rsidRPr="00E035ED" w:rsidRDefault="00E035ED" w:rsidP="00E035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In-Group Bias: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Tendency to favor one’s group over others.</w:t>
      </w:r>
    </w:p>
    <w:p w14:paraId="153B901A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Effects:</w:t>
      </w:r>
    </w:p>
    <w:p w14:paraId="2913F5A9" w14:textId="77777777" w:rsidR="00E035ED" w:rsidRPr="00E035ED" w:rsidRDefault="00E035ED" w:rsidP="00E03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People may resist sharing resources or celebrating others’ success.</w:t>
      </w:r>
    </w:p>
    <w:p w14:paraId="7DC4216B" w14:textId="77777777" w:rsidR="00E035ED" w:rsidRPr="00E035ED" w:rsidRDefault="00E035ED" w:rsidP="00E035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Creates rivalry and competition, often leading to prejudice and hostility.</w:t>
      </w:r>
    </w:p>
    <w:p w14:paraId="6842FB95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2E1FAF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BA6AC1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Learning and Prejudice</w:t>
      </w:r>
    </w:p>
    <w:p w14:paraId="469E4FF8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Social learning theory suggests people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behaviors and attitudes through observation and imitation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within a social context.</w:t>
      </w:r>
    </w:p>
    <w:p w14:paraId="426EBF7A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Bandura’s Bobo Doll Experiment (1961):</w:t>
      </w:r>
    </w:p>
    <w:p w14:paraId="2DB471C1" w14:textId="77777777" w:rsidR="00E035ED" w:rsidRPr="00E035ED" w:rsidRDefault="00E035ED" w:rsidP="00E03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Children observed adults behaving aggressively or passively toward a doll.</w:t>
      </w:r>
    </w:p>
    <w:p w14:paraId="7E7CC90F" w14:textId="77777777" w:rsidR="00E035ED" w:rsidRPr="00E035ED" w:rsidRDefault="00E035ED" w:rsidP="00E035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Those who saw aggression imitated it, proving that behavior is learned socially through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3A3D63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Prejudiced behaviors are often learned from parents, peers, or media rather than being innate.</w:t>
      </w:r>
    </w:p>
    <w:p w14:paraId="1951B8E3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Children exposed to racist comments or discriminatory actions at home often adopt similar prejudices.</w:t>
      </w:r>
    </w:p>
    <w:p w14:paraId="6F2E9F99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0D15DC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ADA731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Sources of Prejudice</w:t>
      </w:r>
    </w:p>
    <w:p w14:paraId="22F3F152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Unequal Status:</w:t>
      </w:r>
    </w:p>
    <w:p w14:paraId="037DAD8F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Power differences between groups foster stereotypes and justify inequality.</w:t>
      </w:r>
    </w:p>
    <w:p w14:paraId="07780777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Self-Fulfilling Prophecy:</w:t>
      </w:r>
    </w:p>
    <w:p w14:paraId="22C322C5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Expectations influence behavior, making stereotypes come true.</w:t>
      </w:r>
    </w:p>
    <w:p w14:paraId="33199E6F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Example: Teachers’ low expectations can cause poor student performance.</w:t>
      </w:r>
    </w:p>
    <w:p w14:paraId="78DFCB02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Stereotype Threat:</w:t>
      </w:r>
    </w:p>
    <w:p w14:paraId="3C7BFEE4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Fear of confirming a negative stereotype hinders performance.</w:t>
      </w:r>
    </w:p>
    <w:p w14:paraId="7BEE51B5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Example: Women performing worse in math when reminded of gender bias.</w:t>
      </w:r>
    </w:p>
    <w:p w14:paraId="00C187A4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Identity:</w:t>
      </w:r>
    </w:p>
    <w:p w14:paraId="1B7D4DDC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Sense of self derived from group membership.</w:t>
      </w:r>
    </w:p>
    <w:p w14:paraId="3120BC01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Leads to in-group favoritism and out-group prejudice.</w:t>
      </w:r>
    </w:p>
    <w:p w14:paraId="4FD9317D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In-Group Bias:</w:t>
      </w:r>
    </w:p>
    <w:p w14:paraId="5A4C76AA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Favoring one’s own group and judging outsiders more harshly.</w:t>
      </w:r>
    </w:p>
    <w:p w14:paraId="42714FB8" w14:textId="77777777" w:rsidR="00E035ED" w:rsidRPr="00E035ED" w:rsidRDefault="00E035ED" w:rsidP="00E035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Conformity:</w:t>
      </w:r>
    </w:p>
    <w:p w14:paraId="100C1845" w14:textId="77777777" w:rsidR="00E035ED" w:rsidRPr="00E035ED" w:rsidRDefault="00E035ED" w:rsidP="00E035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Social pressure can lead individuals to adopt prejudiced views shared by their group.</w:t>
      </w:r>
    </w:p>
    <w:p w14:paraId="3B0BBB0D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07C0B65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13AD1A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of Social Learning in Prejudice</w:t>
      </w:r>
    </w:p>
    <w:p w14:paraId="29E48DF2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Social learning plays a major role in understanding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aggression and discrimination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264C0A" w14:textId="77777777" w:rsidR="00E035ED" w:rsidRPr="00E035ED" w:rsidRDefault="00E035ED" w:rsidP="00E035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 imitate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the behaviors they see in parents or media.</w:t>
      </w:r>
    </w:p>
    <w:p w14:paraId="183FEE48" w14:textId="77777777" w:rsidR="00E035ED" w:rsidRPr="00E035ED" w:rsidRDefault="00E035ED" w:rsidP="00E035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Prejudiced comments or biased actions become normalized through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vicarious learning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5010B" w14:textId="77777777" w:rsidR="00E035ED" w:rsidRPr="00E035ED" w:rsidRDefault="00E035ED" w:rsidP="00E035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Even television commercials influence behavior through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— promoting conformity and materialism.</w:t>
      </w:r>
    </w:p>
    <w:p w14:paraId="4025E860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Ads showing attractive people using a product can influence viewers to imitate them to gain approval or social reward.</w:t>
      </w:r>
    </w:p>
    <w:p w14:paraId="09507B80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0F34FD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9EA20F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Stereotypes</w:t>
      </w:r>
    </w:p>
    <w:p w14:paraId="33BBFB02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generalized belief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about the characteristics of a group. It may be accurate or inaccurate but often leads to biased thinking.</w:t>
      </w:r>
    </w:p>
    <w:p w14:paraId="4D99423C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0B8ECEB8" w14:textId="77777777" w:rsidR="00E035ED" w:rsidRPr="00E035ED" w:rsidRDefault="00E035ED" w:rsidP="00E035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“British people are stuffy.”</w:t>
      </w:r>
    </w:p>
    <w:p w14:paraId="009D10EF" w14:textId="77777777" w:rsidR="00E035ED" w:rsidRPr="00E035ED" w:rsidRDefault="00E035ED" w:rsidP="00E035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“Americans are outgoing.”</w:t>
      </w:r>
    </w:p>
    <w:p w14:paraId="249F5B1F" w14:textId="77777777" w:rsidR="00E035ED" w:rsidRPr="00E035ED" w:rsidRDefault="00E035ED" w:rsidP="00E035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“Professors are absent-minded.”</w:t>
      </w:r>
    </w:p>
    <w:p w14:paraId="107773E1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Stereotypes arise when people lack full information and fill gaps with assumptions. Although they simplify understanding, they can perpetuate unfair discrimination.</w:t>
      </w:r>
    </w:p>
    <w:p w14:paraId="51A545E2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Fear and Ignorance: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br/>
        <w:t>Stereotypes often stem from fear or limited contact with other groups — e.g., assuming people with mental illness are violent, despite evidence to the contrary.</w:t>
      </w:r>
    </w:p>
    <w:p w14:paraId="4C76C7B4" w14:textId="77777777" w:rsidR="00E035ED" w:rsidRPr="00E035ED" w:rsidRDefault="00DB02BF" w:rsidP="00E035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2BF">
        <w:rPr>
          <w:rFonts w:ascii="Times New Roman" w:eastAsia="Times New Roman" w:hAnsi="Times New Roman" w:cs="Times New Roman"/>
          <w:noProof/>
          <w:kern w:val="0"/>
        </w:rPr>
        <w:pict w14:anchorId="4C9DCB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D82966" w14:textId="77777777" w:rsidR="00E035ED" w:rsidRPr="00E035ED" w:rsidRDefault="00E035ED" w:rsidP="00E03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Difference Between Stereotype and Prejudice</w:t>
      </w:r>
    </w:p>
    <w:tbl>
      <w:tblPr>
        <w:tblStyle w:val="PlainTable1"/>
        <w:tblW w:w="9454" w:type="dxa"/>
        <w:tblLook w:val="04A0" w:firstRow="1" w:lastRow="0" w:firstColumn="1" w:lastColumn="0" w:noHBand="0" w:noVBand="1"/>
      </w:tblPr>
      <w:tblGrid>
        <w:gridCol w:w="1309"/>
        <w:gridCol w:w="4094"/>
        <w:gridCol w:w="4051"/>
      </w:tblGrid>
      <w:tr w:rsidR="00E035ED" w:rsidRPr="00E035ED" w14:paraId="006C13DA" w14:textId="77777777" w:rsidTr="00E03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DBD7" w14:textId="77777777" w:rsidR="00E035ED" w:rsidRPr="00E035ED" w:rsidRDefault="00E035ED" w:rsidP="00E035E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4CD679E8" w14:textId="77777777" w:rsidR="00E035ED" w:rsidRPr="00E035ED" w:rsidRDefault="00E035ED" w:rsidP="00E035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5B0F98F7" w14:textId="77777777" w:rsidR="00E035ED" w:rsidRPr="00E035ED" w:rsidRDefault="00E035ED" w:rsidP="00E035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E035ED" w:rsidRPr="00E035ED" w14:paraId="09C41BA0" w14:textId="77777777" w:rsidTr="00E035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236AF" w14:textId="77777777" w:rsidR="00E035ED" w:rsidRPr="00E035ED" w:rsidRDefault="00E035ED" w:rsidP="00E035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Stereotype</w:t>
            </w:r>
          </w:p>
        </w:tc>
        <w:tc>
          <w:tcPr>
            <w:tcW w:w="0" w:type="auto"/>
            <w:hideMark/>
          </w:tcPr>
          <w:p w14:paraId="0038C307" w14:textId="77777777" w:rsidR="00E035ED" w:rsidRPr="00E035ED" w:rsidRDefault="00E035ED" w:rsidP="00E0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Generalized belief about a group (cognitive)</w:t>
            </w:r>
          </w:p>
        </w:tc>
        <w:tc>
          <w:tcPr>
            <w:tcW w:w="0" w:type="auto"/>
            <w:hideMark/>
          </w:tcPr>
          <w:p w14:paraId="1C9E8E41" w14:textId="77777777" w:rsidR="00E035ED" w:rsidRPr="00E035ED" w:rsidRDefault="00E035ED" w:rsidP="00E03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Believing all teenagers are rebellious</w:t>
            </w:r>
          </w:p>
        </w:tc>
      </w:tr>
      <w:tr w:rsidR="00E035ED" w:rsidRPr="00E035ED" w14:paraId="1FFB0384" w14:textId="77777777" w:rsidTr="00E035ED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79FA" w14:textId="77777777" w:rsidR="00E035ED" w:rsidRPr="00E035ED" w:rsidRDefault="00E035ED" w:rsidP="00E035E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Prejudice</w:t>
            </w:r>
          </w:p>
        </w:tc>
        <w:tc>
          <w:tcPr>
            <w:tcW w:w="0" w:type="auto"/>
            <w:hideMark/>
          </w:tcPr>
          <w:p w14:paraId="00A85626" w14:textId="77777777" w:rsidR="00E035ED" w:rsidRPr="00E035ED" w:rsidRDefault="00E035ED" w:rsidP="00E03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emotional attitude toward a group</w:t>
            </w:r>
          </w:p>
        </w:tc>
        <w:tc>
          <w:tcPr>
            <w:tcW w:w="0" w:type="auto"/>
            <w:hideMark/>
          </w:tcPr>
          <w:p w14:paraId="54FD999D" w14:textId="77777777" w:rsidR="00E035ED" w:rsidRPr="00E035ED" w:rsidRDefault="00E035ED" w:rsidP="00E035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35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Disliking someone based on race or religion</w:t>
            </w:r>
          </w:p>
        </w:tc>
      </w:tr>
    </w:tbl>
    <w:p w14:paraId="7BC297F8" w14:textId="77777777" w:rsidR="00E035ED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</w:p>
    <w:p w14:paraId="734D0E0F" w14:textId="77777777" w:rsidR="00E035ED" w:rsidRPr="00E035ED" w:rsidRDefault="00E035ED" w:rsidP="00E035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Stereotypes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beliefs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(mental shortcuts).</w:t>
      </w:r>
    </w:p>
    <w:p w14:paraId="6E215726" w14:textId="77777777" w:rsidR="00E035ED" w:rsidRPr="00E035ED" w:rsidRDefault="00E035ED" w:rsidP="00E035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Prejudice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response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(often negative).</w:t>
      </w:r>
    </w:p>
    <w:p w14:paraId="101936D5" w14:textId="77777777" w:rsidR="00E035ED" w:rsidRPr="00E035ED" w:rsidRDefault="00E035ED" w:rsidP="00E035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>Stereotypes can exist without prejudice, but prejudice usually involves negative stereotypes.</w:t>
      </w:r>
    </w:p>
    <w:p w14:paraId="0D51994C" w14:textId="06CC3140" w:rsidR="00252FDA" w:rsidRPr="00E035ED" w:rsidRDefault="00E035ED" w:rsidP="00E03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both concepts helps address </w:t>
      </w:r>
      <w:r w:rsidRPr="00E035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bias, discrimination, and social inequality</w:t>
      </w:r>
      <w:r w:rsidRPr="00E035ED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effectively.</w:t>
      </w:r>
    </w:p>
    <w:sectPr w:rsidR="00252FDA" w:rsidRPr="00E03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4A154" w14:textId="77777777" w:rsidR="00DB02BF" w:rsidRDefault="00DB02BF" w:rsidP="00E035ED">
      <w:pPr>
        <w:spacing w:after="0" w:line="240" w:lineRule="auto"/>
      </w:pPr>
      <w:r>
        <w:separator/>
      </w:r>
    </w:p>
  </w:endnote>
  <w:endnote w:type="continuationSeparator" w:id="0">
    <w:p w14:paraId="097B55CF" w14:textId="77777777" w:rsidR="00DB02BF" w:rsidRDefault="00DB02BF" w:rsidP="00E0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29D5" w14:textId="77777777" w:rsidR="00DB02BF" w:rsidRDefault="00DB02BF" w:rsidP="00E035ED">
      <w:pPr>
        <w:spacing w:after="0" w:line="240" w:lineRule="auto"/>
      </w:pPr>
      <w:r>
        <w:separator/>
      </w:r>
    </w:p>
  </w:footnote>
  <w:footnote w:type="continuationSeparator" w:id="0">
    <w:p w14:paraId="14847BDD" w14:textId="77777777" w:rsidR="00DB02BF" w:rsidRDefault="00DB02BF" w:rsidP="00E03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335"/>
    <w:multiLevelType w:val="multilevel"/>
    <w:tmpl w:val="1F8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04055"/>
    <w:multiLevelType w:val="multilevel"/>
    <w:tmpl w:val="96C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7151"/>
    <w:multiLevelType w:val="multilevel"/>
    <w:tmpl w:val="FA4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926B8"/>
    <w:multiLevelType w:val="multilevel"/>
    <w:tmpl w:val="4CC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100"/>
    <w:multiLevelType w:val="multilevel"/>
    <w:tmpl w:val="D83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5DC3"/>
    <w:multiLevelType w:val="multilevel"/>
    <w:tmpl w:val="B5D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D51EA"/>
    <w:multiLevelType w:val="multilevel"/>
    <w:tmpl w:val="856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24674"/>
    <w:multiLevelType w:val="multilevel"/>
    <w:tmpl w:val="2EE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9226D"/>
    <w:multiLevelType w:val="multilevel"/>
    <w:tmpl w:val="C8D4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47366"/>
    <w:multiLevelType w:val="multilevel"/>
    <w:tmpl w:val="D9BA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D2BF1"/>
    <w:multiLevelType w:val="multilevel"/>
    <w:tmpl w:val="F1C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0B7D"/>
    <w:multiLevelType w:val="multilevel"/>
    <w:tmpl w:val="BFD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D46AD"/>
    <w:multiLevelType w:val="multilevel"/>
    <w:tmpl w:val="5C1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A6652"/>
    <w:multiLevelType w:val="multilevel"/>
    <w:tmpl w:val="3DAC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F4B18"/>
    <w:multiLevelType w:val="multilevel"/>
    <w:tmpl w:val="27C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30855"/>
    <w:multiLevelType w:val="multilevel"/>
    <w:tmpl w:val="981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97727">
    <w:abstractNumId w:val="12"/>
  </w:num>
  <w:num w:numId="2" w16cid:durableId="645009296">
    <w:abstractNumId w:val="9"/>
  </w:num>
  <w:num w:numId="3" w16cid:durableId="1245577289">
    <w:abstractNumId w:val="5"/>
  </w:num>
  <w:num w:numId="4" w16cid:durableId="927349849">
    <w:abstractNumId w:val="4"/>
  </w:num>
  <w:num w:numId="5" w16cid:durableId="172959139">
    <w:abstractNumId w:val="6"/>
  </w:num>
  <w:num w:numId="6" w16cid:durableId="173766662">
    <w:abstractNumId w:val="3"/>
  </w:num>
  <w:num w:numId="7" w16cid:durableId="1057170738">
    <w:abstractNumId w:val="10"/>
  </w:num>
  <w:num w:numId="8" w16cid:durableId="982001008">
    <w:abstractNumId w:val="2"/>
  </w:num>
  <w:num w:numId="9" w16cid:durableId="1336229748">
    <w:abstractNumId w:val="13"/>
  </w:num>
  <w:num w:numId="10" w16cid:durableId="239868914">
    <w:abstractNumId w:val="14"/>
  </w:num>
  <w:num w:numId="11" w16cid:durableId="1085228106">
    <w:abstractNumId w:val="7"/>
  </w:num>
  <w:num w:numId="12" w16cid:durableId="1992176775">
    <w:abstractNumId w:val="0"/>
  </w:num>
  <w:num w:numId="13" w16cid:durableId="1555238505">
    <w:abstractNumId w:val="8"/>
  </w:num>
  <w:num w:numId="14" w16cid:durableId="487290259">
    <w:abstractNumId w:val="1"/>
  </w:num>
  <w:num w:numId="15" w16cid:durableId="205066059">
    <w:abstractNumId w:val="11"/>
  </w:num>
  <w:num w:numId="16" w16cid:durableId="15050536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ED"/>
    <w:rsid w:val="001157F4"/>
    <w:rsid w:val="00252FDA"/>
    <w:rsid w:val="00864F7B"/>
    <w:rsid w:val="00AB2538"/>
    <w:rsid w:val="00DB02BF"/>
    <w:rsid w:val="00E0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D0EF"/>
  <w15:chartTrackingRefBased/>
  <w15:docId w15:val="{B5CE020A-F7FB-CB4E-A359-2C292398D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35ED"/>
    <w:rPr>
      <w:b/>
      <w:bCs/>
    </w:rPr>
  </w:style>
  <w:style w:type="character" w:styleId="Emphasis">
    <w:name w:val="Emphasis"/>
    <w:basedOn w:val="DefaultParagraphFont"/>
    <w:uiPriority w:val="20"/>
    <w:qFormat/>
    <w:rsid w:val="00E035ED"/>
    <w:rPr>
      <w:i/>
      <w:iCs/>
    </w:rPr>
  </w:style>
  <w:style w:type="table" w:styleId="PlainTable1">
    <w:name w:val="Plain Table 1"/>
    <w:basedOn w:val="TableNormal"/>
    <w:uiPriority w:val="41"/>
    <w:rsid w:val="00E035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03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5ED"/>
  </w:style>
  <w:style w:type="paragraph" w:styleId="Footer">
    <w:name w:val="footer"/>
    <w:basedOn w:val="Normal"/>
    <w:link w:val="FooterChar"/>
    <w:uiPriority w:val="99"/>
    <w:unhideWhenUsed/>
    <w:rsid w:val="00E03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2025-10-31T12:47:00Z</dcterms:created>
  <dcterms:modified xsi:type="dcterms:W3CDTF">2025-10-31T12:48:00Z</dcterms:modified>
</cp:coreProperties>
</file>