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Arman Islam (Adnan)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Contact No: +8801792121512, +8801752944866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E-mail: connectaiadnan@gmail.com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CAREER OBJECTIVE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obtain a position with opportunities to utilize my technical, branding and marketing experiences, skills, creativity, sincerity and talent for the better achievement of the organization.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ICT QUALIFICATION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Full Stack Web Developer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Operating System: Windows (XP/7/8/10/11)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Microsoft Office Package: Word, Excel, PowerPoint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Internet Technologies: Basic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WEB DESIGN 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HTML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Bootstrap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jQuery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Basic JavaScript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WordPress Customization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WEB DEVELOPMENT 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MySQL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WordPress Theme Development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Freelancing Sessions (Fiverr, Upwork, LinkedIn)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6 Years as Official Secretary at Future Invention Science Club.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Drone development project.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EDUCATIONAL QUALIFICATION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Diploma in Civil Engineering (Dip. in CT)</w:t>
        <w:br/>
        <w:t xml:space="preserve">Institute: SSSSSSSSSS</w:t>
        <w:br/>
        <w:t xml:space="preserve">Board: Bangladesh Technical Education Board</w:t>
        <w:br/>
        <w:t xml:space="preserve">Passing Year: 2024</w:t>
        <w:br/>
        <w:t xml:space="preserve">Result: Passed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Secondary School Certificate (Dakhil)</w:t>
        <w:br/>
        <w:t xml:space="preserve">Group: Arts</w:t>
        <w:br/>
        <w:t xml:space="preserve">Institute: SSSSSSSSSS</w:t>
        <w:br/>
        <w:t xml:space="preserve">Board: Bangladesh Education Board</w:t>
        <w:br/>
        <w:t xml:space="preserve">Passing Year: 2019</w:t>
        <w:br/>
        <w:t xml:space="preserve">Result: Passed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LANGUAGE PROFICIENCY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Bengali: Excellent in Reading, Writing, Listening, and Speaking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English: Good in Reading, Writing, Listening, and Speaking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EXTRA CURRICULAR ACTIVITIES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Quiz Bowl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Nature Photography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Cycling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PERSONAL INFORMATION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Full Name: Arman Islam (Adnan)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Father’s Name: XXXXXX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Mother’s Name: YYYYYY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 of Birth: 02 April 2001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National ID No: BBBBBB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Religion: Islam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Present Address: Keraniganj, Dhaka (1312)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Permanent Address: Louhajang, Munshiganj, Dhaka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HOBBIES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Traveling.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REFERENCE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Mr. XYZ.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