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052A" w14:textId="77777777" w:rsidR="00B6799F" w:rsidRDefault="00B6799F" w:rsidP="003B4818">
      <w:pPr>
        <w:ind w:left="720"/>
        <w:rPr>
          <w:lang w:eastAsia="en-GB"/>
        </w:rPr>
      </w:pPr>
      <w:bookmarkStart w:id="0" w:name="_GoBack"/>
      <w:bookmarkEnd w:id="0"/>
    </w:p>
    <w:p w14:paraId="618DF199" w14:textId="77777777" w:rsidR="00F4091C" w:rsidRDefault="00F4091C" w:rsidP="003B4818">
      <w:pPr>
        <w:ind w:left="720"/>
        <w:rPr>
          <w:lang w:eastAsia="en-GB"/>
        </w:rPr>
      </w:pPr>
    </w:p>
    <w:p w14:paraId="1D7A7684" w14:textId="77777777" w:rsidR="00F4091C" w:rsidRDefault="00F4091C" w:rsidP="003B4818">
      <w:pPr>
        <w:ind w:left="720"/>
        <w:rPr>
          <w:lang w:eastAsia="en-GB"/>
        </w:rPr>
      </w:pPr>
    </w:p>
    <w:p w14:paraId="7E216A0F" w14:textId="77777777" w:rsidR="00F4091C" w:rsidRDefault="00F4091C" w:rsidP="003B4818">
      <w:pPr>
        <w:ind w:left="720"/>
        <w:rPr>
          <w:lang w:eastAsia="en-GB"/>
        </w:rPr>
      </w:pPr>
    </w:p>
    <w:p w14:paraId="62EEC5EC" w14:textId="77777777" w:rsidR="00F4091C" w:rsidRDefault="00F4091C" w:rsidP="003B4818">
      <w:pPr>
        <w:ind w:left="720"/>
        <w:rPr>
          <w:lang w:eastAsia="en-GB"/>
        </w:rPr>
      </w:pPr>
    </w:p>
    <w:p w14:paraId="7D2BCDF7" w14:textId="77777777" w:rsidR="00F4091C" w:rsidRDefault="00F4091C" w:rsidP="003B4818">
      <w:pPr>
        <w:ind w:left="720"/>
        <w:rPr>
          <w:lang w:eastAsia="en-GB"/>
        </w:rPr>
      </w:pPr>
    </w:p>
    <w:p w14:paraId="148977C4" w14:textId="77777777" w:rsidR="00F4091C" w:rsidRDefault="00F4091C" w:rsidP="003B4818">
      <w:pPr>
        <w:ind w:left="720"/>
        <w:rPr>
          <w:lang w:eastAsia="en-GB"/>
        </w:rPr>
      </w:pPr>
    </w:p>
    <w:p w14:paraId="78C45791" w14:textId="77777777" w:rsidR="00F4091C" w:rsidRDefault="00F4091C" w:rsidP="003B4818">
      <w:pPr>
        <w:ind w:left="720"/>
        <w:rPr>
          <w:lang w:eastAsia="en-GB"/>
        </w:rPr>
      </w:pPr>
    </w:p>
    <w:p w14:paraId="1F604CD0" w14:textId="77777777" w:rsidR="00F4091C" w:rsidRDefault="00F4091C" w:rsidP="003B4818">
      <w:pPr>
        <w:ind w:left="720"/>
        <w:rPr>
          <w:lang w:eastAsia="en-GB"/>
        </w:rPr>
      </w:pPr>
    </w:p>
    <w:p w14:paraId="4C6F9A35" w14:textId="77777777" w:rsidR="00F4091C" w:rsidRDefault="00F4091C" w:rsidP="003B4818">
      <w:pPr>
        <w:ind w:left="720"/>
        <w:rPr>
          <w:lang w:eastAsia="en-GB"/>
        </w:rPr>
      </w:pPr>
    </w:p>
    <w:p w14:paraId="707BCA81" w14:textId="77777777" w:rsidR="00F4091C" w:rsidRDefault="00F4091C" w:rsidP="003B4818">
      <w:pPr>
        <w:ind w:left="720"/>
        <w:rPr>
          <w:lang w:eastAsia="en-GB"/>
        </w:rPr>
      </w:pPr>
    </w:p>
    <w:p w14:paraId="58149C3D" w14:textId="77777777" w:rsidR="00F4091C" w:rsidRDefault="00F4091C" w:rsidP="003B4818">
      <w:pPr>
        <w:ind w:left="720"/>
        <w:rPr>
          <w:lang w:eastAsia="en-GB"/>
        </w:rPr>
      </w:pPr>
    </w:p>
    <w:p w14:paraId="29BAC739" w14:textId="76CE356D" w:rsidR="00F4091C" w:rsidRDefault="001903DF" w:rsidP="00F4091C">
      <w:pPr>
        <w:pStyle w:val="Title"/>
        <w:rPr>
          <w:lang w:eastAsia="en-GB"/>
        </w:rPr>
      </w:pPr>
      <w:r>
        <w:rPr>
          <w:lang w:eastAsia="en-GB"/>
        </w:rPr>
        <w:t>CONNECTED HEALTH CITIES</w:t>
      </w:r>
      <w:r w:rsidR="00F4091C">
        <w:rPr>
          <w:lang w:eastAsia="en-GB"/>
        </w:rPr>
        <w:t>:</w:t>
      </w:r>
    </w:p>
    <w:p w14:paraId="7D79A13B" w14:textId="77777777" w:rsidR="00F4091C" w:rsidRDefault="00F4091C" w:rsidP="00F4091C">
      <w:pPr>
        <w:pStyle w:val="Title"/>
        <w:rPr>
          <w:lang w:eastAsia="en-GB"/>
        </w:rPr>
      </w:pPr>
    </w:p>
    <w:p w14:paraId="1FE4BCC2" w14:textId="5C3344FE" w:rsidR="00F4091C" w:rsidRDefault="00F4091C" w:rsidP="001903DF">
      <w:pPr>
        <w:pStyle w:val="Title"/>
        <w:rPr>
          <w:b/>
          <w:bCs/>
          <w:color w:val="2E74B5" w:themeColor="accent1" w:themeShade="BF"/>
          <w:sz w:val="28"/>
          <w:szCs w:val="28"/>
          <w:lang w:eastAsia="en-GB"/>
        </w:rPr>
      </w:pPr>
      <w:r>
        <w:rPr>
          <w:lang w:eastAsia="en-GB"/>
        </w:rPr>
        <w:t>DATA SHARING</w:t>
      </w:r>
      <w:r w:rsidR="00B06702">
        <w:rPr>
          <w:lang w:eastAsia="en-GB"/>
        </w:rPr>
        <w:t xml:space="preserve"> </w:t>
      </w:r>
      <w:r w:rsidR="001903DF">
        <w:rPr>
          <w:lang w:eastAsia="en-GB"/>
        </w:rPr>
        <w:t>AGREEMENT</w:t>
      </w:r>
      <w:r>
        <w:br w:type="page"/>
      </w:r>
    </w:p>
    <w:p w14:paraId="435754B5" w14:textId="77777777" w:rsidR="001903DF" w:rsidRPr="00792C12" w:rsidRDefault="00C35C98" w:rsidP="001903DF">
      <w:pPr>
        <w:pStyle w:val="unnumberedheadings"/>
      </w:pPr>
      <w:r w:rsidRPr="00C35C98">
        <w:rPr>
          <w:sz w:val="32"/>
          <w:szCs w:val="32"/>
          <w:lang w:val="en-IE"/>
        </w:rPr>
        <w:lastRenderedPageBreak/>
        <w:t xml:space="preserve"> </w:t>
      </w:r>
      <w:r w:rsidR="001903DF" w:rsidRPr="00792C12">
        <w:t>Document Management</w:t>
      </w:r>
    </w:p>
    <w:p w14:paraId="08598D2F" w14:textId="77777777" w:rsidR="001903DF" w:rsidRPr="0032477B" w:rsidRDefault="001903DF" w:rsidP="001903DF">
      <w:pPr>
        <w:pStyle w:val="unnumberedheadings"/>
      </w:pPr>
      <w:bookmarkStart w:id="1" w:name="_Toc350847280"/>
      <w:bookmarkStart w:id="2" w:name="_Toc350847324"/>
      <w:r w:rsidRPr="0032477B">
        <w:t>Revision History</w:t>
      </w:r>
      <w:bookmarkEnd w:id="1"/>
      <w:bookmarkEnd w:id="2"/>
    </w:p>
    <w:tbl>
      <w:tblPr>
        <w:tblW w:w="5000" w:type="pct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000" w:firstRow="0" w:lastRow="0" w:firstColumn="0" w:lastColumn="0" w:noHBand="0" w:noVBand="0"/>
      </w:tblPr>
      <w:tblGrid>
        <w:gridCol w:w="1112"/>
        <w:gridCol w:w="1348"/>
        <w:gridCol w:w="6566"/>
      </w:tblGrid>
      <w:tr w:rsidR="001903DF" w:rsidRPr="00B476EC" w14:paraId="149DDC6B" w14:textId="77777777" w:rsidTr="00772DD0">
        <w:trPr>
          <w:trHeight w:val="397"/>
        </w:trPr>
        <w:tc>
          <w:tcPr>
            <w:tcW w:w="616" w:type="pct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6E89E6FD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Version</w:t>
            </w:r>
          </w:p>
        </w:tc>
        <w:tc>
          <w:tcPr>
            <w:tcW w:w="74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3B6F6A7A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Date</w:t>
            </w:r>
          </w:p>
        </w:tc>
        <w:tc>
          <w:tcPr>
            <w:tcW w:w="3637" w:type="pc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3C5499D2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Summary of Changes</w:t>
            </w:r>
          </w:p>
        </w:tc>
      </w:tr>
      <w:tr w:rsidR="001903DF" w:rsidRPr="00B476EC" w14:paraId="5603F9DF" w14:textId="77777777" w:rsidTr="00772DD0">
        <w:trPr>
          <w:trHeight w:val="290"/>
        </w:trPr>
        <w:tc>
          <w:tcPr>
            <w:tcW w:w="616" w:type="pct"/>
            <w:tcBorders>
              <w:top w:val="single" w:sz="2" w:space="0" w:color="000000"/>
              <w:right w:val="single" w:sz="2" w:space="0" w:color="B9B9B9"/>
            </w:tcBorders>
            <w:vAlign w:val="center"/>
          </w:tcPr>
          <w:p w14:paraId="071DA128" w14:textId="77777777" w:rsidR="001903DF" w:rsidRPr="00B476EC" w:rsidRDefault="001903DF" w:rsidP="00772DD0">
            <w:pPr>
              <w:pStyle w:val="TableText"/>
            </w:pPr>
            <w:r>
              <w:t>0.1</w:t>
            </w:r>
          </w:p>
        </w:tc>
        <w:tc>
          <w:tcPr>
            <w:tcW w:w="747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16BC3C6C" w14:textId="77777777" w:rsidR="001903DF" w:rsidRPr="00B476EC" w:rsidRDefault="001903DF" w:rsidP="00772DD0">
            <w:pPr>
              <w:pStyle w:val="TableText"/>
            </w:pPr>
            <w:r>
              <w:t>01/08/2016</w:t>
            </w:r>
          </w:p>
        </w:tc>
        <w:tc>
          <w:tcPr>
            <w:tcW w:w="3637" w:type="pct"/>
            <w:tcBorders>
              <w:top w:val="single" w:sz="2" w:space="0" w:color="000000"/>
              <w:left w:val="single" w:sz="2" w:space="0" w:color="B9B9B9"/>
            </w:tcBorders>
            <w:vAlign w:val="center"/>
          </w:tcPr>
          <w:p w14:paraId="4E66BA40" w14:textId="77777777" w:rsidR="001903DF" w:rsidRPr="00B476EC" w:rsidRDefault="001903DF" w:rsidP="00772DD0">
            <w:pPr>
              <w:pStyle w:val="TableText"/>
            </w:pPr>
            <w:r>
              <w:rPr>
                <w:rFonts w:cs="Arial"/>
              </w:rPr>
              <w:t>First draft for internal review</w:t>
            </w:r>
          </w:p>
        </w:tc>
      </w:tr>
      <w:tr w:rsidR="001903DF" w:rsidRPr="00B476EC" w14:paraId="5DF75AD4" w14:textId="77777777" w:rsidTr="00772DD0">
        <w:trPr>
          <w:trHeight w:val="290"/>
        </w:trPr>
        <w:tc>
          <w:tcPr>
            <w:tcW w:w="616" w:type="pct"/>
            <w:tcBorders>
              <w:right w:val="single" w:sz="2" w:space="0" w:color="B9B9B9"/>
            </w:tcBorders>
            <w:vAlign w:val="center"/>
          </w:tcPr>
          <w:p w14:paraId="7195CAEF" w14:textId="0E7D49E8" w:rsidR="001903DF" w:rsidRPr="00B476EC" w:rsidRDefault="00AD6F5A" w:rsidP="00772DD0">
            <w:pPr>
              <w:pStyle w:val="TableText"/>
            </w:pPr>
            <w:r>
              <w:t>1.0</w:t>
            </w:r>
          </w:p>
        </w:tc>
        <w:tc>
          <w:tcPr>
            <w:tcW w:w="747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1A971462" w14:textId="22C1748F" w:rsidR="001903DF" w:rsidRPr="00B476EC" w:rsidRDefault="00AD6F5A" w:rsidP="00772DD0">
            <w:pPr>
              <w:pStyle w:val="TableText"/>
            </w:pPr>
            <w:r>
              <w:t>20/03/2017</w:t>
            </w:r>
          </w:p>
        </w:tc>
        <w:tc>
          <w:tcPr>
            <w:tcW w:w="3637" w:type="pct"/>
            <w:tcBorders>
              <w:left w:val="single" w:sz="2" w:space="0" w:color="B9B9B9"/>
            </w:tcBorders>
            <w:vAlign w:val="center"/>
          </w:tcPr>
          <w:p w14:paraId="30F5BA43" w14:textId="768F8001" w:rsidR="001903DF" w:rsidRPr="00B476EC" w:rsidRDefault="00742A99" w:rsidP="00772DD0">
            <w:pPr>
              <w:pStyle w:val="TableText"/>
            </w:pPr>
            <w:r>
              <w:t>Incorporating minor changes following stakeholder review</w:t>
            </w:r>
          </w:p>
        </w:tc>
      </w:tr>
      <w:tr w:rsidR="001903DF" w:rsidRPr="00B476EC" w14:paraId="21553A92" w14:textId="77777777" w:rsidTr="00772DD0">
        <w:trPr>
          <w:trHeight w:val="290"/>
        </w:trPr>
        <w:tc>
          <w:tcPr>
            <w:tcW w:w="616" w:type="pct"/>
            <w:tcBorders>
              <w:right w:val="single" w:sz="2" w:space="0" w:color="B9B9B9"/>
            </w:tcBorders>
            <w:vAlign w:val="center"/>
          </w:tcPr>
          <w:p w14:paraId="75646395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747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274D52E7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3637" w:type="pct"/>
            <w:tcBorders>
              <w:left w:val="single" w:sz="2" w:space="0" w:color="B9B9B9"/>
            </w:tcBorders>
            <w:vAlign w:val="center"/>
          </w:tcPr>
          <w:p w14:paraId="5C72207D" w14:textId="77777777" w:rsidR="001903DF" w:rsidRPr="00B476EC" w:rsidRDefault="001903DF" w:rsidP="00772DD0">
            <w:pPr>
              <w:pStyle w:val="TableText"/>
            </w:pPr>
          </w:p>
        </w:tc>
      </w:tr>
      <w:tr w:rsidR="001903DF" w:rsidRPr="00B476EC" w14:paraId="3DED4339" w14:textId="77777777" w:rsidTr="00772DD0">
        <w:trPr>
          <w:trHeight w:val="290"/>
        </w:trPr>
        <w:tc>
          <w:tcPr>
            <w:tcW w:w="616" w:type="pct"/>
            <w:tcBorders>
              <w:right w:val="single" w:sz="2" w:space="0" w:color="B9B9B9"/>
            </w:tcBorders>
            <w:vAlign w:val="center"/>
          </w:tcPr>
          <w:p w14:paraId="5DB4C0BD" w14:textId="77777777" w:rsidR="001903DF" w:rsidRDefault="001903DF" w:rsidP="00772DD0">
            <w:pPr>
              <w:pStyle w:val="TableText"/>
            </w:pPr>
          </w:p>
        </w:tc>
        <w:tc>
          <w:tcPr>
            <w:tcW w:w="747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7A52FA5C" w14:textId="77777777" w:rsidR="001903DF" w:rsidRDefault="001903DF" w:rsidP="00772DD0">
            <w:pPr>
              <w:pStyle w:val="TableText"/>
            </w:pPr>
          </w:p>
        </w:tc>
        <w:tc>
          <w:tcPr>
            <w:tcW w:w="3637" w:type="pct"/>
            <w:tcBorders>
              <w:left w:val="single" w:sz="2" w:space="0" w:color="B9B9B9"/>
            </w:tcBorders>
            <w:vAlign w:val="center"/>
          </w:tcPr>
          <w:p w14:paraId="5C5B843F" w14:textId="77777777" w:rsidR="001903DF" w:rsidRDefault="001903DF" w:rsidP="00772DD0">
            <w:pPr>
              <w:pStyle w:val="TableText"/>
            </w:pPr>
          </w:p>
        </w:tc>
      </w:tr>
      <w:tr w:rsidR="001903DF" w:rsidRPr="00B476EC" w14:paraId="5533D4B0" w14:textId="77777777" w:rsidTr="00772DD0">
        <w:trPr>
          <w:trHeight w:val="290"/>
        </w:trPr>
        <w:tc>
          <w:tcPr>
            <w:tcW w:w="616" w:type="pct"/>
            <w:tcBorders>
              <w:right w:val="single" w:sz="2" w:space="0" w:color="B9B9B9"/>
            </w:tcBorders>
            <w:vAlign w:val="center"/>
          </w:tcPr>
          <w:p w14:paraId="5238AF7B" w14:textId="77777777" w:rsidR="001903DF" w:rsidRDefault="001903DF" w:rsidP="00772DD0">
            <w:pPr>
              <w:pStyle w:val="TableText"/>
            </w:pPr>
          </w:p>
        </w:tc>
        <w:tc>
          <w:tcPr>
            <w:tcW w:w="747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63B0F05A" w14:textId="77777777" w:rsidR="001903DF" w:rsidRDefault="001903DF" w:rsidP="00772DD0">
            <w:pPr>
              <w:pStyle w:val="TableText"/>
            </w:pPr>
          </w:p>
        </w:tc>
        <w:tc>
          <w:tcPr>
            <w:tcW w:w="3637" w:type="pct"/>
            <w:tcBorders>
              <w:left w:val="single" w:sz="2" w:space="0" w:color="B9B9B9"/>
            </w:tcBorders>
            <w:vAlign w:val="center"/>
          </w:tcPr>
          <w:p w14:paraId="16019167" w14:textId="77777777" w:rsidR="001903DF" w:rsidRDefault="001903DF" w:rsidP="00772DD0">
            <w:pPr>
              <w:pStyle w:val="TableText"/>
            </w:pPr>
          </w:p>
        </w:tc>
      </w:tr>
    </w:tbl>
    <w:p w14:paraId="40734D96" w14:textId="77777777" w:rsidR="001903DF" w:rsidRDefault="001903DF" w:rsidP="001903DF">
      <w:pPr>
        <w:ind w:left="794"/>
      </w:pPr>
      <w:bookmarkStart w:id="3" w:name="_Toc350847281"/>
      <w:bookmarkStart w:id="4" w:name="_Toc350847325"/>
    </w:p>
    <w:p w14:paraId="227451AE" w14:textId="77777777" w:rsidR="001903DF" w:rsidRPr="0032477B" w:rsidRDefault="001903DF" w:rsidP="001903DF">
      <w:pPr>
        <w:pStyle w:val="unnumberedheadings"/>
      </w:pPr>
      <w:r w:rsidRPr="0032477B">
        <w:t>Reviewers</w:t>
      </w:r>
      <w:bookmarkEnd w:id="3"/>
      <w:bookmarkEnd w:id="4"/>
    </w:p>
    <w:p w14:paraId="636E400C" w14:textId="77777777" w:rsidR="001903DF" w:rsidRPr="00B476EC" w:rsidRDefault="001903DF" w:rsidP="001903DF">
      <w:r w:rsidRPr="00B476EC">
        <w:t xml:space="preserve">This document must be reviewed by the following people: </w:t>
      </w:r>
    </w:p>
    <w:tbl>
      <w:tblPr>
        <w:tblW w:w="5000" w:type="pct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1E0" w:firstRow="1" w:lastRow="1" w:firstColumn="1" w:lastColumn="1" w:noHBand="0" w:noVBand="0"/>
      </w:tblPr>
      <w:tblGrid>
        <w:gridCol w:w="2510"/>
        <w:gridCol w:w="3085"/>
        <w:gridCol w:w="1691"/>
        <w:gridCol w:w="1740"/>
      </w:tblGrid>
      <w:tr w:rsidR="001903DF" w:rsidRPr="00B476EC" w14:paraId="53E02E81" w14:textId="77777777" w:rsidTr="00772DD0">
        <w:tc>
          <w:tcPr>
            <w:tcW w:w="1390" w:type="pct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79C0346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Reviewer name</w:t>
            </w:r>
          </w:p>
        </w:tc>
        <w:tc>
          <w:tcPr>
            <w:tcW w:w="1709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57365205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Title / Responsibility</w:t>
            </w:r>
          </w:p>
        </w:tc>
        <w:tc>
          <w:tcPr>
            <w:tcW w:w="93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9F56F7E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Date</w:t>
            </w:r>
          </w:p>
        </w:tc>
        <w:tc>
          <w:tcPr>
            <w:tcW w:w="964" w:type="pct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</w:tcPr>
          <w:p w14:paraId="37C32145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Version</w:t>
            </w:r>
          </w:p>
        </w:tc>
      </w:tr>
      <w:tr w:rsidR="001903DF" w:rsidRPr="00B476EC" w14:paraId="047EEC1E" w14:textId="77777777" w:rsidTr="00772DD0">
        <w:tc>
          <w:tcPr>
            <w:tcW w:w="1390" w:type="pct"/>
            <w:tcBorders>
              <w:top w:val="single" w:sz="2" w:space="0" w:color="000000"/>
              <w:bottom w:val="single" w:sz="2" w:space="0" w:color="000000"/>
              <w:right w:val="single" w:sz="2" w:space="0" w:color="B9B9B9"/>
            </w:tcBorders>
            <w:vAlign w:val="center"/>
          </w:tcPr>
          <w:p w14:paraId="5A64EDEB" w14:textId="03A01F86" w:rsidR="001903DF" w:rsidRPr="00B476EC" w:rsidRDefault="00AD6F5A" w:rsidP="00772DD0">
            <w:pPr>
              <w:pStyle w:val="TableText"/>
            </w:pPr>
            <w:r>
              <w:t>CHC IG working Group</w:t>
            </w:r>
          </w:p>
        </w:tc>
        <w:tc>
          <w:tcPr>
            <w:tcW w:w="1709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  <w:shd w:val="clear" w:color="auto" w:fill="auto"/>
            <w:vAlign w:val="center"/>
          </w:tcPr>
          <w:p w14:paraId="6D082F27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937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  <w:vAlign w:val="center"/>
          </w:tcPr>
          <w:p w14:paraId="6E05E2C0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964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</w:tcBorders>
            <w:shd w:val="clear" w:color="auto" w:fill="auto"/>
            <w:vAlign w:val="center"/>
          </w:tcPr>
          <w:p w14:paraId="72D8DC0E" w14:textId="77777777" w:rsidR="001903DF" w:rsidRPr="00B476EC" w:rsidRDefault="001903DF" w:rsidP="00772DD0">
            <w:pPr>
              <w:pStyle w:val="TableText"/>
            </w:pPr>
          </w:p>
        </w:tc>
      </w:tr>
      <w:tr w:rsidR="001903DF" w:rsidRPr="00B476EC" w14:paraId="318B3952" w14:textId="77777777" w:rsidTr="00772DD0">
        <w:tc>
          <w:tcPr>
            <w:tcW w:w="1390" w:type="pct"/>
            <w:tcBorders>
              <w:top w:val="single" w:sz="2" w:space="0" w:color="000000"/>
              <w:right w:val="single" w:sz="2" w:space="0" w:color="B9B9B9"/>
            </w:tcBorders>
            <w:vAlign w:val="center"/>
          </w:tcPr>
          <w:p w14:paraId="1434E516" w14:textId="77777777" w:rsidR="001903DF" w:rsidRDefault="001903DF" w:rsidP="00772DD0">
            <w:pPr>
              <w:pStyle w:val="TableText"/>
            </w:pPr>
          </w:p>
        </w:tc>
        <w:tc>
          <w:tcPr>
            <w:tcW w:w="1709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4C453A95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937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vAlign w:val="center"/>
          </w:tcPr>
          <w:p w14:paraId="16E54BCF" w14:textId="77777777" w:rsidR="001903DF" w:rsidRDefault="001903DF" w:rsidP="00772DD0">
            <w:pPr>
              <w:pStyle w:val="TableText"/>
            </w:pPr>
          </w:p>
        </w:tc>
        <w:tc>
          <w:tcPr>
            <w:tcW w:w="964" w:type="pct"/>
            <w:tcBorders>
              <w:top w:val="single" w:sz="2" w:space="0" w:color="000000"/>
              <w:left w:val="single" w:sz="2" w:space="0" w:color="B9B9B9"/>
            </w:tcBorders>
            <w:shd w:val="clear" w:color="auto" w:fill="auto"/>
            <w:vAlign w:val="center"/>
          </w:tcPr>
          <w:p w14:paraId="759A0A54" w14:textId="77777777" w:rsidR="001903DF" w:rsidRDefault="001903DF" w:rsidP="00772DD0">
            <w:pPr>
              <w:pStyle w:val="TableText"/>
            </w:pPr>
          </w:p>
        </w:tc>
      </w:tr>
      <w:tr w:rsidR="001903DF" w:rsidRPr="00B476EC" w14:paraId="07C985F9" w14:textId="77777777" w:rsidTr="00772DD0">
        <w:tc>
          <w:tcPr>
            <w:tcW w:w="1390" w:type="pct"/>
            <w:tcBorders>
              <w:top w:val="single" w:sz="2" w:space="0" w:color="000000"/>
              <w:right w:val="single" w:sz="2" w:space="0" w:color="B9B9B9"/>
            </w:tcBorders>
            <w:vAlign w:val="center"/>
          </w:tcPr>
          <w:p w14:paraId="4522BB8E" w14:textId="77777777" w:rsidR="001903DF" w:rsidRDefault="001903DF" w:rsidP="00772DD0">
            <w:pPr>
              <w:pStyle w:val="TableText"/>
            </w:pPr>
          </w:p>
        </w:tc>
        <w:tc>
          <w:tcPr>
            <w:tcW w:w="1709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shd w:val="clear" w:color="auto" w:fill="auto"/>
            <w:vAlign w:val="center"/>
          </w:tcPr>
          <w:p w14:paraId="60821C56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937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vAlign w:val="center"/>
          </w:tcPr>
          <w:p w14:paraId="7A8602B4" w14:textId="77777777" w:rsidR="001903DF" w:rsidRDefault="001903DF" w:rsidP="00772DD0">
            <w:pPr>
              <w:pStyle w:val="TableText"/>
            </w:pPr>
          </w:p>
        </w:tc>
        <w:tc>
          <w:tcPr>
            <w:tcW w:w="964" w:type="pct"/>
            <w:tcBorders>
              <w:top w:val="single" w:sz="2" w:space="0" w:color="000000"/>
              <w:left w:val="single" w:sz="2" w:space="0" w:color="B9B9B9"/>
            </w:tcBorders>
            <w:shd w:val="clear" w:color="auto" w:fill="auto"/>
            <w:vAlign w:val="center"/>
          </w:tcPr>
          <w:p w14:paraId="0222B013" w14:textId="77777777" w:rsidR="001903DF" w:rsidRDefault="001903DF" w:rsidP="00772DD0">
            <w:pPr>
              <w:pStyle w:val="TableText"/>
            </w:pPr>
          </w:p>
        </w:tc>
      </w:tr>
    </w:tbl>
    <w:p w14:paraId="5925565C" w14:textId="77777777" w:rsidR="001903DF" w:rsidRPr="0032477B" w:rsidRDefault="001903DF" w:rsidP="001903DF">
      <w:pPr>
        <w:pStyle w:val="unnumberedheadings"/>
      </w:pPr>
      <w:bookmarkStart w:id="5" w:name="_Toc350847282"/>
      <w:bookmarkStart w:id="6" w:name="_Toc350847326"/>
      <w:r w:rsidRPr="0032477B">
        <w:t>Approved by</w:t>
      </w:r>
      <w:bookmarkEnd w:id="5"/>
      <w:bookmarkEnd w:id="6"/>
    </w:p>
    <w:p w14:paraId="086EDB09" w14:textId="77777777" w:rsidR="001903DF" w:rsidRPr="00B476EC" w:rsidRDefault="001903DF" w:rsidP="001903DF">
      <w:r w:rsidRPr="00B476EC">
        <w:t xml:space="preserve">This document must be approved by the following people: </w:t>
      </w:r>
    </w:p>
    <w:tbl>
      <w:tblPr>
        <w:tblW w:w="5000" w:type="pct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000" w:firstRow="0" w:lastRow="0" w:firstColumn="0" w:lastColumn="0" w:noHBand="0" w:noVBand="0"/>
      </w:tblPr>
      <w:tblGrid>
        <w:gridCol w:w="2449"/>
        <w:gridCol w:w="2045"/>
        <w:gridCol w:w="2155"/>
        <w:gridCol w:w="1321"/>
        <w:gridCol w:w="1056"/>
      </w:tblGrid>
      <w:tr w:rsidR="001903DF" w:rsidRPr="00B476EC" w14:paraId="4F3939DC" w14:textId="77777777" w:rsidTr="00772DD0">
        <w:trPr>
          <w:trHeight w:val="290"/>
        </w:trPr>
        <w:tc>
          <w:tcPr>
            <w:tcW w:w="1356" w:type="pct"/>
            <w:tcBorders>
              <w:top w:val="single" w:sz="2" w:space="0" w:color="000000"/>
              <w:bottom w:val="single" w:sz="2" w:space="0" w:color="000000"/>
            </w:tcBorders>
          </w:tcPr>
          <w:p w14:paraId="1FD5A7BC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Name</w:t>
            </w:r>
          </w:p>
        </w:tc>
        <w:tc>
          <w:tcPr>
            <w:tcW w:w="1133" w:type="pct"/>
            <w:tcBorders>
              <w:top w:val="single" w:sz="2" w:space="0" w:color="000000"/>
              <w:bottom w:val="single" w:sz="2" w:space="0" w:color="000000"/>
            </w:tcBorders>
          </w:tcPr>
          <w:p w14:paraId="6290AB5D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Signature</w:t>
            </w:r>
          </w:p>
        </w:tc>
        <w:tc>
          <w:tcPr>
            <w:tcW w:w="1194" w:type="pct"/>
            <w:tcBorders>
              <w:top w:val="single" w:sz="2" w:space="0" w:color="000000"/>
              <w:bottom w:val="single" w:sz="2" w:space="0" w:color="000000"/>
            </w:tcBorders>
          </w:tcPr>
          <w:p w14:paraId="630B0758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Title</w:t>
            </w:r>
          </w:p>
        </w:tc>
        <w:tc>
          <w:tcPr>
            <w:tcW w:w="732" w:type="pct"/>
            <w:tcBorders>
              <w:top w:val="single" w:sz="2" w:space="0" w:color="000000"/>
              <w:bottom w:val="single" w:sz="2" w:space="0" w:color="000000"/>
            </w:tcBorders>
          </w:tcPr>
          <w:p w14:paraId="39259EC6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 xml:space="preserve">Date </w:t>
            </w:r>
          </w:p>
        </w:tc>
        <w:tc>
          <w:tcPr>
            <w:tcW w:w="585" w:type="pct"/>
            <w:tcBorders>
              <w:top w:val="single" w:sz="2" w:space="0" w:color="000000"/>
              <w:bottom w:val="single" w:sz="2" w:space="0" w:color="000000"/>
            </w:tcBorders>
          </w:tcPr>
          <w:p w14:paraId="7348E9AB" w14:textId="77777777" w:rsidR="001903DF" w:rsidRPr="00B476EC" w:rsidRDefault="001903DF" w:rsidP="00772DD0">
            <w:pPr>
              <w:pStyle w:val="TableHeader"/>
              <w:rPr>
                <w:lang w:val="en-GB"/>
              </w:rPr>
            </w:pPr>
            <w:r w:rsidRPr="00B476EC">
              <w:rPr>
                <w:lang w:val="en-GB"/>
              </w:rPr>
              <w:t>Version</w:t>
            </w:r>
          </w:p>
        </w:tc>
      </w:tr>
      <w:tr w:rsidR="001903DF" w:rsidRPr="00B476EC" w14:paraId="1A42EB89" w14:textId="77777777" w:rsidTr="00772DD0">
        <w:trPr>
          <w:trHeight w:val="290"/>
        </w:trPr>
        <w:tc>
          <w:tcPr>
            <w:tcW w:w="1356" w:type="pct"/>
            <w:tcBorders>
              <w:top w:val="single" w:sz="2" w:space="0" w:color="000000"/>
              <w:bottom w:val="single" w:sz="2" w:space="0" w:color="000000"/>
              <w:right w:val="single" w:sz="2" w:space="0" w:color="B9B9B9"/>
            </w:tcBorders>
            <w:vAlign w:val="center"/>
          </w:tcPr>
          <w:p w14:paraId="616D86C2" w14:textId="63E6D0B8" w:rsidR="001903DF" w:rsidRPr="00B476EC" w:rsidRDefault="00AD6F5A" w:rsidP="00772DD0">
            <w:pPr>
              <w:pStyle w:val="TableText"/>
            </w:pPr>
            <w:r>
              <w:t>John Ainsworth</w:t>
            </w:r>
          </w:p>
        </w:tc>
        <w:tc>
          <w:tcPr>
            <w:tcW w:w="1133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  <w:vAlign w:val="center"/>
          </w:tcPr>
          <w:p w14:paraId="41D7B883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1194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  <w:vAlign w:val="center"/>
          </w:tcPr>
          <w:p w14:paraId="0BCE52FC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  <w:vAlign w:val="center"/>
          </w:tcPr>
          <w:p w14:paraId="0552356A" w14:textId="77777777" w:rsidR="001903DF" w:rsidRPr="00B476EC" w:rsidRDefault="001903DF" w:rsidP="00772DD0">
            <w:pPr>
              <w:pStyle w:val="TableText"/>
            </w:pP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</w:tcBorders>
            <w:vAlign w:val="center"/>
          </w:tcPr>
          <w:p w14:paraId="3DD7C8E6" w14:textId="77777777" w:rsidR="001903DF" w:rsidRPr="00B476EC" w:rsidRDefault="001903DF" w:rsidP="00772DD0">
            <w:pPr>
              <w:pStyle w:val="TableText"/>
            </w:pPr>
          </w:p>
        </w:tc>
      </w:tr>
      <w:tr w:rsidR="001903DF" w:rsidRPr="00B476EC" w14:paraId="42799689" w14:textId="77777777" w:rsidTr="00772DD0">
        <w:trPr>
          <w:trHeight w:val="290"/>
        </w:trPr>
        <w:tc>
          <w:tcPr>
            <w:tcW w:w="1356" w:type="pct"/>
            <w:tcBorders>
              <w:top w:val="single" w:sz="2" w:space="0" w:color="000000"/>
              <w:right w:val="single" w:sz="2" w:space="0" w:color="B9B9B9"/>
            </w:tcBorders>
            <w:vAlign w:val="center"/>
          </w:tcPr>
          <w:p w14:paraId="1452A14B" w14:textId="77777777" w:rsidR="001903DF" w:rsidRDefault="001903DF" w:rsidP="00772DD0">
            <w:pPr>
              <w:pStyle w:val="TableText"/>
            </w:pPr>
          </w:p>
        </w:tc>
        <w:tc>
          <w:tcPr>
            <w:tcW w:w="1133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vAlign w:val="center"/>
          </w:tcPr>
          <w:p w14:paraId="41026867" w14:textId="77777777" w:rsidR="001903DF" w:rsidRDefault="001903DF" w:rsidP="00772DD0">
            <w:pPr>
              <w:pStyle w:val="TableText"/>
            </w:pPr>
          </w:p>
        </w:tc>
        <w:tc>
          <w:tcPr>
            <w:tcW w:w="1194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vAlign w:val="center"/>
          </w:tcPr>
          <w:p w14:paraId="146C0D10" w14:textId="77777777" w:rsidR="001903DF" w:rsidRDefault="001903DF" w:rsidP="00772DD0">
            <w:pPr>
              <w:pStyle w:val="TableText"/>
            </w:pP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vAlign w:val="center"/>
          </w:tcPr>
          <w:p w14:paraId="103DE9E5" w14:textId="77777777" w:rsidR="001903DF" w:rsidRDefault="001903DF" w:rsidP="00772DD0">
            <w:pPr>
              <w:pStyle w:val="TableText"/>
            </w:pP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B9B9B9"/>
            </w:tcBorders>
            <w:vAlign w:val="center"/>
          </w:tcPr>
          <w:p w14:paraId="3242A9D1" w14:textId="77777777" w:rsidR="001903DF" w:rsidRDefault="001903DF" w:rsidP="00772DD0">
            <w:pPr>
              <w:pStyle w:val="TableText"/>
            </w:pPr>
          </w:p>
        </w:tc>
      </w:tr>
    </w:tbl>
    <w:p w14:paraId="4D90D6EB" w14:textId="77777777" w:rsidR="001903DF" w:rsidRPr="00B476EC" w:rsidRDefault="001903DF" w:rsidP="001903DF"/>
    <w:p w14:paraId="3C27E593" w14:textId="41AAA8D9" w:rsidR="001903DF" w:rsidRDefault="001903DF" w:rsidP="001903DF">
      <w:pPr>
        <w:ind w:left="283"/>
      </w:pPr>
    </w:p>
    <w:p w14:paraId="052C002E" w14:textId="5E38BEBF" w:rsidR="00F050B8" w:rsidRDefault="00F050B8"/>
    <w:p w14:paraId="303CCDBD" w14:textId="77777777" w:rsidR="001903DF" w:rsidRDefault="001903D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en-GB"/>
        </w:rPr>
      </w:pPr>
      <w:r>
        <w:br w:type="page"/>
      </w:r>
    </w:p>
    <w:p w14:paraId="11CDB185" w14:textId="3E420E1F" w:rsidR="005A4883" w:rsidRDefault="001903DF" w:rsidP="005A4883">
      <w:pPr>
        <w:pStyle w:val="Heading1"/>
      </w:pPr>
      <w:r>
        <w:lastRenderedPageBreak/>
        <w:t>Data Sharing Agreement</w:t>
      </w:r>
      <w:r w:rsidR="005A4883">
        <w:t xml:space="preserve"> </w:t>
      </w:r>
    </w:p>
    <w:p w14:paraId="1B1FFAC9" w14:textId="6AF98F50" w:rsidR="005A4883" w:rsidRDefault="005A4883" w:rsidP="002421AE">
      <w:pPr>
        <w:rPr>
          <w:lang w:eastAsia="en-GB"/>
        </w:rPr>
      </w:pPr>
      <w:r>
        <w:rPr>
          <w:lang w:eastAsia="en-GB"/>
        </w:rPr>
        <w:t xml:space="preserve">This Data Sharing </w:t>
      </w:r>
      <w:r w:rsidR="001903DF">
        <w:rPr>
          <w:lang w:eastAsia="en-GB"/>
        </w:rPr>
        <w:t>Agreement</w:t>
      </w:r>
      <w:r>
        <w:rPr>
          <w:lang w:eastAsia="en-GB"/>
        </w:rPr>
        <w:t xml:space="preserve"> is subject to the </w:t>
      </w:r>
      <w:r w:rsidR="006F1DAC">
        <w:rPr>
          <w:lang w:eastAsia="en-GB"/>
        </w:rPr>
        <w:t>terms and conditions</w:t>
      </w:r>
      <w:r>
        <w:rPr>
          <w:lang w:eastAsia="en-GB"/>
        </w:rPr>
        <w:t xml:space="preserve"> set out in the </w:t>
      </w:r>
      <w:r w:rsidR="001903DF">
        <w:rPr>
          <w:lang w:eastAsia="en-GB"/>
        </w:rPr>
        <w:t>Connected Health Cities</w:t>
      </w:r>
      <w:r>
        <w:rPr>
          <w:lang w:eastAsia="en-GB"/>
        </w:rPr>
        <w:t xml:space="preserve"> Data Sharing </w:t>
      </w:r>
      <w:r w:rsidR="001903DF">
        <w:rPr>
          <w:lang w:eastAsia="en-GB"/>
        </w:rPr>
        <w:t>Contract</w:t>
      </w:r>
      <w:r>
        <w:rPr>
          <w:lang w:eastAsia="en-GB"/>
        </w:rPr>
        <w:t xml:space="preserve"> </w:t>
      </w:r>
      <w:r w:rsidRPr="00B06702">
        <w:rPr>
          <w:highlight w:val="yellow"/>
          <w:lang w:eastAsia="en-GB"/>
        </w:rPr>
        <w:t xml:space="preserve">[add </w:t>
      </w:r>
      <w:proofErr w:type="spellStart"/>
      <w:r w:rsidRPr="00B06702">
        <w:rPr>
          <w:highlight w:val="yellow"/>
          <w:lang w:eastAsia="en-GB"/>
        </w:rPr>
        <w:t>url</w:t>
      </w:r>
      <w:proofErr w:type="spellEnd"/>
      <w:r w:rsidRPr="00B06702">
        <w:rPr>
          <w:highlight w:val="yellow"/>
          <w:lang w:eastAsia="en-GB"/>
        </w:rPr>
        <w:t xml:space="preserve"> here for the</w:t>
      </w:r>
      <w:r w:rsidR="006F1DAC">
        <w:rPr>
          <w:highlight w:val="yellow"/>
          <w:lang w:eastAsia="en-GB"/>
        </w:rPr>
        <w:t xml:space="preserve"> latest version of the</w:t>
      </w:r>
      <w:r w:rsidRPr="00B06702">
        <w:rPr>
          <w:highlight w:val="yellow"/>
          <w:lang w:eastAsia="en-GB"/>
        </w:rPr>
        <w:t xml:space="preserve"> Data Sharing </w:t>
      </w:r>
      <w:r w:rsidR="001903DF">
        <w:rPr>
          <w:highlight w:val="yellow"/>
          <w:lang w:eastAsia="en-GB"/>
        </w:rPr>
        <w:t>Contract</w:t>
      </w:r>
      <w:r w:rsidRPr="00B06702">
        <w:rPr>
          <w:highlight w:val="yellow"/>
          <w:lang w:eastAsia="en-GB"/>
        </w:rPr>
        <w:t xml:space="preserve"> when agreed]</w:t>
      </w:r>
    </w:p>
    <w:p w14:paraId="3DD44419" w14:textId="47DE527E" w:rsidR="008F416C" w:rsidRDefault="008F416C" w:rsidP="002421AE">
      <w:pPr>
        <w:rPr>
          <w:lang w:eastAsia="en-GB"/>
        </w:rPr>
      </w:pPr>
      <w:r>
        <w:rPr>
          <w:lang w:eastAsia="en-GB"/>
        </w:rPr>
        <w:t xml:space="preserve">Each party </w:t>
      </w:r>
      <w:r w:rsidR="007368DC">
        <w:rPr>
          <w:lang w:eastAsia="en-GB"/>
        </w:rPr>
        <w:t xml:space="preserve">to </w:t>
      </w:r>
      <w:r>
        <w:rPr>
          <w:lang w:eastAsia="en-GB"/>
        </w:rPr>
        <w:t>this agreement must have signed up to the</w:t>
      </w:r>
      <w:r w:rsidR="006F1DAC">
        <w:rPr>
          <w:lang w:eastAsia="en-GB"/>
        </w:rPr>
        <w:t>se</w:t>
      </w:r>
      <w:r>
        <w:rPr>
          <w:lang w:eastAsia="en-GB"/>
        </w:rPr>
        <w:t xml:space="preserve"> </w:t>
      </w:r>
      <w:r w:rsidR="007368DC">
        <w:rPr>
          <w:lang w:eastAsia="en-GB"/>
        </w:rPr>
        <w:t>terms and conditions before any</w:t>
      </w:r>
      <w:r w:rsidR="00462EF0">
        <w:rPr>
          <w:lang w:eastAsia="en-GB"/>
        </w:rPr>
        <w:t xml:space="preserve"> D</w:t>
      </w:r>
      <w:r w:rsidR="007368DC">
        <w:rPr>
          <w:lang w:eastAsia="en-GB"/>
        </w:rPr>
        <w:t>ata can be shared.</w:t>
      </w:r>
    </w:p>
    <w:p w14:paraId="34E49EBA" w14:textId="50015A29" w:rsidR="005A4883" w:rsidRDefault="005A4883" w:rsidP="005A4883">
      <w:pPr>
        <w:rPr>
          <w:lang w:eastAsia="en-GB"/>
        </w:rPr>
      </w:pPr>
      <w:r>
        <w:rPr>
          <w:lang w:eastAsia="en-GB"/>
        </w:rPr>
        <w:t xml:space="preserve">This </w:t>
      </w:r>
      <w:r w:rsidR="001903DF">
        <w:rPr>
          <w:lang w:eastAsia="en-GB"/>
        </w:rPr>
        <w:t>Agreement</w:t>
      </w:r>
      <w:r>
        <w:rPr>
          <w:lang w:eastAsia="en-GB"/>
        </w:rPr>
        <w:t xml:space="preserve"> should be completed in line with the guidance </w:t>
      </w:r>
      <w:r w:rsidRPr="006F1DAC">
        <w:rPr>
          <w:lang w:eastAsia="en-GB"/>
        </w:rPr>
        <w:t xml:space="preserve">provided </w:t>
      </w:r>
      <w:r w:rsidRPr="00E248A6">
        <w:rPr>
          <w:lang w:eastAsia="en-GB"/>
        </w:rPr>
        <w:t xml:space="preserve">in </w:t>
      </w:r>
      <w:r w:rsidR="007368DC" w:rsidRPr="006F1DAC">
        <w:rPr>
          <w:lang w:eastAsia="en-GB"/>
        </w:rPr>
        <w:t>Connected</w:t>
      </w:r>
      <w:r w:rsidR="007368DC">
        <w:rPr>
          <w:lang w:eastAsia="en-GB"/>
        </w:rPr>
        <w:t xml:space="preserve"> Health Cities: Guidance on Data Use and Data Sharing</w:t>
      </w:r>
      <w:r w:rsidRPr="00B06702">
        <w:rPr>
          <w:highlight w:val="yellow"/>
          <w:lang w:eastAsia="en-GB"/>
        </w:rPr>
        <w:t xml:space="preserve"> [add </w:t>
      </w:r>
      <w:proofErr w:type="spellStart"/>
      <w:r w:rsidRPr="00B06702">
        <w:rPr>
          <w:highlight w:val="yellow"/>
          <w:lang w:eastAsia="en-GB"/>
        </w:rPr>
        <w:t>url</w:t>
      </w:r>
      <w:proofErr w:type="spellEnd"/>
      <w:r w:rsidRPr="00B06702">
        <w:rPr>
          <w:highlight w:val="yellow"/>
          <w:lang w:eastAsia="en-GB"/>
        </w:rPr>
        <w:t xml:space="preserve"> here for the</w:t>
      </w:r>
      <w:r w:rsidR="006F1DAC">
        <w:rPr>
          <w:highlight w:val="yellow"/>
          <w:lang w:eastAsia="en-GB"/>
        </w:rPr>
        <w:t xml:space="preserve"> latest version of </w:t>
      </w:r>
      <w:proofErr w:type="gramStart"/>
      <w:r w:rsidR="006F1DAC">
        <w:rPr>
          <w:highlight w:val="yellow"/>
          <w:lang w:eastAsia="en-GB"/>
        </w:rPr>
        <w:t xml:space="preserve">the </w:t>
      </w:r>
      <w:r w:rsidRPr="00B06702">
        <w:rPr>
          <w:highlight w:val="yellow"/>
          <w:lang w:eastAsia="en-GB"/>
        </w:rPr>
        <w:t xml:space="preserve"> Data</w:t>
      </w:r>
      <w:proofErr w:type="gramEnd"/>
      <w:r w:rsidRPr="00B06702">
        <w:rPr>
          <w:highlight w:val="yellow"/>
          <w:lang w:eastAsia="en-GB"/>
        </w:rPr>
        <w:t xml:space="preserve"> Sharing Guidance Document when agreed]</w:t>
      </w:r>
    </w:p>
    <w:p w14:paraId="41AA17C4" w14:textId="77777777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Title and Reference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062CEBF9" w14:textId="77777777" w:rsidTr="00AF1F2C">
        <w:tc>
          <w:tcPr>
            <w:tcW w:w="2547" w:type="dxa"/>
            <w:vAlign w:val="center"/>
          </w:tcPr>
          <w:p w14:paraId="355E9E02" w14:textId="7436A8C3" w:rsidR="005A4883" w:rsidRDefault="001903DF" w:rsidP="00AF1F2C">
            <w:r>
              <w:t>CHC</w:t>
            </w:r>
            <w:r w:rsidR="005A4883">
              <w:t xml:space="preserve"> Project </w:t>
            </w:r>
          </w:p>
        </w:tc>
        <w:tc>
          <w:tcPr>
            <w:tcW w:w="6469" w:type="dxa"/>
            <w:vAlign w:val="center"/>
          </w:tcPr>
          <w:p w14:paraId="09E08A79" w14:textId="601BB630" w:rsidR="005A4883" w:rsidRPr="0055574E" w:rsidRDefault="0094386B" w:rsidP="00AF1F2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Project Title</w:t>
            </w:r>
          </w:p>
        </w:tc>
      </w:tr>
      <w:tr w:rsidR="005A4883" w14:paraId="423DD9BF" w14:textId="77777777" w:rsidTr="00AF1F2C">
        <w:tc>
          <w:tcPr>
            <w:tcW w:w="2547" w:type="dxa"/>
            <w:vAlign w:val="center"/>
          </w:tcPr>
          <w:p w14:paraId="046562C9" w14:textId="77777777" w:rsidR="005A4883" w:rsidRDefault="005A4883" w:rsidP="00AF1F2C">
            <w:r>
              <w:t>Reference</w:t>
            </w:r>
          </w:p>
        </w:tc>
        <w:tc>
          <w:tcPr>
            <w:tcW w:w="6469" w:type="dxa"/>
            <w:vAlign w:val="center"/>
          </w:tcPr>
          <w:p w14:paraId="408B7CC1" w14:textId="54F7FBE9" w:rsidR="005A4883" w:rsidRDefault="001903DF" w:rsidP="00AF1F2C">
            <w:r>
              <w:rPr>
                <w:color w:val="AEAAAA" w:themeColor="background2" w:themeShade="BF"/>
              </w:rPr>
              <w:t>CHC</w:t>
            </w:r>
            <w:r w:rsidR="005A4883" w:rsidRPr="0055574E">
              <w:rPr>
                <w:color w:val="AEAAAA" w:themeColor="background2" w:themeShade="BF"/>
              </w:rPr>
              <w:t xml:space="preserve"> reference Number</w:t>
            </w:r>
          </w:p>
        </w:tc>
      </w:tr>
    </w:tbl>
    <w:p w14:paraId="59D741DC" w14:textId="77777777" w:rsidR="005A4883" w:rsidRPr="00585DBE" w:rsidRDefault="005A4883" w:rsidP="005A4883">
      <w:pPr>
        <w:rPr>
          <w:lang w:eastAsia="en-GB"/>
        </w:rPr>
      </w:pPr>
    </w:p>
    <w:p w14:paraId="32068E15" w14:textId="0066C015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Parties to the </w:t>
      </w:r>
      <w:r w:rsidR="001903DF">
        <w:rPr>
          <w:lang w:eastAsia="en-GB"/>
        </w:rPr>
        <w:t>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2829B22B" w14:textId="77777777" w:rsidTr="00AF1F2C">
        <w:tc>
          <w:tcPr>
            <w:tcW w:w="2547" w:type="dxa"/>
            <w:vAlign w:val="center"/>
          </w:tcPr>
          <w:p w14:paraId="40858A74" w14:textId="50DAB9E8" w:rsidR="005A4883" w:rsidRDefault="001903DF" w:rsidP="00AF1F2C">
            <w:r>
              <w:t>Agreement</w:t>
            </w:r>
            <w:r w:rsidR="005A4883">
              <w:t xml:space="preserve"> owner</w:t>
            </w:r>
          </w:p>
        </w:tc>
        <w:tc>
          <w:tcPr>
            <w:tcW w:w="6469" w:type="dxa"/>
            <w:vAlign w:val="center"/>
          </w:tcPr>
          <w:p w14:paraId="5E1D6146" w14:textId="77777777" w:rsidR="005A4883" w:rsidRPr="0055574E" w:rsidRDefault="005A4883" w:rsidP="00AF1F2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Project Lead Organisation</w:t>
            </w:r>
          </w:p>
        </w:tc>
      </w:tr>
      <w:tr w:rsidR="005A4883" w14:paraId="1CBDCA43" w14:textId="77777777" w:rsidTr="00AF1F2C">
        <w:tc>
          <w:tcPr>
            <w:tcW w:w="2547" w:type="dxa"/>
            <w:vAlign w:val="center"/>
          </w:tcPr>
          <w:p w14:paraId="62A4D923" w14:textId="77777777" w:rsidR="005A4883" w:rsidRDefault="005A4883" w:rsidP="00AF1F2C">
            <w:r>
              <w:t>Receiving Organisation (s)</w:t>
            </w:r>
          </w:p>
        </w:tc>
        <w:tc>
          <w:tcPr>
            <w:tcW w:w="6469" w:type="dxa"/>
            <w:vAlign w:val="center"/>
          </w:tcPr>
          <w:p w14:paraId="692AF26C" w14:textId="785E0610" w:rsidR="005A4883" w:rsidRPr="0055574E" w:rsidRDefault="001903DF" w:rsidP="00AF1F2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List all</w:t>
            </w:r>
            <w:r w:rsidR="005A4883">
              <w:rPr>
                <w:color w:val="AEAAAA" w:themeColor="background2" w:themeShade="BF"/>
              </w:rPr>
              <w:t xml:space="preserve"> the o</w:t>
            </w:r>
            <w:r w:rsidR="005A4883" w:rsidRPr="0055574E">
              <w:rPr>
                <w:color w:val="AEAAAA" w:themeColor="background2" w:themeShade="BF"/>
              </w:rPr>
              <w:t xml:space="preserve">rganisations that will receive or access </w:t>
            </w:r>
            <w:r w:rsidR="00462EF0">
              <w:rPr>
                <w:color w:val="AEAAAA" w:themeColor="background2" w:themeShade="BF"/>
              </w:rPr>
              <w:t>D</w:t>
            </w:r>
            <w:r w:rsidR="005A4883" w:rsidRPr="0055574E">
              <w:rPr>
                <w:color w:val="AEAAAA" w:themeColor="background2" w:themeShade="BF"/>
              </w:rPr>
              <w:t>ata</w:t>
            </w:r>
          </w:p>
          <w:p w14:paraId="2FA309DA" w14:textId="77777777" w:rsidR="005A4883" w:rsidRDefault="005A4883" w:rsidP="00AF1F2C"/>
        </w:tc>
      </w:tr>
      <w:tr w:rsidR="005A4883" w14:paraId="25126528" w14:textId="77777777" w:rsidTr="00AF1F2C">
        <w:tc>
          <w:tcPr>
            <w:tcW w:w="2547" w:type="dxa"/>
            <w:vAlign w:val="center"/>
          </w:tcPr>
          <w:p w14:paraId="38052C8E" w14:textId="77777777" w:rsidR="005A4883" w:rsidRDefault="005A4883" w:rsidP="00AF1F2C">
            <w:r>
              <w:t>Providing Organisation (s)</w:t>
            </w:r>
          </w:p>
        </w:tc>
        <w:tc>
          <w:tcPr>
            <w:tcW w:w="6469" w:type="dxa"/>
            <w:vAlign w:val="center"/>
          </w:tcPr>
          <w:p w14:paraId="398B109D" w14:textId="1A8587AE" w:rsidR="005A4883" w:rsidRPr="0055574E" w:rsidRDefault="001903DF" w:rsidP="00AF1F2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List all</w:t>
            </w:r>
            <w:r w:rsidR="005A4883">
              <w:rPr>
                <w:color w:val="AEAAAA" w:themeColor="background2" w:themeShade="BF"/>
              </w:rPr>
              <w:t xml:space="preserve"> the o</w:t>
            </w:r>
            <w:r w:rsidR="005A4883" w:rsidRPr="0055574E">
              <w:rPr>
                <w:color w:val="AEAAAA" w:themeColor="background2" w:themeShade="BF"/>
              </w:rPr>
              <w:t xml:space="preserve">rganisations that will </w:t>
            </w:r>
            <w:r w:rsidR="005A4883">
              <w:rPr>
                <w:color w:val="AEAAAA" w:themeColor="background2" w:themeShade="BF"/>
              </w:rPr>
              <w:t xml:space="preserve">provide </w:t>
            </w:r>
            <w:r w:rsidR="00462EF0">
              <w:rPr>
                <w:color w:val="AEAAAA" w:themeColor="background2" w:themeShade="BF"/>
              </w:rPr>
              <w:t>D</w:t>
            </w:r>
            <w:r w:rsidR="005A4883">
              <w:rPr>
                <w:color w:val="AEAAAA" w:themeColor="background2" w:themeShade="BF"/>
              </w:rPr>
              <w:t>ata</w:t>
            </w:r>
          </w:p>
          <w:p w14:paraId="27092663" w14:textId="77777777" w:rsidR="005A4883" w:rsidRDefault="005A4883" w:rsidP="00AF1F2C"/>
        </w:tc>
      </w:tr>
    </w:tbl>
    <w:p w14:paraId="4DBF640E" w14:textId="77777777" w:rsidR="005A4883" w:rsidRDefault="005A4883" w:rsidP="005A4883">
      <w:pPr>
        <w:rPr>
          <w:lang w:eastAsia="en-GB"/>
        </w:rPr>
      </w:pPr>
    </w:p>
    <w:p w14:paraId="426E5397" w14:textId="311133F8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Term of the </w:t>
      </w:r>
      <w:r w:rsidR="001903DF">
        <w:rPr>
          <w:lang w:eastAsia="en-GB"/>
        </w:rPr>
        <w:t>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0875B880" w14:textId="77777777" w:rsidTr="00AF1F2C">
        <w:tc>
          <w:tcPr>
            <w:tcW w:w="2547" w:type="dxa"/>
            <w:vAlign w:val="center"/>
          </w:tcPr>
          <w:p w14:paraId="1D898DEA" w14:textId="77777777" w:rsidR="005A4883" w:rsidRDefault="005A4883" w:rsidP="00AF1F2C">
            <w:r>
              <w:t>Start Date</w:t>
            </w:r>
          </w:p>
        </w:tc>
        <w:tc>
          <w:tcPr>
            <w:tcW w:w="6469" w:type="dxa"/>
            <w:vAlign w:val="center"/>
          </w:tcPr>
          <w:p w14:paraId="41161D7A" w14:textId="77777777" w:rsidR="005A4883" w:rsidRDefault="005A4883" w:rsidP="00AF1F2C">
            <w:r w:rsidRPr="0055574E">
              <w:rPr>
                <w:color w:val="AEAAAA" w:themeColor="background2" w:themeShade="BF"/>
              </w:rPr>
              <w:t>Date that data sharing or access is to commence</w:t>
            </w:r>
          </w:p>
        </w:tc>
      </w:tr>
      <w:tr w:rsidR="005A4883" w14:paraId="380C5F7F" w14:textId="77777777" w:rsidTr="00AF1F2C">
        <w:tc>
          <w:tcPr>
            <w:tcW w:w="2547" w:type="dxa"/>
            <w:vAlign w:val="center"/>
          </w:tcPr>
          <w:p w14:paraId="2733BE8C" w14:textId="35B90E95" w:rsidR="005A4883" w:rsidRDefault="005A4883" w:rsidP="00AF1F2C">
            <w:r>
              <w:t>End Date (</w:t>
            </w:r>
            <w:r w:rsidR="001903DF">
              <w:t>to be no later than xxxxxxxx2019</w:t>
            </w:r>
            <w:r>
              <w:t>)</w:t>
            </w:r>
          </w:p>
        </w:tc>
        <w:tc>
          <w:tcPr>
            <w:tcW w:w="6469" w:type="dxa"/>
            <w:vAlign w:val="center"/>
          </w:tcPr>
          <w:p w14:paraId="0721D59B" w14:textId="187E56DE" w:rsidR="005A4883" w:rsidRDefault="005A4883" w:rsidP="00AF1F2C">
            <w:r w:rsidRPr="0055574E">
              <w:rPr>
                <w:color w:val="AEAAAA" w:themeColor="background2" w:themeShade="BF"/>
              </w:rPr>
              <w:t xml:space="preserve">End date must be within the period covered by the overarching Data Sharing </w:t>
            </w:r>
            <w:r w:rsidR="001903DF">
              <w:rPr>
                <w:color w:val="AEAAAA" w:themeColor="background2" w:themeShade="BF"/>
              </w:rPr>
              <w:t>Contract</w:t>
            </w:r>
            <w:r w:rsidRPr="0055574E">
              <w:rPr>
                <w:color w:val="AEAAAA" w:themeColor="background2" w:themeShade="BF"/>
              </w:rPr>
              <w:t xml:space="preserve">: after this date the </w:t>
            </w:r>
            <w:r w:rsidR="001903DF">
              <w:rPr>
                <w:color w:val="AEAAAA" w:themeColor="background2" w:themeShade="BF"/>
              </w:rPr>
              <w:t>Contract</w:t>
            </w:r>
            <w:r w:rsidRPr="0055574E">
              <w:rPr>
                <w:color w:val="AEAAAA" w:themeColor="background2" w:themeShade="BF"/>
              </w:rPr>
              <w:t xml:space="preserve"> and the </w:t>
            </w:r>
            <w:r w:rsidR="001903DF">
              <w:rPr>
                <w:color w:val="AEAAAA" w:themeColor="background2" w:themeShade="BF"/>
              </w:rPr>
              <w:t>Agreement</w:t>
            </w:r>
            <w:r w:rsidRPr="0055574E">
              <w:rPr>
                <w:color w:val="AEAAAA" w:themeColor="background2" w:themeShade="BF"/>
              </w:rPr>
              <w:t xml:space="preserve"> must be renewed if it is to continue</w:t>
            </w:r>
          </w:p>
        </w:tc>
      </w:tr>
    </w:tbl>
    <w:p w14:paraId="4DB849DA" w14:textId="77777777" w:rsidR="005A4883" w:rsidRPr="00585DBE" w:rsidRDefault="005A4883" w:rsidP="005A4883">
      <w:pPr>
        <w:rPr>
          <w:lang w:eastAsia="en-GB"/>
        </w:rPr>
      </w:pPr>
    </w:p>
    <w:p w14:paraId="31F60B4F" w14:textId="77777777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lastRenderedPageBreak/>
        <w:t>Privacy Impact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714EC938" w14:textId="77777777" w:rsidTr="00AF1F2C">
        <w:tc>
          <w:tcPr>
            <w:tcW w:w="2547" w:type="dxa"/>
            <w:vAlign w:val="center"/>
          </w:tcPr>
          <w:p w14:paraId="471CAABE" w14:textId="77777777" w:rsidR="005A4883" w:rsidRDefault="005A4883" w:rsidP="00AF1F2C">
            <w:r>
              <w:t>Summary of Privacy Impact Assessment for Data Sharing</w:t>
            </w:r>
          </w:p>
        </w:tc>
        <w:tc>
          <w:tcPr>
            <w:tcW w:w="6469" w:type="dxa"/>
            <w:vAlign w:val="center"/>
          </w:tcPr>
          <w:p w14:paraId="31CF1B15" w14:textId="77777777" w:rsidR="005A4883" w:rsidRDefault="005A4883" w:rsidP="00AF1F2C">
            <w:r w:rsidRPr="0055574E">
              <w:rPr>
                <w:color w:val="AEAAAA" w:themeColor="background2" w:themeShade="BF"/>
              </w:rPr>
              <w:t>Outline the findings of the Privacy Impact Assessment including the controls that are required to protect Patient privacy and confidentiality</w:t>
            </w:r>
          </w:p>
        </w:tc>
      </w:tr>
    </w:tbl>
    <w:p w14:paraId="768A6C51" w14:textId="3825F999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br w:type="page"/>
      </w:r>
      <w:r>
        <w:rPr>
          <w:lang w:eastAsia="en-GB"/>
        </w:rPr>
        <w:lastRenderedPageBreak/>
        <w:t>Data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12D1588B" w14:textId="77777777" w:rsidTr="00AF1F2C">
        <w:tc>
          <w:tcPr>
            <w:tcW w:w="2547" w:type="dxa"/>
            <w:vAlign w:val="center"/>
          </w:tcPr>
          <w:p w14:paraId="376A4CBF" w14:textId="02FBD9CA" w:rsidR="005A4883" w:rsidRDefault="005A4883" w:rsidP="00AF1F2C">
            <w:r>
              <w:t>Type of Data to be Shared Anonymised</w:t>
            </w:r>
            <w:r w:rsidR="00742A99">
              <w:t xml:space="preserve"> (</w:t>
            </w:r>
            <w:proofErr w:type="spellStart"/>
            <w:r w:rsidR="00742A99">
              <w:t>inc.</w:t>
            </w:r>
            <w:proofErr w:type="spellEnd"/>
            <w:r>
              <w:t xml:space="preserve"> Pseudonymised/ De-identified</w:t>
            </w:r>
            <w:r w:rsidR="00742A99">
              <w:t>)</w:t>
            </w:r>
            <w:r>
              <w:t xml:space="preserve"> / Personal</w:t>
            </w:r>
            <w:r w:rsidR="007368DC">
              <w:t xml:space="preserve"> Confidential</w:t>
            </w:r>
          </w:p>
        </w:tc>
        <w:tc>
          <w:tcPr>
            <w:tcW w:w="6469" w:type="dxa"/>
            <w:vAlign w:val="center"/>
          </w:tcPr>
          <w:p w14:paraId="06B8EF4C" w14:textId="4CE6922D" w:rsidR="00742A99" w:rsidRDefault="005A4883" w:rsidP="00AF1F2C">
            <w:pPr>
              <w:rPr>
                <w:color w:val="AEAAAA" w:themeColor="background2" w:themeShade="BF"/>
              </w:rPr>
            </w:pPr>
            <w:r w:rsidRPr="0055574E">
              <w:rPr>
                <w:color w:val="AEAAAA" w:themeColor="background2" w:themeShade="BF"/>
              </w:rPr>
              <w:t xml:space="preserve">Identify the type of </w:t>
            </w:r>
            <w:r w:rsidR="00462EF0">
              <w:rPr>
                <w:color w:val="AEAAAA" w:themeColor="background2" w:themeShade="BF"/>
              </w:rPr>
              <w:t>D</w:t>
            </w:r>
            <w:r w:rsidRPr="0055574E">
              <w:rPr>
                <w:color w:val="AEAAAA" w:themeColor="background2" w:themeShade="BF"/>
              </w:rPr>
              <w:t>ata to be shared</w:t>
            </w:r>
            <w:r w:rsidR="000841F2">
              <w:rPr>
                <w:color w:val="AEAAAA" w:themeColor="background2" w:themeShade="BF"/>
              </w:rPr>
              <w:t xml:space="preserve">. </w:t>
            </w:r>
          </w:p>
          <w:p w14:paraId="51C522B5" w14:textId="12DED940" w:rsidR="005A4883" w:rsidRDefault="00742A99">
            <w:r>
              <w:rPr>
                <w:color w:val="AEAAAA" w:themeColor="background2" w:themeShade="BF"/>
              </w:rPr>
              <w:t>This</w:t>
            </w:r>
            <w:r w:rsidR="000841F2">
              <w:rPr>
                <w:color w:val="AEAAAA" w:themeColor="background2" w:themeShade="BF"/>
              </w:rPr>
              <w:t xml:space="preserve"> agre</w:t>
            </w:r>
            <w:r>
              <w:rPr>
                <w:color w:val="AEAAAA" w:themeColor="background2" w:themeShade="BF"/>
              </w:rPr>
              <w:t xml:space="preserve">ement is </w:t>
            </w:r>
            <w:r w:rsidRPr="00E248A6">
              <w:rPr>
                <w:color w:val="AEAAAA" w:themeColor="background2" w:themeShade="BF"/>
                <w:u w:val="single"/>
              </w:rPr>
              <w:t>not</w:t>
            </w:r>
            <w:r>
              <w:rPr>
                <w:color w:val="AEAAAA" w:themeColor="background2" w:themeShade="BF"/>
              </w:rPr>
              <w:t xml:space="preserve"> a requirement for Anonymised Grouped data but c</w:t>
            </w:r>
            <w:r w:rsidR="000841F2">
              <w:rPr>
                <w:color w:val="AEAAAA" w:themeColor="background2" w:themeShade="BF"/>
              </w:rPr>
              <w:t xml:space="preserve">ould provide a helpful record of when </w:t>
            </w:r>
            <w:r w:rsidR="00462EF0">
              <w:rPr>
                <w:color w:val="AEAAAA" w:themeColor="background2" w:themeShade="BF"/>
              </w:rPr>
              <w:t>D</w:t>
            </w:r>
            <w:r w:rsidR="000841F2">
              <w:rPr>
                <w:color w:val="AEAAAA" w:themeColor="background2" w:themeShade="BF"/>
              </w:rPr>
              <w:t>ata has been shared</w:t>
            </w:r>
            <w:r>
              <w:rPr>
                <w:color w:val="AEAAAA" w:themeColor="background2" w:themeShade="BF"/>
              </w:rPr>
              <w:t>.</w:t>
            </w:r>
          </w:p>
        </w:tc>
      </w:tr>
      <w:tr w:rsidR="005A4883" w14:paraId="163CF84B" w14:textId="77777777" w:rsidTr="00AF1F2C">
        <w:tc>
          <w:tcPr>
            <w:tcW w:w="2547" w:type="dxa"/>
            <w:vAlign w:val="center"/>
          </w:tcPr>
          <w:p w14:paraId="043E775C" w14:textId="77777777" w:rsidR="005A4883" w:rsidRDefault="005A4883" w:rsidP="00AF1F2C">
            <w:r>
              <w:t>Purpose for Sharing</w:t>
            </w:r>
          </w:p>
        </w:tc>
        <w:tc>
          <w:tcPr>
            <w:tcW w:w="6469" w:type="dxa"/>
            <w:vAlign w:val="center"/>
          </w:tcPr>
          <w:p w14:paraId="29A05295" w14:textId="054C1FD1" w:rsidR="0094386B" w:rsidRPr="0094386B" w:rsidRDefault="005A4883" w:rsidP="00AF1F2C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>Set out all identified purposes</w:t>
            </w:r>
            <w:r w:rsidR="0094386B" w:rsidRPr="0094386B">
              <w:rPr>
                <w:color w:val="ACB9CA" w:themeColor="text2" w:themeTint="66"/>
              </w:rPr>
              <w:t xml:space="preserve"> </w:t>
            </w:r>
            <w:r w:rsidR="0094386B">
              <w:rPr>
                <w:color w:val="ACB9CA" w:themeColor="text2" w:themeTint="66"/>
              </w:rPr>
              <w:t xml:space="preserve">covered by this </w:t>
            </w:r>
            <w:r w:rsidR="001903DF">
              <w:rPr>
                <w:color w:val="ACB9CA" w:themeColor="text2" w:themeTint="66"/>
              </w:rPr>
              <w:t>Agreement</w:t>
            </w:r>
          </w:p>
          <w:p w14:paraId="6A533C4B" w14:textId="0A412EF1" w:rsidR="0094386B" w:rsidRPr="0094386B" w:rsidRDefault="0094386B" w:rsidP="0094386B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 xml:space="preserve">See Guidance on Data </w:t>
            </w:r>
            <w:r w:rsidR="001903DF">
              <w:rPr>
                <w:color w:val="ACB9CA" w:themeColor="text2" w:themeTint="66"/>
              </w:rPr>
              <w:t>Use and Data Sharing</w:t>
            </w:r>
            <w:r w:rsidRPr="0094386B">
              <w:rPr>
                <w:color w:val="ACB9CA" w:themeColor="text2" w:themeTint="66"/>
              </w:rPr>
              <w:t>: Definition of Purpose</w:t>
            </w:r>
          </w:p>
        </w:tc>
      </w:tr>
      <w:tr w:rsidR="005A4883" w14:paraId="6617F966" w14:textId="77777777" w:rsidTr="00AF1F2C">
        <w:tc>
          <w:tcPr>
            <w:tcW w:w="2547" w:type="dxa"/>
            <w:vAlign w:val="center"/>
          </w:tcPr>
          <w:p w14:paraId="3C0E1011" w14:textId="55C27499" w:rsidR="005A4883" w:rsidRDefault="005A4883" w:rsidP="00AF1F2C">
            <w:r>
              <w:t xml:space="preserve">Personnel to have access to the </w:t>
            </w:r>
            <w:r w:rsidR="00462EF0">
              <w:t>D</w:t>
            </w:r>
            <w:r>
              <w:t>ata</w:t>
            </w:r>
          </w:p>
        </w:tc>
        <w:tc>
          <w:tcPr>
            <w:tcW w:w="6469" w:type="dxa"/>
            <w:vAlign w:val="center"/>
          </w:tcPr>
          <w:p w14:paraId="028B2636" w14:textId="77777777" w:rsidR="005A4883" w:rsidRDefault="005A4883" w:rsidP="00AF1F2C"/>
          <w:p w14:paraId="18F5A317" w14:textId="68A4588F" w:rsidR="005A4883" w:rsidRDefault="000B03A7" w:rsidP="00AF1F2C">
            <w:r w:rsidRPr="000B03A7">
              <w:rPr>
                <w:color w:val="ACB9CA" w:themeColor="text2" w:themeTint="66"/>
              </w:rPr>
              <w:t xml:space="preserve">List all personnel or groups of staff (as appropriate) that will have access to the </w:t>
            </w:r>
            <w:r w:rsidR="00462EF0">
              <w:rPr>
                <w:color w:val="ACB9CA" w:themeColor="text2" w:themeTint="66"/>
              </w:rPr>
              <w:t>D</w:t>
            </w:r>
            <w:r w:rsidRPr="000B03A7">
              <w:rPr>
                <w:color w:val="ACB9CA" w:themeColor="text2" w:themeTint="66"/>
              </w:rPr>
              <w:t xml:space="preserve">ata under this </w:t>
            </w:r>
            <w:r w:rsidR="001903DF">
              <w:rPr>
                <w:color w:val="ACB9CA" w:themeColor="text2" w:themeTint="66"/>
              </w:rPr>
              <w:t>Agreement</w:t>
            </w:r>
            <w:r w:rsidRPr="000B03A7">
              <w:rPr>
                <w:color w:val="ACB9CA" w:themeColor="text2" w:themeTint="66"/>
              </w:rPr>
              <w:t>.</w:t>
            </w:r>
          </w:p>
          <w:p w14:paraId="227E65E6" w14:textId="77777777" w:rsidR="005A4883" w:rsidRDefault="005A4883" w:rsidP="00AF1F2C"/>
        </w:tc>
      </w:tr>
      <w:tr w:rsidR="005A4883" w14:paraId="52D23BA9" w14:textId="77777777" w:rsidTr="00AF1F2C">
        <w:tc>
          <w:tcPr>
            <w:tcW w:w="2547" w:type="dxa"/>
            <w:vAlign w:val="center"/>
          </w:tcPr>
          <w:p w14:paraId="40C7BDE2" w14:textId="77777777" w:rsidR="005A4883" w:rsidRDefault="005A4883" w:rsidP="00AF1F2C">
            <w:r>
              <w:t xml:space="preserve">Details of the Data to be shared </w:t>
            </w:r>
          </w:p>
        </w:tc>
        <w:tc>
          <w:tcPr>
            <w:tcW w:w="6469" w:type="dxa"/>
            <w:vAlign w:val="center"/>
          </w:tcPr>
          <w:p w14:paraId="49CC5C4B" w14:textId="77777777" w:rsidR="005A4883" w:rsidRPr="0094386B" w:rsidRDefault="005A4883" w:rsidP="00AF1F2C">
            <w:pPr>
              <w:rPr>
                <w:color w:val="ACB9CA" w:themeColor="text2" w:themeTint="66"/>
              </w:rPr>
            </w:pPr>
          </w:p>
          <w:p w14:paraId="3FFD973E" w14:textId="15EC7D12" w:rsidR="005A4883" w:rsidRPr="0094386B" w:rsidRDefault="0094386B" w:rsidP="00AF1F2C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 xml:space="preserve">Describe the </w:t>
            </w:r>
            <w:r w:rsidR="00462EF0">
              <w:rPr>
                <w:color w:val="ACB9CA" w:themeColor="text2" w:themeTint="66"/>
              </w:rPr>
              <w:t>D</w:t>
            </w:r>
            <w:r w:rsidRPr="0094386B">
              <w:rPr>
                <w:color w:val="ACB9CA" w:themeColor="text2" w:themeTint="66"/>
              </w:rPr>
              <w:t xml:space="preserve">ata / </w:t>
            </w:r>
            <w:r w:rsidR="00462EF0">
              <w:rPr>
                <w:color w:val="ACB9CA" w:themeColor="text2" w:themeTint="66"/>
              </w:rPr>
              <w:t>D</w:t>
            </w:r>
            <w:r w:rsidRPr="0094386B">
              <w:rPr>
                <w:color w:val="ACB9CA" w:themeColor="text2" w:themeTint="66"/>
              </w:rPr>
              <w:t xml:space="preserve">ata </w:t>
            </w:r>
            <w:r w:rsidR="00462EF0">
              <w:rPr>
                <w:color w:val="ACB9CA" w:themeColor="text2" w:themeTint="66"/>
              </w:rPr>
              <w:t>S</w:t>
            </w:r>
            <w:r w:rsidRPr="0094386B">
              <w:rPr>
                <w:color w:val="ACB9CA" w:themeColor="text2" w:themeTint="66"/>
              </w:rPr>
              <w:t>et to be shared</w:t>
            </w:r>
          </w:p>
          <w:p w14:paraId="590EFBBC" w14:textId="17CA31D3" w:rsidR="005A4883" w:rsidRPr="0094386B" w:rsidRDefault="0094386B" w:rsidP="00AF1F2C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>See Guidan</w:t>
            </w:r>
            <w:r w:rsidR="001903DF">
              <w:rPr>
                <w:color w:val="ACB9CA" w:themeColor="text2" w:themeTint="66"/>
              </w:rPr>
              <w:t>ce on Data Use and Data Sharing</w:t>
            </w:r>
            <w:r w:rsidRPr="0094386B">
              <w:rPr>
                <w:color w:val="ACB9CA" w:themeColor="text2" w:themeTint="66"/>
              </w:rPr>
              <w:t>: Specification of the Data Requirements</w:t>
            </w:r>
          </w:p>
          <w:p w14:paraId="44580E59" w14:textId="77777777" w:rsidR="005A4883" w:rsidRDefault="005A4883" w:rsidP="00AF1F2C">
            <w:pPr>
              <w:rPr>
                <w:color w:val="ACB9CA" w:themeColor="text2" w:themeTint="66"/>
              </w:rPr>
            </w:pPr>
          </w:p>
          <w:p w14:paraId="2EDC41BA" w14:textId="77777777" w:rsidR="0094386B" w:rsidRPr="0094386B" w:rsidRDefault="0094386B" w:rsidP="00AF1F2C">
            <w:pPr>
              <w:rPr>
                <w:color w:val="ACB9CA" w:themeColor="text2" w:themeTint="66"/>
              </w:rPr>
            </w:pPr>
          </w:p>
        </w:tc>
      </w:tr>
      <w:tr w:rsidR="005A4883" w14:paraId="152FD170" w14:textId="77777777" w:rsidTr="00AF1F2C">
        <w:tc>
          <w:tcPr>
            <w:tcW w:w="2547" w:type="dxa"/>
            <w:vAlign w:val="center"/>
          </w:tcPr>
          <w:p w14:paraId="664799FC" w14:textId="77777777" w:rsidR="005A4883" w:rsidRDefault="005A4883" w:rsidP="00AF1F2C">
            <w:r>
              <w:t>Details of how the Data will be shared</w:t>
            </w:r>
          </w:p>
        </w:tc>
        <w:tc>
          <w:tcPr>
            <w:tcW w:w="6469" w:type="dxa"/>
            <w:vAlign w:val="center"/>
          </w:tcPr>
          <w:p w14:paraId="7A24C2B0" w14:textId="2153DF0A" w:rsidR="005A4883" w:rsidRPr="0094386B" w:rsidRDefault="0094386B" w:rsidP="00AF1F2C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 xml:space="preserve">Describe transfer arrangements or access arrangements for data sharing including security arrangements </w:t>
            </w:r>
          </w:p>
          <w:p w14:paraId="05566DBF" w14:textId="7B568E1C" w:rsidR="005A4883" w:rsidRDefault="0094386B" w:rsidP="00AF1F2C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>See Guidan</w:t>
            </w:r>
            <w:r w:rsidR="001903DF">
              <w:rPr>
                <w:color w:val="ACB9CA" w:themeColor="text2" w:themeTint="66"/>
              </w:rPr>
              <w:t>ce on Data Use and Data Sharing</w:t>
            </w:r>
            <w:r w:rsidRPr="0094386B">
              <w:rPr>
                <w:color w:val="ACB9CA" w:themeColor="text2" w:themeTint="66"/>
              </w:rPr>
              <w:t xml:space="preserve">: </w:t>
            </w:r>
            <w:r>
              <w:rPr>
                <w:color w:val="ACB9CA" w:themeColor="text2" w:themeTint="66"/>
              </w:rPr>
              <w:t xml:space="preserve">Secure Systems </w:t>
            </w:r>
          </w:p>
          <w:p w14:paraId="6F4DC29C" w14:textId="51A2FA6E" w:rsidR="0094386B" w:rsidRPr="0094386B" w:rsidRDefault="0094386B" w:rsidP="00AF1F2C">
            <w:pPr>
              <w:rPr>
                <w:color w:val="ACB9CA" w:themeColor="text2" w:themeTint="66"/>
              </w:rPr>
            </w:pPr>
          </w:p>
        </w:tc>
      </w:tr>
      <w:tr w:rsidR="005A4883" w14:paraId="09E51792" w14:textId="77777777" w:rsidTr="00AF1F2C">
        <w:tc>
          <w:tcPr>
            <w:tcW w:w="2547" w:type="dxa"/>
            <w:vAlign w:val="center"/>
          </w:tcPr>
          <w:p w14:paraId="6682656A" w14:textId="77777777" w:rsidR="005A4883" w:rsidRDefault="005A4883" w:rsidP="00AF1F2C">
            <w:r>
              <w:t>Details of access / storage and destruction</w:t>
            </w:r>
          </w:p>
        </w:tc>
        <w:tc>
          <w:tcPr>
            <w:tcW w:w="6469" w:type="dxa"/>
            <w:vAlign w:val="center"/>
          </w:tcPr>
          <w:p w14:paraId="33798866" w14:textId="77777777" w:rsidR="005A4883" w:rsidRDefault="005A4883" w:rsidP="00AF1F2C"/>
          <w:p w14:paraId="58727251" w14:textId="7AC48DC3" w:rsidR="005A4883" w:rsidRPr="0094386B" w:rsidRDefault="0094386B" w:rsidP="00AF1F2C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>See Guidan</w:t>
            </w:r>
            <w:r w:rsidR="001903DF">
              <w:rPr>
                <w:color w:val="ACB9CA" w:themeColor="text2" w:themeTint="66"/>
              </w:rPr>
              <w:t>ce on Data Use and Data Sharing</w:t>
            </w:r>
            <w:r w:rsidRPr="0094386B">
              <w:rPr>
                <w:color w:val="ACB9CA" w:themeColor="text2" w:themeTint="66"/>
              </w:rPr>
              <w:t xml:space="preserve">: </w:t>
            </w:r>
            <w:r>
              <w:rPr>
                <w:color w:val="ACB9CA" w:themeColor="text2" w:themeTint="66"/>
              </w:rPr>
              <w:t xml:space="preserve">Records Management </w:t>
            </w:r>
          </w:p>
          <w:p w14:paraId="39986F48" w14:textId="77777777" w:rsidR="005A4883" w:rsidRDefault="005A4883" w:rsidP="00AF1F2C"/>
          <w:p w14:paraId="27F1FF8A" w14:textId="77777777" w:rsidR="005A4883" w:rsidRDefault="005A4883" w:rsidP="00AF1F2C"/>
        </w:tc>
      </w:tr>
    </w:tbl>
    <w:p w14:paraId="34C5E5A0" w14:textId="2B107172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lastRenderedPageBreak/>
        <w:t xml:space="preserve">For Personal </w:t>
      </w:r>
      <w:r w:rsidR="007368DC">
        <w:rPr>
          <w:lang w:eastAsia="en-GB"/>
        </w:rPr>
        <w:t xml:space="preserve">Confidential </w:t>
      </w:r>
      <w:r>
        <w:rPr>
          <w:lang w:eastAsia="en-GB"/>
        </w:rPr>
        <w:t>Data only</w:t>
      </w:r>
    </w:p>
    <w:p w14:paraId="2706FDB3" w14:textId="4FB16733" w:rsidR="005A4883" w:rsidRPr="00E3218A" w:rsidRDefault="005A4883" w:rsidP="005A4883">
      <w:pPr>
        <w:rPr>
          <w:lang w:eastAsia="en-GB"/>
        </w:rPr>
      </w:pPr>
      <w:r>
        <w:rPr>
          <w:lang w:eastAsia="en-GB"/>
        </w:rPr>
        <w:t xml:space="preserve">In the following table provide details of Information leaflets used to inform patients or service users; </w:t>
      </w:r>
      <w:r w:rsidR="00AD6F5A">
        <w:rPr>
          <w:lang w:eastAsia="en-GB"/>
        </w:rPr>
        <w:t xml:space="preserve">Patient </w:t>
      </w:r>
      <w:proofErr w:type="spellStart"/>
      <w:r w:rsidR="00AD6F5A">
        <w:rPr>
          <w:lang w:eastAsia="en-GB"/>
        </w:rPr>
        <w:t>Opt</w:t>
      </w:r>
      <w:proofErr w:type="spellEnd"/>
      <w:r w:rsidR="00AD6F5A">
        <w:rPr>
          <w:lang w:eastAsia="en-GB"/>
        </w:rPr>
        <w:t xml:space="preserve"> Out process; </w:t>
      </w:r>
      <w:r>
        <w:rPr>
          <w:lang w:eastAsia="en-GB"/>
        </w:rPr>
        <w:t xml:space="preserve">Consent forms; and </w:t>
      </w:r>
      <w:r w:rsidR="0094386B">
        <w:rPr>
          <w:lang w:eastAsia="en-GB"/>
        </w:rPr>
        <w:t xml:space="preserve">REC and </w:t>
      </w:r>
      <w:r>
        <w:rPr>
          <w:lang w:eastAsia="en-GB"/>
        </w:rPr>
        <w:t>Section 251 Reference details as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750170E2" w14:textId="77777777" w:rsidTr="00AF1F2C">
        <w:tc>
          <w:tcPr>
            <w:tcW w:w="2547" w:type="dxa"/>
            <w:vMerge w:val="restart"/>
            <w:vAlign w:val="center"/>
          </w:tcPr>
          <w:p w14:paraId="523F75F2" w14:textId="77777777" w:rsidR="005A4883" w:rsidRDefault="005A4883" w:rsidP="00AF1F2C">
            <w:r>
              <w:t xml:space="preserve">Details of Legal Basis for Sharing </w:t>
            </w:r>
          </w:p>
          <w:p w14:paraId="679CAE69" w14:textId="3A713804" w:rsidR="005A4883" w:rsidRDefault="0094386B" w:rsidP="00AF1F2C">
            <w:r w:rsidRPr="0094386B">
              <w:rPr>
                <w:color w:val="ACB9CA" w:themeColor="text2" w:themeTint="66"/>
              </w:rPr>
              <w:t>See Guidan</w:t>
            </w:r>
            <w:r w:rsidR="001903DF">
              <w:rPr>
                <w:color w:val="ACB9CA" w:themeColor="text2" w:themeTint="66"/>
              </w:rPr>
              <w:t>ce on Data Use and Data Sharing</w:t>
            </w:r>
            <w:r w:rsidRPr="0094386B">
              <w:rPr>
                <w:color w:val="ACB9CA" w:themeColor="text2" w:themeTint="66"/>
              </w:rPr>
              <w:t xml:space="preserve">: </w:t>
            </w:r>
            <w:r>
              <w:rPr>
                <w:color w:val="ACB9CA" w:themeColor="text2" w:themeTint="66"/>
              </w:rPr>
              <w:t xml:space="preserve">Legal Basis for </w:t>
            </w:r>
            <w:r w:rsidR="00CB3AFC">
              <w:rPr>
                <w:color w:val="ACB9CA" w:themeColor="text2" w:themeTint="66"/>
              </w:rPr>
              <w:t>D</w:t>
            </w:r>
            <w:r>
              <w:rPr>
                <w:color w:val="ACB9CA" w:themeColor="text2" w:themeTint="66"/>
              </w:rPr>
              <w:t>ata Sharing and Processing</w:t>
            </w:r>
            <w:r w:rsidR="00AD6F5A">
              <w:rPr>
                <w:color w:val="ACB9CA" w:themeColor="text2" w:themeTint="66"/>
              </w:rPr>
              <w:t xml:space="preserve">.  Include details here of Patient Information leaflets; </w:t>
            </w:r>
            <w:proofErr w:type="spellStart"/>
            <w:r w:rsidR="00AD6F5A">
              <w:rPr>
                <w:color w:val="ACB9CA" w:themeColor="text2" w:themeTint="66"/>
              </w:rPr>
              <w:t>Opt</w:t>
            </w:r>
            <w:proofErr w:type="spellEnd"/>
            <w:r w:rsidR="00AD6F5A">
              <w:rPr>
                <w:color w:val="ACB9CA" w:themeColor="text2" w:themeTint="66"/>
              </w:rPr>
              <w:t xml:space="preserve"> out process; Consent Model etc. as appropriate</w:t>
            </w:r>
            <w:r w:rsidR="000841F2">
              <w:rPr>
                <w:color w:val="ACB9CA" w:themeColor="text2" w:themeTint="66"/>
              </w:rPr>
              <w:t xml:space="preserve"> for the specific legal basis</w:t>
            </w:r>
            <w:r w:rsidR="00AD6F5A">
              <w:rPr>
                <w:color w:val="ACB9CA" w:themeColor="text2" w:themeTint="66"/>
              </w:rPr>
              <w:t>.</w:t>
            </w:r>
          </w:p>
        </w:tc>
        <w:tc>
          <w:tcPr>
            <w:tcW w:w="6469" w:type="dxa"/>
            <w:vAlign w:val="center"/>
          </w:tcPr>
          <w:p w14:paraId="00DBE8C3" w14:textId="77777777" w:rsidR="005A4883" w:rsidRDefault="005A4883" w:rsidP="00AF1F2C">
            <w:r>
              <w:t xml:space="preserve">Direct care purpose with implied consent </w:t>
            </w:r>
          </w:p>
          <w:p w14:paraId="4EA397C0" w14:textId="247EBFD5" w:rsidR="005A4883" w:rsidRDefault="005A4883">
            <w:r>
              <w:t xml:space="preserve"> </w:t>
            </w:r>
          </w:p>
        </w:tc>
      </w:tr>
      <w:tr w:rsidR="005A4883" w14:paraId="52F672E0" w14:textId="77777777" w:rsidTr="00AF1F2C">
        <w:tc>
          <w:tcPr>
            <w:tcW w:w="2547" w:type="dxa"/>
            <w:vMerge/>
            <w:vAlign w:val="center"/>
          </w:tcPr>
          <w:p w14:paraId="5354853D" w14:textId="77777777" w:rsidR="005A4883" w:rsidRDefault="005A4883" w:rsidP="00AF1F2C"/>
        </w:tc>
        <w:tc>
          <w:tcPr>
            <w:tcW w:w="6469" w:type="dxa"/>
            <w:vAlign w:val="center"/>
          </w:tcPr>
          <w:p w14:paraId="6C8847CE" w14:textId="77777777" w:rsidR="005A4883" w:rsidRDefault="005A4883" w:rsidP="00AF1F2C">
            <w:r>
              <w:t>Purpose other than direct care with explicit informed consent (for research projects provide details of REC approval)</w:t>
            </w:r>
          </w:p>
          <w:p w14:paraId="45C5DE85" w14:textId="77777777" w:rsidR="005A4883" w:rsidRDefault="005A4883" w:rsidP="00AF1F2C"/>
        </w:tc>
      </w:tr>
      <w:tr w:rsidR="005A4883" w14:paraId="7CBFC74A" w14:textId="77777777" w:rsidTr="00AF1F2C">
        <w:tc>
          <w:tcPr>
            <w:tcW w:w="2547" w:type="dxa"/>
            <w:vMerge/>
            <w:vAlign w:val="center"/>
          </w:tcPr>
          <w:p w14:paraId="53A1DE0E" w14:textId="77777777" w:rsidR="005A4883" w:rsidRDefault="005A4883" w:rsidP="00AF1F2C"/>
        </w:tc>
        <w:tc>
          <w:tcPr>
            <w:tcW w:w="6469" w:type="dxa"/>
            <w:vAlign w:val="center"/>
          </w:tcPr>
          <w:p w14:paraId="03D0A165" w14:textId="77777777" w:rsidR="005A4883" w:rsidRDefault="005A4883" w:rsidP="00AF1F2C">
            <w:r>
              <w:t>Purpose other than direct care with Section 251 support</w:t>
            </w:r>
          </w:p>
          <w:p w14:paraId="3C6B559A" w14:textId="77777777" w:rsidR="005A4883" w:rsidRDefault="005A4883" w:rsidP="00AF1F2C"/>
        </w:tc>
      </w:tr>
      <w:tr w:rsidR="005A4883" w14:paraId="315AB8FE" w14:textId="77777777" w:rsidTr="00AF1F2C">
        <w:tc>
          <w:tcPr>
            <w:tcW w:w="2547" w:type="dxa"/>
            <w:vAlign w:val="center"/>
          </w:tcPr>
          <w:p w14:paraId="644D539F" w14:textId="3C1E8ED8" w:rsidR="005A4883" w:rsidRDefault="005A4883" w:rsidP="00AF1F2C">
            <w:r>
              <w:t xml:space="preserve">Data Controller Arrangements (describe who will be the </w:t>
            </w:r>
            <w:r w:rsidR="00CB3AFC">
              <w:t>D</w:t>
            </w:r>
            <w:r>
              <w:t xml:space="preserve">ata </w:t>
            </w:r>
            <w:r w:rsidR="00CB3AFC">
              <w:t>C</w:t>
            </w:r>
            <w:r>
              <w:t xml:space="preserve">ontroller of the shared </w:t>
            </w:r>
            <w:r w:rsidR="00CB3AFC">
              <w:t>D</w:t>
            </w:r>
            <w:r>
              <w:t>ata)</w:t>
            </w:r>
          </w:p>
        </w:tc>
        <w:tc>
          <w:tcPr>
            <w:tcW w:w="6469" w:type="dxa"/>
            <w:vAlign w:val="center"/>
          </w:tcPr>
          <w:p w14:paraId="15EB23B4" w14:textId="6901C192" w:rsidR="0094386B" w:rsidRDefault="0094386B" w:rsidP="0094386B">
            <w:pPr>
              <w:rPr>
                <w:color w:val="ACB9CA" w:themeColor="text2" w:themeTint="66"/>
              </w:rPr>
            </w:pPr>
            <w:r w:rsidRPr="0094386B">
              <w:rPr>
                <w:color w:val="ACB9CA" w:themeColor="text2" w:themeTint="66"/>
              </w:rPr>
              <w:t>See Guidan</w:t>
            </w:r>
            <w:r w:rsidR="001903DF">
              <w:rPr>
                <w:color w:val="ACB9CA" w:themeColor="text2" w:themeTint="66"/>
              </w:rPr>
              <w:t>ce on Data Use and Data Sharing</w:t>
            </w:r>
            <w:r w:rsidRPr="0094386B">
              <w:rPr>
                <w:color w:val="ACB9CA" w:themeColor="text2" w:themeTint="66"/>
              </w:rPr>
              <w:t xml:space="preserve">: </w:t>
            </w:r>
            <w:r>
              <w:rPr>
                <w:color w:val="ACB9CA" w:themeColor="text2" w:themeTint="66"/>
              </w:rPr>
              <w:t>Legal Basis for data Sharing and Processing</w:t>
            </w:r>
          </w:p>
          <w:p w14:paraId="058DF0C7" w14:textId="77777777" w:rsidR="005A4883" w:rsidRDefault="005A4883" w:rsidP="00AF1F2C"/>
        </w:tc>
      </w:tr>
      <w:tr w:rsidR="006D3CEF" w14:paraId="7E0AB038" w14:textId="77777777" w:rsidTr="00AF1F2C">
        <w:tc>
          <w:tcPr>
            <w:tcW w:w="2547" w:type="dxa"/>
            <w:vAlign w:val="center"/>
          </w:tcPr>
          <w:p w14:paraId="05D3183C" w14:textId="1131D56B" w:rsidR="006D3CEF" w:rsidRDefault="006D3CEF" w:rsidP="00AF1F2C">
            <w:r>
              <w:t>Receiving Organisations ICO Registration Reference</w:t>
            </w:r>
          </w:p>
        </w:tc>
        <w:tc>
          <w:tcPr>
            <w:tcW w:w="6469" w:type="dxa"/>
            <w:vAlign w:val="center"/>
          </w:tcPr>
          <w:p w14:paraId="0E556B86" w14:textId="4E908BD7" w:rsidR="006D3CEF" w:rsidRPr="0094386B" w:rsidRDefault="006D3CEF" w:rsidP="0094386B">
            <w:pPr>
              <w:rPr>
                <w:color w:val="ACB9CA" w:themeColor="text2" w:themeTint="66"/>
              </w:rPr>
            </w:pPr>
            <w:r>
              <w:rPr>
                <w:color w:val="ACB9CA" w:themeColor="text2" w:themeTint="66"/>
              </w:rPr>
              <w:t>List the ICO registration details for each Receiving Organisation</w:t>
            </w:r>
          </w:p>
        </w:tc>
      </w:tr>
    </w:tbl>
    <w:p w14:paraId="0077B2AE" w14:textId="77777777" w:rsidR="005A4883" w:rsidRPr="005E0554" w:rsidRDefault="005A4883" w:rsidP="005A4883">
      <w:pPr>
        <w:rPr>
          <w:lang w:eastAsia="en-GB"/>
        </w:rPr>
      </w:pPr>
    </w:p>
    <w:p w14:paraId="0B0E7EDA" w14:textId="77777777" w:rsidR="005A4883" w:rsidRDefault="005A4883" w:rsidP="005A4883">
      <w:pPr>
        <w:pStyle w:val="Heading2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For Pseudonymised or De-Identified Data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4883" w14:paraId="1E8C09FA" w14:textId="77777777" w:rsidTr="00AF1F2C">
        <w:tc>
          <w:tcPr>
            <w:tcW w:w="2547" w:type="dxa"/>
            <w:vAlign w:val="center"/>
          </w:tcPr>
          <w:p w14:paraId="4625292B" w14:textId="5AA78901" w:rsidR="005A4883" w:rsidRDefault="005A4883" w:rsidP="00AF1F2C">
            <w:r>
              <w:t>Details of Controls to be put in place to minimise the risk of re-identification of patients or service users</w:t>
            </w:r>
            <w:r w:rsidR="00AD6F5A">
              <w:t xml:space="preserve"> </w:t>
            </w:r>
          </w:p>
        </w:tc>
        <w:tc>
          <w:tcPr>
            <w:tcW w:w="6469" w:type="dxa"/>
            <w:vAlign w:val="center"/>
          </w:tcPr>
          <w:p w14:paraId="72B9CF70" w14:textId="77777777" w:rsidR="005A4883" w:rsidRDefault="005A4883" w:rsidP="00AF1F2C"/>
          <w:p w14:paraId="5D57E1AA" w14:textId="77777777" w:rsidR="005A4883" w:rsidRDefault="005A4883" w:rsidP="00AF1F2C"/>
          <w:p w14:paraId="0F7918D8" w14:textId="77777777" w:rsidR="005A4883" w:rsidRDefault="005A4883" w:rsidP="00AF1F2C"/>
          <w:p w14:paraId="33BAC107" w14:textId="77777777" w:rsidR="005A4883" w:rsidRDefault="005A4883" w:rsidP="00AF1F2C"/>
        </w:tc>
      </w:tr>
      <w:tr w:rsidR="000841F2" w14:paraId="265948A8" w14:textId="77777777" w:rsidTr="00AF1F2C">
        <w:tc>
          <w:tcPr>
            <w:tcW w:w="2547" w:type="dxa"/>
            <w:vAlign w:val="center"/>
          </w:tcPr>
          <w:p w14:paraId="2C540E5A" w14:textId="2563CE5A" w:rsidR="0026429D" w:rsidRDefault="000841F2" w:rsidP="00CB3AFC">
            <w:r>
              <w:t xml:space="preserve">Patient Information </w:t>
            </w:r>
            <w:r w:rsidR="0026429D">
              <w:t xml:space="preserve">made available by </w:t>
            </w:r>
            <w:r w:rsidR="00CB3AFC">
              <w:t>Data P</w:t>
            </w:r>
            <w:r w:rsidR="0026429D">
              <w:t>rovider</w:t>
            </w:r>
          </w:p>
        </w:tc>
        <w:tc>
          <w:tcPr>
            <w:tcW w:w="6469" w:type="dxa"/>
            <w:vAlign w:val="center"/>
          </w:tcPr>
          <w:p w14:paraId="58A57B32" w14:textId="77777777" w:rsidR="0026429D" w:rsidRDefault="0026429D" w:rsidP="00AF1F2C">
            <w:pPr>
              <w:rPr>
                <w:color w:val="ACB9CA" w:themeColor="text2" w:themeTint="66"/>
              </w:rPr>
            </w:pPr>
          </w:p>
          <w:p w14:paraId="6855DEF3" w14:textId="77777777" w:rsidR="000841F2" w:rsidRDefault="0026429D" w:rsidP="00AF1F2C">
            <w:pPr>
              <w:rPr>
                <w:color w:val="ACB9CA" w:themeColor="text2" w:themeTint="66"/>
              </w:rPr>
            </w:pPr>
            <w:r>
              <w:rPr>
                <w:color w:val="ACB9CA" w:themeColor="text2" w:themeTint="66"/>
              </w:rPr>
              <w:t>Include details here of Patient Information leaflets etc.</w:t>
            </w:r>
          </w:p>
          <w:p w14:paraId="2FB74EDD" w14:textId="066B9593" w:rsidR="0026429D" w:rsidDel="007368DC" w:rsidRDefault="0026429D" w:rsidP="00AF1F2C"/>
        </w:tc>
      </w:tr>
    </w:tbl>
    <w:p w14:paraId="0894F534" w14:textId="77777777" w:rsidR="005A4883" w:rsidRDefault="005A4883" w:rsidP="00CB3AFC">
      <w:pPr>
        <w:pStyle w:val="Heading1"/>
      </w:pPr>
      <w:r>
        <w:lastRenderedPageBreak/>
        <w:t>Signature Page</w:t>
      </w:r>
    </w:p>
    <w:p w14:paraId="558F6E6E" w14:textId="02C71BDF" w:rsidR="005A4883" w:rsidRPr="00A40D05" w:rsidRDefault="005A4883" w:rsidP="005A4883">
      <w:pPr>
        <w:pStyle w:val="Heading2"/>
        <w:rPr>
          <w:lang w:eastAsia="en-GB"/>
        </w:rPr>
      </w:pPr>
      <w:r>
        <w:rPr>
          <w:lang w:eastAsia="en-GB"/>
        </w:rPr>
        <w:t xml:space="preserve">Data Sharing </w:t>
      </w:r>
      <w:r w:rsidR="001903DF">
        <w:rPr>
          <w:lang w:eastAsia="en-GB"/>
        </w:rPr>
        <w:t>Agreement</w:t>
      </w:r>
      <w:r>
        <w:rPr>
          <w:lang w:eastAsia="en-GB"/>
        </w:rPr>
        <w:t xml:space="preserve"> owner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289"/>
      </w:tblGrid>
      <w:tr w:rsidR="005A4883" w14:paraId="477EDAFE" w14:textId="77777777" w:rsidTr="00AF1F2C">
        <w:tc>
          <w:tcPr>
            <w:tcW w:w="4508" w:type="dxa"/>
          </w:tcPr>
          <w:p w14:paraId="7A8C680B" w14:textId="77777777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 xml:space="preserve">Signed for and on behalf of </w:t>
            </w:r>
          </w:p>
          <w:p w14:paraId="77807863" w14:textId="77777777" w:rsidR="005A4883" w:rsidRPr="00A40D05" w:rsidRDefault="005A4883" w:rsidP="00AF1F2C">
            <w:pPr>
              <w:ind w:left="360"/>
            </w:pPr>
            <w:r>
              <w:t>(organisation name)</w:t>
            </w:r>
          </w:p>
        </w:tc>
        <w:tc>
          <w:tcPr>
            <w:tcW w:w="4508" w:type="dxa"/>
          </w:tcPr>
          <w:p w14:paraId="16975AB0" w14:textId="77777777" w:rsidR="005A4883" w:rsidRDefault="005A4883" w:rsidP="00AF1F2C"/>
        </w:tc>
      </w:tr>
      <w:tr w:rsidR="005A4883" w14:paraId="2A1A2112" w14:textId="77777777" w:rsidTr="00AF1F2C">
        <w:tc>
          <w:tcPr>
            <w:tcW w:w="4508" w:type="dxa"/>
          </w:tcPr>
          <w:p w14:paraId="68A41FEF" w14:textId="77777777" w:rsidR="005A4883" w:rsidRPr="002421AE" w:rsidRDefault="005A4883" w:rsidP="002421AE">
            <w:pPr>
              <w:rPr>
                <w:rFonts w:asciiTheme="majorHAnsi" w:hAnsiTheme="majorHAnsi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7B69EF9C" w14:textId="77777777" w:rsidR="005A4883" w:rsidRDefault="005A4883" w:rsidP="00AF1F2C"/>
        </w:tc>
      </w:tr>
      <w:tr w:rsidR="005A4883" w14:paraId="27049C15" w14:textId="77777777" w:rsidTr="00AF1F2C">
        <w:tc>
          <w:tcPr>
            <w:tcW w:w="4508" w:type="dxa"/>
          </w:tcPr>
          <w:p w14:paraId="47736A82" w14:textId="77777777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Role / Job Title</w:t>
            </w:r>
          </w:p>
        </w:tc>
        <w:tc>
          <w:tcPr>
            <w:tcW w:w="4508" w:type="dxa"/>
          </w:tcPr>
          <w:p w14:paraId="31C9D532" w14:textId="77777777" w:rsidR="005A4883" w:rsidRDefault="005A4883" w:rsidP="00AF1F2C"/>
        </w:tc>
      </w:tr>
      <w:tr w:rsidR="005A4883" w14:paraId="588FB26D" w14:textId="77777777" w:rsidTr="00AF1F2C">
        <w:tc>
          <w:tcPr>
            <w:tcW w:w="4508" w:type="dxa"/>
          </w:tcPr>
          <w:p w14:paraId="76E49EF4" w14:textId="5D35B2F0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Signature</w:t>
            </w:r>
          </w:p>
        </w:tc>
        <w:tc>
          <w:tcPr>
            <w:tcW w:w="4508" w:type="dxa"/>
          </w:tcPr>
          <w:p w14:paraId="3BB2E1DD" w14:textId="77777777" w:rsidR="005A4883" w:rsidRDefault="005A4883" w:rsidP="00AF1F2C"/>
        </w:tc>
      </w:tr>
      <w:tr w:rsidR="005A4883" w14:paraId="29217DED" w14:textId="77777777" w:rsidTr="00AF1F2C">
        <w:tc>
          <w:tcPr>
            <w:tcW w:w="4508" w:type="dxa"/>
          </w:tcPr>
          <w:p w14:paraId="1BBCE2F5" w14:textId="05B749BF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85B7EF0" w14:textId="77777777" w:rsidR="005A4883" w:rsidRDefault="005A4883" w:rsidP="00AF1F2C"/>
        </w:tc>
      </w:tr>
    </w:tbl>
    <w:p w14:paraId="04E8C48B" w14:textId="77777777" w:rsidR="005A4883" w:rsidRDefault="005A4883" w:rsidP="005A4883">
      <w:pPr>
        <w:rPr>
          <w:lang w:eastAsia="en-GB"/>
        </w:rPr>
      </w:pPr>
    </w:p>
    <w:p w14:paraId="28CA7A96" w14:textId="77777777" w:rsidR="002421AE" w:rsidRDefault="002421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C8BAFF" w14:textId="25CB2CDD" w:rsidR="005A4883" w:rsidRPr="00A40D05" w:rsidRDefault="005A4883" w:rsidP="005A4883">
      <w:pPr>
        <w:pStyle w:val="Heading2"/>
      </w:pPr>
      <w:r>
        <w:lastRenderedPageBreak/>
        <w:t xml:space="preserve">Parties to the Data Sharing </w:t>
      </w:r>
      <w:r w:rsidR="001903DF">
        <w:t>Agreement</w:t>
      </w:r>
      <w:r w:rsidR="002421AE">
        <w:t xml:space="preserve"> (add as required)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289"/>
      </w:tblGrid>
      <w:tr w:rsidR="005A4883" w14:paraId="63926E13" w14:textId="77777777" w:rsidTr="00AF1F2C">
        <w:tc>
          <w:tcPr>
            <w:tcW w:w="4508" w:type="dxa"/>
          </w:tcPr>
          <w:p w14:paraId="5FBAB2CF" w14:textId="77777777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 xml:space="preserve">Signed for and on behalf of </w:t>
            </w:r>
          </w:p>
          <w:p w14:paraId="186A97E0" w14:textId="77777777" w:rsidR="005A4883" w:rsidRPr="00A40D05" w:rsidRDefault="005A4883" w:rsidP="00AF1F2C">
            <w:pPr>
              <w:ind w:left="360"/>
            </w:pPr>
            <w:r>
              <w:t>(organisation name)</w:t>
            </w:r>
          </w:p>
        </w:tc>
        <w:tc>
          <w:tcPr>
            <w:tcW w:w="4508" w:type="dxa"/>
          </w:tcPr>
          <w:p w14:paraId="4C513CB3" w14:textId="77777777" w:rsidR="005A4883" w:rsidRDefault="005A4883" w:rsidP="00AF1F2C"/>
        </w:tc>
      </w:tr>
      <w:tr w:rsidR="005A4883" w14:paraId="6283EABC" w14:textId="77777777" w:rsidTr="00AF1F2C">
        <w:tc>
          <w:tcPr>
            <w:tcW w:w="4508" w:type="dxa"/>
          </w:tcPr>
          <w:p w14:paraId="0395C0F2" w14:textId="77777777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2317C8ED" w14:textId="77777777" w:rsidR="005A4883" w:rsidRDefault="005A4883" w:rsidP="00AF1F2C"/>
        </w:tc>
      </w:tr>
      <w:tr w:rsidR="005A4883" w14:paraId="5EFF1FD5" w14:textId="77777777" w:rsidTr="00AF1F2C">
        <w:tc>
          <w:tcPr>
            <w:tcW w:w="4508" w:type="dxa"/>
          </w:tcPr>
          <w:p w14:paraId="79D128CD" w14:textId="3CBF2ED3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Role / Job Title</w:t>
            </w:r>
          </w:p>
        </w:tc>
        <w:tc>
          <w:tcPr>
            <w:tcW w:w="4508" w:type="dxa"/>
          </w:tcPr>
          <w:p w14:paraId="68174000" w14:textId="77777777" w:rsidR="005A4883" w:rsidRDefault="005A4883" w:rsidP="00AF1F2C"/>
        </w:tc>
      </w:tr>
      <w:tr w:rsidR="005A4883" w14:paraId="6566C518" w14:textId="77777777" w:rsidTr="00AF1F2C">
        <w:tc>
          <w:tcPr>
            <w:tcW w:w="4508" w:type="dxa"/>
          </w:tcPr>
          <w:p w14:paraId="7C75146E" w14:textId="129CD4CD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Signature</w:t>
            </w:r>
          </w:p>
        </w:tc>
        <w:tc>
          <w:tcPr>
            <w:tcW w:w="4508" w:type="dxa"/>
          </w:tcPr>
          <w:p w14:paraId="329DA8F0" w14:textId="77777777" w:rsidR="005A4883" w:rsidRDefault="005A4883" w:rsidP="00AF1F2C"/>
        </w:tc>
      </w:tr>
      <w:tr w:rsidR="005A4883" w14:paraId="72369ACC" w14:textId="77777777" w:rsidTr="00AF1F2C">
        <w:tc>
          <w:tcPr>
            <w:tcW w:w="4508" w:type="dxa"/>
          </w:tcPr>
          <w:p w14:paraId="32A4159E" w14:textId="40B61FCF" w:rsidR="005A4883" w:rsidRPr="002421AE" w:rsidRDefault="005A4883" w:rsidP="002421AE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BDE1774" w14:textId="77777777" w:rsidR="005A4883" w:rsidRDefault="005A4883" w:rsidP="00AF1F2C"/>
        </w:tc>
      </w:tr>
    </w:tbl>
    <w:p w14:paraId="23AB44F7" w14:textId="77777777" w:rsidR="002421AE" w:rsidRDefault="002421AE" w:rsidP="005A4883">
      <w:pPr>
        <w:ind w:left="643"/>
        <w:rPr>
          <w:lang w:eastAsia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289"/>
      </w:tblGrid>
      <w:tr w:rsidR="002421AE" w14:paraId="06B55F5D" w14:textId="77777777" w:rsidTr="00AF1F2C">
        <w:tc>
          <w:tcPr>
            <w:tcW w:w="4508" w:type="dxa"/>
          </w:tcPr>
          <w:p w14:paraId="7C81843B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 xml:space="preserve">Signed for and on behalf of </w:t>
            </w:r>
          </w:p>
          <w:p w14:paraId="0FBAB6BC" w14:textId="77777777" w:rsidR="002421AE" w:rsidRPr="00A40D05" w:rsidRDefault="002421AE" w:rsidP="00AF1F2C">
            <w:pPr>
              <w:ind w:left="360"/>
            </w:pPr>
            <w:r>
              <w:t>(organisation name)</w:t>
            </w:r>
          </w:p>
        </w:tc>
        <w:tc>
          <w:tcPr>
            <w:tcW w:w="4508" w:type="dxa"/>
          </w:tcPr>
          <w:p w14:paraId="090101F9" w14:textId="77777777" w:rsidR="002421AE" w:rsidRDefault="002421AE" w:rsidP="00AF1F2C"/>
        </w:tc>
      </w:tr>
      <w:tr w:rsidR="002421AE" w14:paraId="7F2D4402" w14:textId="77777777" w:rsidTr="00AF1F2C">
        <w:tc>
          <w:tcPr>
            <w:tcW w:w="4508" w:type="dxa"/>
          </w:tcPr>
          <w:p w14:paraId="77182535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74586BD2" w14:textId="77777777" w:rsidR="002421AE" w:rsidRDefault="002421AE" w:rsidP="00AF1F2C"/>
        </w:tc>
      </w:tr>
      <w:tr w:rsidR="002421AE" w14:paraId="580C361A" w14:textId="77777777" w:rsidTr="00AF1F2C">
        <w:tc>
          <w:tcPr>
            <w:tcW w:w="4508" w:type="dxa"/>
          </w:tcPr>
          <w:p w14:paraId="0696F026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Role / Job Title</w:t>
            </w:r>
          </w:p>
        </w:tc>
        <w:tc>
          <w:tcPr>
            <w:tcW w:w="4508" w:type="dxa"/>
          </w:tcPr>
          <w:p w14:paraId="6787992D" w14:textId="77777777" w:rsidR="002421AE" w:rsidRDefault="002421AE" w:rsidP="00AF1F2C"/>
        </w:tc>
      </w:tr>
      <w:tr w:rsidR="002421AE" w14:paraId="18C0E5AB" w14:textId="77777777" w:rsidTr="00AF1F2C">
        <w:tc>
          <w:tcPr>
            <w:tcW w:w="4508" w:type="dxa"/>
          </w:tcPr>
          <w:p w14:paraId="67846CB8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Signature</w:t>
            </w:r>
          </w:p>
        </w:tc>
        <w:tc>
          <w:tcPr>
            <w:tcW w:w="4508" w:type="dxa"/>
          </w:tcPr>
          <w:p w14:paraId="5E4BB08C" w14:textId="77777777" w:rsidR="002421AE" w:rsidRDefault="002421AE" w:rsidP="00AF1F2C"/>
        </w:tc>
      </w:tr>
      <w:tr w:rsidR="002421AE" w14:paraId="1A4FC451" w14:textId="77777777" w:rsidTr="00AF1F2C">
        <w:tc>
          <w:tcPr>
            <w:tcW w:w="4508" w:type="dxa"/>
          </w:tcPr>
          <w:p w14:paraId="3B379FCC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FFA244F" w14:textId="77777777" w:rsidR="002421AE" w:rsidRDefault="002421AE" w:rsidP="00AF1F2C"/>
        </w:tc>
      </w:tr>
    </w:tbl>
    <w:p w14:paraId="012B1432" w14:textId="77777777" w:rsidR="002421AE" w:rsidRDefault="002421AE" w:rsidP="005A4883">
      <w:pPr>
        <w:ind w:left="643"/>
        <w:rPr>
          <w:lang w:eastAsia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289"/>
      </w:tblGrid>
      <w:tr w:rsidR="002421AE" w14:paraId="15E10400" w14:textId="77777777" w:rsidTr="00AF1F2C">
        <w:tc>
          <w:tcPr>
            <w:tcW w:w="4508" w:type="dxa"/>
          </w:tcPr>
          <w:p w14:paraId="6CB2818D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 xml:space="preserve">Signed for and on behalf of </w:t>
            </w:r>
          </w:p>
          <w:p w14:paraId="1720F1B1" w14:textId="77777777" w:rsidR="002421AE" w:rsidRPr="00A40D05" w:rsidRDefault="002421AE" w:rsidP="00AF1F2C">
            <w:pPr>
              <w:ind w:left="360"/>
            </w:pPr>
            <w:r>
              <w:t>(organisation name)</w:t>
            </w:r>
          </w:p>
        </w:tc>
        <w:tc>
          <w:tcPr>
            <w:tcW w:w="4508" w:type="dxa"/>
          </w:tcPr>
          <w:p w14:paraId="65E4CEDE" w14:textId="77777777" w:rsidR="002421AE" w:rsidRDefault="002421AE" w:rsidP="00AF1F2C"/>
        </w:tc>
      </w:tr>
      <w:tr w:rsidR="002421AE" w14:paraId="0C4F8405" w14:textId="77777777" w:rsidTr="00AF1F2C">
        <w:tc>
          <w:tcPr>
            <w:tcW w:w="4508" w:type="dxa"/>
          </w:tcPr>
          <w:p w14:paraId="7463364F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1D276B63" w14:textId="77777777" w:rsidR="002421AE" w:rsidRDefault="002421AE" w:rsidP="00AF1F2C"/>
        </w:tc>
      </w:tr>
      <w:tr w:rsidR="002421AE" w14:paraId="3C28D86D" w14:textId="77777777" w:rsidTr="00AF1F2C">
        <w:tc>
          <w:tcPr>
            <w:tcW w:w="4508" w:type="dxa"/>
          </w:tcPr>
          <w:p w14:paraId="61885921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Role / Job Title</w:t>
            </w:r>
          </w:p>
        </w:tc>
        <w:tc>
          <w:tcPr>
            <w:tcW w:w="4508" w:type="dxa"/>
          </w:tcPr>
          <w:p w14:paraId="46D0325C" w14:textId="77777777" w:rsidR="002421AE" w:rsidRDefault="002421AE" w:rsidP="00AF1F2C"/>
        </w:tc>
      </w:tr>
      <w:tr w:rsidR="002421AE" w14:paraId="20F94420" w14:textId="77777777" w:rsidTr="00AF1F2C">
        <w:tc>
          <w:tcPr>
            <w:tcW w:w="4508" w:type="dxa"/>
          </w:tcPr>
          <w:p w14:paraId="0603A1BF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Signature</w:t>
            </w:r>
          </w:p>
        </w:tc>
        <w:tc>
          <w:tcPr>
            <w:tcW w:w="4508" w:type="dxa"/>
          </w:tcPr>
          <w:p w14:paraId="5460CF30" w14:textId="77777777" w:rsidR="002421AE" w:rsidRDefault="002421AE" w:rsidP="00AF1F2C"/>
        </w:tc>
      </w:tr>
      <w:tr w:rsidR="002421AE" w14:paraId="5D785ACD" w14:textId="77777777" w:rsidTr="00AF1F2C">
        <w:tc>
          <w:tcPr>
            <w:tcW w:w="4508" w:type="dxa"/>
          </w:tcPr>
          <w:p w14:paraId="15B73161" w14:textId="77777777" w:rsidR="002421AE" w:rsidRPr="002421AE" w:rsidRDefault="002421AE" w:rsidP="00AF1F2C">
            <w:pPr>
              <w:rPr>
                <w:rFonts w:asciiTheme="majorHAnsi" w:hAnsiTheme="majorHAnsi"/>
                <w:color w:val="2E74B5"/>
                <w:sz w:val="28"/>
                <w:szCs w:val="28"/>
              </w:rPr>
            </w:pPr>
            <w:r w:rsidRPr="002421AE">
              <w:rPr>
                <w:rFonts w:asciiTheme="majorHAnsi" w:hAnsiTheme="majorHAnsi"/>
                <w:color w:val="2E74B5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FEE2118" w14:textId="77777777" w:rsidR="002421AE" w:rsidRDefault="002421AE" w:rsidP="00AF1F2C"/>
        </w:tc>
      </w:tr>
    </w:tbl>
    <w:p w14:paraId="290FCB32" w14:textId="51B42208" w:rsidR="00956E15" w:rsidRPr="0021042B" w:rsidRDefault="00956E15" w:rsidP="00B0670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en-GB"/>
        </w:rPr>
      </w:pPr>
    </w:p>
    <w:sectPr w:rsidR="00956E15" w:rsidRPr="002104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B2D2" w14:textId="77777777" w:rsidR="006E0312" w:rsidRDefault="006E0312" w:rsidP="00B6799F">
      <w:pPr>
        <w:spacing w:after="0" w:line="240" w:lineRule="auto"/>
      </w:pPr>
      <w:r>
        <w:separator/>
      </w:r>
    </w:p>
  </w:endnote>
  <w:endnote w:type="continuationSeparator" w:id="0">
    <w:p w14:paraId="3807DDAF" w14:textId="77777777" w:rsidR="006E0312" w:rsidRDefault="006E0312" w:rsidP="00B6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9"/>
      <w:gridCol w:w="4517"/>
    </w:tblGrid>
    <w:tr w:rsidR="00B06702" w14:paraId="421236D9" w14:textId="77777777" w:rsidTr="002D54D5">
      <w:tc>
        <w:tcPr>
          <w:tcW w:w="471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562E960" w14:textId="0F77B854" w:rsidR="00B06702" w:rsidRPr="00B51A2B" w:rsidRDefault="001903DF" w:rsidP="0081738A">
          <w:pPr>
            <w:pStyle w:val="Footer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>Connected Health Cities</w:t>
          </w:r>
          <w:r w:rsidR="00B06702">
            <w:rPr>
              <w:rFonts w:asciiTheme="minorHAnsi" w:hAnsi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/>
              <w:sz w:val="20"/>
              <w:szCs w:val="20"/>
            </w:rPr>
            <w:t>Data Sharing Agreement</w:t>
          </w:r>
        </w:p>
        <w:p w14:paraId="0E9FCE03" w14:textId="4D5D7FA2" w:rsidR="00B06702" w:rsidRPr="00B51A2B" w:rsidRDefault="00B06702" w:rsidP="0081738A">
          <w:pPr>
            <w:pStyle w:val="Footer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>Version</w:t>
          </w:r>
          <w:r w:rsidR="00AD6F5A">
            <w:rPr>
              <w:rFonts w:asciiTheme="minorHAnsi" w:hAnsiTheme="minorHAnsi"/>
              <w:sz w:val="20"/>
              <w:szCs w:val="20"/>
            </w:rPr>
            <w:t>:</w:t>
          </w:r>
          <w:r w:rsidR="001903DF">
            <w:rPr>
              <w:rFonts w:asciiTheme="minorHAnsi" w:hAnsi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/>
              <w:sz w:val="20"/>
              <w:szCs w:val="20"/>
            </w:rPr>
            <w:t xml:space="preserve">Version </w:t>
          </w:r>
          <w:r w:rsidR="00AD6F5A">
            <w:rPr>
              <w:rFonts w:asciiTheme="minorHAnsi" w:hAnsiTheme="minorHAnsi"/>
              <w:sz w:val="20"/>
              <w:szCs w:val="20"/>
            </w:rPr>
            <w:t>1.0</w:t>
          </w:r>
        </w:p>
        <w:p w14:paraId="23AEFD2B" w14:textId="46EA77B1" w:rsidR="00B06702" w:rsidRDefault="00B06702" w:rsidP="0081738A">
          <w:pPr>
            <w:pStyle w:val="Footer"/>
          </w:pPr>
          <w:r w:rsidRPr="00B51A2B">
            <w:rPr>
              <w:rFonts w:asciiTheme="minorHAnsi" w:hAnsiTheme="minorHAnsi"/>
              <w:sz w:val="20"/>
              <w:szCs w:val="20"/>
            </w:rPr>
            <w:t>Dat</w:t>
          </w:r>
          <w:r w:rsidR="00AD6F5A">
            <w:rPr>
              <w:rFonts w:asciiTheme="minorHAnsi" w:hAnsiTheme="minorHAnsi"/>
              <w:sz w:val="20"/>
              <w:szCs w:val="20"/>
            </w:rPr>
            <w:t>e: 20 March 2017</w:t>
          </w:r>
        </w:p>
      </w:tc>
      <w:tc>
        <w:tcPr>
          <w:tcW w:w="471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B331751" w14:textId="5E4BDEF3" w:rsidR="00B06702" w:rsidRDefault="00B06702" w:rsidP="00274F9B">
          <w:pPr>
            <w:pStyle w:val="Footer"/>
            <w:ind w:left="360"/>
            <w:jc w:val="right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3AFC" w:rsidRPr="00CB3AFC"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4FCEF40E" w14:textId="77777777" w:rsidR="00B06702" w:rsidRDefault="00B06702" w:rsidP="00274F9B">
    <w:pPr>
      <w:pStyle w:val="Footer"/>
      <w:ind w:left="28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0207" w14:textId="77777777" w:rsidR="006E0312" w:rsidRDefault="006E0312" w:rsidP="00B6799F">
      <w:pPr>
        <w:spacing w:after="0" w:line="240" w:lineRule="auto"/>
      </w:pPr>
      <w:r>
        <w:separator/>
      </w:r>
    </w:p>
  </w:footnote>
  <w:footnote w:type="continuationSeparator" w:id="0">
    <w:p w14:paraId="35FC7D2C" w14:textId="77777777" w:rsidR="006E0312" w:rsidRDefault="006E0312" w:rsidP="00B67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DFA9B" w14:textId="7D70EDE5" w:rsidR="0021042B" w:rsidRDefault="006E0312">
    <w:pPr>
      <w:pStyle w:val="Header"/>
    </w:pPr>
    <w:r>
      <w:rPr>
        <w:noProof/>
      </w:rPr>
      <w:pict w14:anchorId="6CBBD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27629" o:spid="_x0000_s2050" type="#_x0000_t136" alt="" style="position:absolute;margin-left:0;margin-top:0;width:597.35pt;height:89.6pt;rotation:315;z-index:-251641856;mso-wrap-edited:f;mso-width-percent:0;mso-height-percent:0;mso-position-horizontal:center;mso-position-horizontal-relative:margin;mso-position-vertical:center;mso-position-vertical-relative:margin;mso-width-percent:0;mso-height-percent:0" o:allowincell="f" fillcolor="#ddd" stroked="f">
          <v:fill opacity=".5"/>
          <v:textpath style="font-family:&quot;Calibri&quot;;font-size:1pt" string="DRAFT FOR CONSULT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4064"/>
    </w:tblGrid>
    <w:tr w:rsidR="00B06702" w14:paraId="49D2C8B6" w14:textId="77777777" w:rsidTr="00AB752D">
      <w:tc>
        <w:tcPr>
          <w:tcW w:w="4962" w:type="dxa"/>
        </w:tcPr>
        <w:p w14:paraId="1C0093D9" w14:textId="0822C032" w:rsidR="00B06702" w:rsidRPr="005740BD" w:rsidRDefault="001903DF" w:rsidP="00B06702">
          <w:r>
            <w:rPr>
              <w:rFonts w:asciiTheme="majorHAnsi" w:hAnsiTheme="majorHAnsi" w:cstheme="minorBidi"/>
              <w:b/>
              <w:color w:val="2E74B5"/>
              <w:sz w:val="28"/>
              <w:szCs w:val="28"/>
              <w:lang w:eastAsia="en-US"/>
            </w:rPr>
            <w:t>Data Sharing Agreement</w:t>
          </w:r>
        </w:p>
      </w:tc>
      <w:tc>
        <w:tcPr>
          <w:tcW w:w="4064" w:type="dxa"/>
        </w:tcPr>
        <w:p w14:paraId="5D34B363" w14:textId="5C796425" w:rsidR="00B06702" w:rsidRDefault="001903DF" w:rsidP="00B06702">
          <w:pPr>
            <w:pStyle w:val="Header"/>
            <w:ind w:left="360"/>
            <w:jc w:val="right"/>
          </w:pPr>
          <w:r w:rsidRPr="00E71C26">
            <w:rPr>
              <w:noProof/>
            </w:rPr>
            <w:drawing>
              <wp:anchor distT="0" distB="0" distL="114300" distR="114300" simplePos="0" relativeHeight="251676672" behindDoc="0" locked="0" layoutInCell="1" allowOverlap="1" wp14:anchorId="3803CF9C" wp14:editId="73D35754">
                <wp:simplePos x="0" y="0"/>
                <wp:positionH relativeFrom="column">
                  <wp:posOffset>2050161</wp:posOffset>
                </wp:positionH>
                <wp:positionV relativeFrom="paragraph">
                  <wp:posOffset>355</wp:posOffset>
                </wp:positionV>
                <wp:extent cx="460375" cy="701675"/>
                <wp:effectExtent l="0" t="0" r="0" b="3175"/>
                <wp:wrapSquare wrapText="bothSides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375" cy="70167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A3A17C2" w14:textId="71A914B0" w:rsidR="00B06702" w:rsidRDefault="00B06702" w:rsidP="00B06702">
    <w:pPr>
      <w:pStyle w:val="Header"/>
      <w:ind w:left="64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716E" w14:textId="087EBD39" w:rsidR="0021042B" w:rsidRDefault="006E0312">
    <w:pPr>
      <w:pStyle w:val="Header"/>
    </w:pPr>
    <w:r>
      <w:rPr>
        <w:noProof/>
      </w:rPr>
      <w:pict w14:anchorId="6C86BF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27628" o:spid="_x0000_s2049" type="#_x0000_t136" alt="" style="position:absolute;margin-left:0;margin-top:0;width:597.35pt;height:89.6pt;rotation:315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#ddd" stroked="f">
          <v:fill opacity=".5"/>
          <v:textpath style="font-family:&quot;Calibri&quot;;font-size:1pt" string="DRAFT FOR CONSULT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7E365E"/>
    <w:multiLevelType w:val="hybridMultilevel"/>
    <w:tmpl w:val="D7BEBD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20779"/>
    <w:multiLevelType w:val="hybridMultilevel"/>
    <w:tmpl w:val="BE484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6510"/>
    <w:multiLevelType w:val="hybridMultilevel"/>
    <w:tmpl w:val="136678FA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CF41ACB"/>
    <w:multiLevelType w:val="hybridMultilevel"/>
    <w:tmpl w:val="3288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5B2A"/>
    <w:multiLevelType w:val="multilevel"/>
    <w:tmpl w:val="6374B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CA5217"/>
    <w:multiLevelType w:val="hybridMultilevel"/>
    <w:tmpl w:val="0C4ACE5A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8F10105"/>
    <w:multiLevelType w:val="hybridMultilevel"/>
    <w:tmpl w:val="9850D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23FC6"/>
    <w:multiLevelType w:val="multilevel"/>
    <w:tmpl w:val="AE4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34B81"/>
    <w:multiLevelType w:val="multilevel"/>
    <w:tmpl w:val="D68E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4190C"/>
    <w:multiLevelType w:val="multilevel"/>
    <w:tmpl w:val="215A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95B40"/>
    <w:multiLevelType w:val="hybridMultilevel"/>
    <w:tmpl w:val="005655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3B45D"/>
    <w:multiLevelType w:val="hybridMultilevel"/>
    <w:tmpl w:val="881E1F3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519365F"/>
    <w:multiLevelType w:val="hybridMultilevel"/>
    <w:tmpl w:val="301E5A5A"/>
    <w:lvl w:ilvl="0" w:tplc="A0184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68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A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49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3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A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E5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A0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07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C75940"/>
    <w:multiLevelType w:val="hybridMultilevel"/>
    <w:tmpl w:val="CA06BCDE"/>
    <w:lvl w:ilvl="0" w:tplc="2DE623E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rFonts w:ascii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E0C8E"/>
    <w:multiLevelType w:val="hybridMultilevel"/>
    <w:tmpl w:val="AAD2C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788C"/>
    <w:multiLevelType w:val="hybridMultilevel"/>
    <w:tmpl w:val="DFAA3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459B5"/>
    <w:multiLevelType w:val="multilevel"/>
    <w:tmpl w:val="6374B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417014"/>
    <w:multiLevelType w:val="hybridMultilevel"/>
    <w:tmpl w:val="2342F760"/>
    <w:lvl w:ilvl="0" w:tplc="A8DA2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E33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A6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AD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63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07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6D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4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06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4E5CC8"/>
    <w:multiLevelType w:val="hybridMultilevel"/>
    <w:tmpl w:val="4FDAC6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B8036E7"/>
    <w:multiLevelType w:val="hybridMultilevel"/>
    <w:tmpl w:val="CB3420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2A4C7D"/>
    <w:multiLevelType w:val="hybridMultilevel"/>
    <w:tmpl w:val="5D283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81D18"/>
    <w:multiLevelType w:val="multilevel"/>
    <w:tmpl w:val="CE484AE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16B85"/>
    <w:multiLevelType w:val="hybridMultilevel"/>
    <w:tmpl w:val="42BE0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DFA6"/>
    <w:multiLevelType w:val="hybridMultilevel"/>
    <w:tmpl w:val="948C23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2C67ED9"/>
    <w:multiLevelType w:val="multilevel"/>
    <w:tmpl w:val="4718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82518"/>
    <w:multiLevelType w:val="hybridMultilevel"/>
    <w:tmpl w:val="88E67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D3586"/>
    <w:multiLevelType w:val="hybridMultilevel"/>
    <w:tmpl w:val="1EE82488"/>
    <w:lvl w:ilvl="0" w:tplc="F88E09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A54CF"/>
    <w:multiLevelType w:val="hybridMultilevel"/>
    <w:tmpl w:val="98E28E86"/>
    <w:lvl w:ilvl="0" w:tplc="48BCD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DA6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780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1C6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68B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5A7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AE5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EC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25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D7E4A04"/>
    <w:multiLevelType w:val="hybridMultilevel"/>
    <w:tmpl w:val="6E5665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1936AB"/>
    <w:multiLevelType w:val="hybridMultilevel"/>
    <w:tmpl w:val="38B86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42B73"/>
    <w:multiLevelType w:val="hybridMultilevel"/>
    <w:tmpl w:val="488CB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017BB"/>
    <w:multiLevelType w:val="hybridMultilevel"/>
    <w:tmpl w:val="33E07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E6F00"/>
    <w:multiLevelType w:val="hybridMultilevel"/>
    <w:tmpl w:val="46465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78C05"/>
    <w:multiLevelType w:val="hybridMultilevel"/>
    <w:tmpl w:val="2CF4A4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F3A2EA9"/>
    <w:multiLevelType w:val="hybridMultilevel"/>
    <w:tmpl w:val="3DF0AF58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B3FBD"/>
    <w:multiLevelType w:val="hybridMultilevel"/>
    <w:tmpl w:val="EAC2D7F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3"/>
  </w:num>
  <w:num w:numId="4">
    <w:abstractNumId w:val="16"/>
  </w:num>
  <w:num w:numId="5">
    <w:abstractNumId w:val="4"/>
  </w:num>
  <w:num w:numId="6">
    <w:abstractNumId w:val="15"/>
  </w:num>
  <w:num w:numId="7">
    <w:abstractNumId w:val="25"/>
  </w:num>
  <w:num w:numId="8">
    <w:abstractNumId w:val="22"/>
  </w:num>
  <w:num w:numId="9">
    <w:abstractNumId w:val="28"/>
  </w:num>
  <w:num w:numId="10">
    <w:abstractNumId w:val="21"/>
  </w:num>
  <w:num w:numId="11">
    <w:abstractNumId w:val="5"/>
  </w:num>
  <w:num w:numId="12">
    <w:abstractNumId w:val="34"/>
  </w:num>
  <w:num w:numId="13">
    <w:abstractNumId w:val="10"/>
  </w:num>
  <w:num w:numId="14">
    <w:abstractNumId w:val="32"/>
  </w:num>
  <w:num w:numId="15">
    <w:abstractNumId w:val="18"/>
  </w:num>
  <w:num w:numId="16">
    <w:abstractNumId w:val="13"/>
    <w:lvlOverride w:ilvl="0">
      <w:startOverride w:val="1"/>
    </w:lvlOverride>
  </w:num>
  <w:num w:numId="17">
    <w:abstractNumId w:val="7"/>
  </w:num>
  <w:num w:numId="18">
    <w:abstractNumId w:val="19"/>
  </w:num>
  <w:num w:numId="19">
    <w:abstractNumId w:val="3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35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9"/>
  </w:num>
  <w:num w:numId="27">
    <w:abstractNumId w:val="13"/>
    <w:lvlOverride w:ilvl="0">
      <w:startOverride w:val="1"/>
    </w:lvlOverride>
  </w:num>
  <w:num w:numId="28">
    <w:abstractNumId w:val="26"/>
  </w:num>
  <w:num w:numId="29">
    <w:abstractNumId w:val="8"/>
  </w:num>
  <w:num w:numId="30">
    <w:abstractNumId w:val="17"/>
  </w:num>
  <w:num w:numId="31">
    <w:abstractNumId w:val="2"/>
  </w:num>
  <w:num w:numId="32">
    <w:abstractNumId w:val="33"/>
  </w:num>
  <w:num w:numId="33">
    <w:abstractNumId w:val="23"/>
  </w:num>
  <w:num w:numId="34">
    <w:abstractNumId w:val="0"/>
  </w:num>
  <w:num w:numId="35">
    <w:abstractNumId w:val="11"/>
  </w:num>
  <w:num w:numId="36">
    <w:abstractNumId w:val="14"/>
  </w:num>
  <w:num w:numId="37">
    <w:abstractNumId w:val="29"/>
  </w:num>
  <w:num w:numId="38">
    <w:abstractNumId w:val="30"/>
  </w:num>
  <w:num w:numId="39">
    <w:abstractNumId w:val="20"/>
  </w:num>
  <w:num w:numId="40">
    <w:abstractNumId w:val="6"/>
  </w:num>
  <w:num w:numId="41">
    <w:abstractNumId w:val="13"/>
    <w:lvlOverride w:ilvl="0">
      <w:startOverride w:val="1"/>
    </w:lvlOverride>
  </w:num>
  <w:num w:numId="42">
    <w:abstractNumId w:val="27"/>
  </w:num>
  <w:num w:numId="43">
    <w:abstractNumId w:val="31"/>
  </w:num>
  <w:num w:numId="44">
    <w:abstractNumId w:val="12"/>
  </w:num>
  <w:num w:numId="45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99F"/>
    <w:rsid w:val="00022AC8"/>
    <w:rsid w:val="000335EF"/>
    <w:rsid w:val="00036B2B"/>
    <w:rsid w:val="00042E91"/>
    <w:rsid w:val="00051B38"/>
    <w:rsid w:val="00052AD6"/>
    <w:rsid w:val="00052B51"/>
    <w:rsid w:val="00057595"/>
    <w:rsid w:val="00062BA8"/>
    <w:rsid w:val="00072BED"/>
    <w:rsid w:val="00082163"/>
    <w:rsid w:val="000841F2"/>
    <w:rsid w:val="00091492"/>
    <w:rsid w:val="000B03A7"/>
    <w:rsid w:val="000D2279"/>
    <w:rsid w:val="000D57EA"/>
    <w:rsid w:val="000F6016"/>
    <w:rsid w:val="00100CAF"/>
    <w:rsid w:val="00120749"/>
    <w:rsid w:val="00127580"/>
    <w:rsid w:val="00152084"/>
    <w:rsid w:val="001521F0"/>
    <w:rsid w:val="00187756"/>
    <w:rsid w:val="001903DF"/>
    <w:rsid w:val="001A762F"/>
    <w:rsid w:val="001E5FA7"/>
    <w:rsid w:val="001E7D5E"/>
    <w:rsid w:val="0021042B"/>
    <w:rsid w:val="0021306E"/>
    <w:rsid w:val="002332EB"/>
    <w:rsid w:val="0023502B"/>
    <w:rsid w:val="00236C27"/>
    <w:rsid w:val="002421AE"/>
    <w:rsid w:val="0025104B"/>
    <w:rsid w:val="00253BEC"/>
    <w:rsid w:val="00256015"/>
    <w:rsid w:val="0026429D"/>
    <w:rsid w:val="00274F9B"/>
    <w:rsid w:val="0027591B"/>
    <w:rsid w:val="00283707"/>
    <w:rsid w:val="00292DBC"/>
    <w:rsid w:val="00297E84"/>
    <w:rsid w:val="002A6633"/>
    <w:rsid w:val="002C1CC1"/>
    <w:rsid w:val="002C3457"/>
    <w:rsid w:val="002D006C"/>
    <w:rsid w:val="002D54D5"/>
    <w:rsid w:val="003058C4"/>
    <w:rsid w:val="00312628"/>
    <w:rsid w:val="00321F90"/>
    <w:rsid w:val="00340E6F"/>
    <w:rsid w:val="00346E05"/>
    <w:rsid w:val="00350E84"/>
    <w:rsid w:val="003528F4"/>
    <w:rsid w:val="00375F33"/>
    <w:rsid w:val="003816F3"/>
    <w:rsid w:val="003B4818"/>
    <w:rsid w:val="003C1040"/>
    <w:rsid w:val="003D029D"/>
    <w:rsid w:val="003F2C3A"/>
    <w:rsid w:val="004200BB"/>
    <w:rsid w:val="00447E89"/>
    <w:rsid w:val="00453656"/>
    <w:rsid w:val="00455D8D"/>
    <w:rsid w:val="00456366"/>
    <w:rsid w:val="00462EF0"/>
    <w:rsid w:val="00472A18"/>
    <w:rsid w:val="004774BE"/>
    <w:rsid w:val="00481FCF"/>
    <w:rsid w:val="00483760"/>
    <w:rsid w:val="00486A5F"/>
    <w:rsid w:val="004E5C98"/>
    <w:rsid w:val="00505B8B"/>
    <w:rsid w:val="0050693E"/>
    <w:rsid w:val="005371D8"/>
    <w:rsid w:val="00551F76"/>
    <w:rsid w:val="00573410"/>
    <w:rsid w:val="005740BD"/>
    <w:rsid w:val="00585DB9"/>
    <w:rsid w:val="00585DBE"/>
    <w:rsid w:val="00591E68"/>
    <w:rsid w:val="005950F9"/>
    <w:rsid w:val="005A4883"/>
    <w:rsid w:val="005B057D"/>
    <w:rsid w:val="005B684E"/>
    <w:rsid w:val="005D1E2E"/>
    <w:rsid w:val="005D35C3"/>
    <w:rsid w:val="005D5017"/>
    <w:rsid w:val="005E0554"/>
    <w:rsid w:val="005E3150"/>
    <w:rsid w:val="005F45C4"/>
    <w:rsid w:val="00606506"/>
    <w:rsid w:val="00616B27"/>
    <w:rsid w:val="00620C87"/>
    <w:rsid w:val="00627F20"/>
    <w:rsid w:val="006613EB"/>
    <w:rsid w:val="00683DA1"/>
    <w:rsid w:val="006909F2"/>
    <w:rsid w:val="006D3CEF"/>
    <w:rsid w:val="006D7AE7"/>
    <w:rsid w:val="006E0312"/>
    <w:rsid w:val="006E0B96"/>
    <w:rsid w:val="006F1DAC"/>
    <w:rsid w:val="006F41CA"/>
    <w:rsid w:val="006F7AEF"/>
    <w:rsid w:val="00726CB1"/>
    <w:rsid w:val="007368DC"/>
    <w:rsid w:val="007379EC"/>
    <w:rsid w:val="00741694"/>
    <w:rsid w:val="00742A99"/>
    <w:rsid w:val="00754EFD"/>
    <w:rsid w:val="007565CF"/>
    <w:rsid w:val="00784AAC"/>
    <w:rsid w:val="00785338"/>
    <w:rsid w:val="0078543B"/>
    <w:rsid w:val="0078799B"/>
    <w:rsid w:val="00791B6D"/>
    <w:rsid w:val="007C1637"/>
    <w:rsid w:val="007C439B"/>
    <w:rsid w:val="007F46A0"/>
    <w:rsid w:val="008050D6"/>
    <w:rsid w:val="0081738A"/>
    <w:rsid w:val="008376D1"/>
    <w:rsid w:val="008718D0"/>
    <w:rsid w:val="008A60D0"/>
    <w:rsid w:val="008C6C2C"/>
    <w:rsid w:val="008D42A5"/>
    <w:rsid w:val="008E01DA"/>
    <w:rsid w:val="008E56BA"/>
    <w:rsid w:val="008F206E"/>
    <w:rsid w:val="008F416C"/>
    <w:rsid w:val="009025F8"/>
    <w:rsid w:val="009056A7"/>
    <w:rsid w:val="00917FC4"/>
    <w:rsid w:val="009255EA"/>
    <w:rsid w:val="00925C2E"/>
    <w:rsid w:val="00936BA5"/>
    <w:rsid w:val="0094386B"/>
    <w:rsid w:val="009548EC"/>
    <w:rsid w:val="00956E15"/>
    <w:rsid w:val="009624A6"/>
    <w:rsid w:val="0097652B"/>
    <w:rsid w:val="0097720E"/>
    <w:rsid w:val="00977A18"/>
    <w:rsid w:val="00977FFB"/>
    <w:rsid w:val="00995397"/>
    <w:rsid w:val="009F0110"/>
    <w:rsid w:val="009F51D5"/>
    <w:rsid w:val="009F64C3"/>
    <w:rsid w:val="00A02AF1"/>
    <w:rsid w:val="00A10F02"/>
    <w:rsid w:val="00A40D05"/>
    <w:rsid w:val="00A56890"/>
    <w:rsid w:val="00A742E1"/>
    <w:rsid w:val="00A82380"/>
    <w:rsid w:val="00A83F4F"/>
    <w:rsid w:val="00A96992"/>
    <w:rsid w:val="00AA0693"/>
    <w:rsid w:val="00AD0FF3"/>
    <w:rsid w:val="00AD6F5A"/>
    <w:rsid w:val="00AF1F2C"/>
    <w:rsid w:val="00B06702"/>
    <w:rsid w:val="00B14121"/>
    <w:rsid w:val="00B370B0"/>
    <w:rsid w:val="00B42037"/>
    <w:rsid w:val="00B472CF"/>
    <w:rsid w:val="00B543D1"/>
    <w:rsid w:val="00B578D0"/>
    <w:rsid w:val="00B656FB"/>
    <w:rsid w:val="00B6799F"/>
    <w:rsid w:val="00B819EB"/>
    <w:rsid w:val="00B85D7E"/>
    <w:rsid w:val="00BA367F"/>
    <w:rsid w:val="00BA5A95"/>
    <w:rsid w:val="00BB69FB"/>
    <w:rsid w:val="00BD42C8"/>
    <w:rsid w:val="00BE5163"/>
    <w:rsid w:val="00C12BB4"/>
    <w:rsid w:val="00C140D0"/>
    <w:rsid w:val="00C23A00"/>
    <w:rsid w:val="00C35C98"/>
    <w:rsid w:val="00C36FD7"/>
    <w:rsid w:val="00C42C8C"/>
    <w:rsid w:val="00C4743E"/>
    <w:rsid w:val="00C93184"/>
    <w:rsid w:val="00CB3AFC"/>
    <w:rsid w:val="00CD381D"/>
    <w:rsid w:val="00CF6DB2"/>
    <w:rsid w:val="00CF790A"/>
    <w:rsid w:val="00D16FBB"/>
    <w:rsid w:val="00D30606"/>
    <w:rsid w:val="00D5463D"/>
    <w:rsid w:val="00D62942"/>
    <w:rsid w:val="00D67748"/>
    <w:rsid w:val="00D97F97"/>
    <w:rsid w:val="00DB1BA3"/>
    <w:rsid w:val="00DC22F2"/>
    <w:rsid w:val="00DD1318"/>
    <w:rsid w:val="00DE429C"/>
    <w:rsid w:val="00DF0F65"/>
    <w:rsid w:val="00E248A6"/>
    <w:rsid w:val="00E30176"/>
    <w:rsid w:val="00E3218A"/>
    <w:rsid w:val="00E441B0"/>
    <w:rsid w:val="00E52E64"/>
    <w:rsid w:val="00E534AD"/>
    <w:rsid w:val="00E54DCB"/>
    <w:rsid w:val="00E67795"/>
    <w:rsid w:val="00E8705D"/>
    <w:rsid w:val="00E97DD4"/>
    <w:rsid w:val="00EC7751"/>
    <w:rsid w:val="00ED30D3"/>
    <w:rsid w:val="00ED37F4"/>
    <w:rsid w:val="00ED6941"/>
    <w:rsid w:val="00EE402D"/>
    <w:rsid w:val="00EE66DC"/>
    <w:rsid w:val="00EE721A"/>
    <w:rsid w:val="00EF2D7D"/>
    <w:rsid w:val="00F050B8"/>
    <w:rsid w:val="00F07EBA"/>
    <w:rsid w:val="00F14BCD"/>
    <w:rsid w:val="00F22216"/>
    <w:rsid w:val="00F27CC0"/>
    <w:rsid w:val="00F4091C"/>
    <w:rsid w:val="00F47CD9"/>
    <w:rsid w:val="00F65235"/>
    <w:rsid w:val="00F86321"/>
    <w:rsid w:val="00FA7F76"/>
    <w:rsid w:val="00FB5F9B"/>
    <w:rsid w:val="00FC26E6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C8EF99"/>
  <w15:chartTrackingRefBased/>
  <w15:docId w15:val="{346EF970-280D-40EA-A04C-FB8CEFC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DC"/>
  </w:style>
  <w:style w:type="paragraph" w:styleId="Heading1">
    <w:name w:val="heading 1"/>
    <w:basedOn w:val="Normal"/>
    <w:next w:val="Normal"/>
    <w:link w:val="Heading1Char"/>
    <w:uiPriority w:val="9"/>
    <w:qFormat/>
    <w:rsid w:val="00F050B8"/>
    <w:pPr>
      <w:keepNext/>
      <w:keepLines/>
      <w:spacing w:before="24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99F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6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9F"/>
  </w:style>
  <w:style w:type="paragraph" w:styleId="Footer">
    <w:name w:val="footer"/>
    <w:basedOn w:val="Normal"/>
    <w:link w:val="FooterChar"/>
    <w:uiPriority w:val="99"/>
    <w:unhideWhenUsed/>
    <w:rsid w:val="00B6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9F"/>
  </w:style>
  <w:style w:type="character" w:customStyle="1" w:styleId="Heading1Char">
    <w:name w:val="Heading 1 Char"/>
    <w:basedOn w:val="DefaultParagraphFont"/>
    <w:link w:val="Heading1"/>
    <w:uiPriority w:val="9"/>
    <w:rsid w:val="00B679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GB"/>
    </w:rPr>
  </w:style>
  <w:style w:type="table" w:styleId="TableGrid">
    <w:name w:val="Table Grid"/>
    <w:basedOn w:val="TableNormal"/>
    <w:uiPriority w:val="59"/>
    <w:rsid w:val="00B6799F"/>
    <w:pPr>
      <w:spacing w:after="200" w:line="276" w:lineRule="auto"/>
    </w:pPr>
    <w:rPr>
      <w:rFonts w:ascii="Calibri" w:hAnsi="Calibri" w:cstheme="minorHAns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7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B4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C9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0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4091C"/>
    <w:pPr>
      <w:spacing w:after="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4DCB"/>
    <w:pPr>
      <w:tabs>
        <w:tab w:val="right" w:leader="dot" w:pos="9016"/>
      </w:tabs>
      <w:spacing w:after="100"/>
      <w:ind w:left="-36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54DCB"/>
    <w:pPr>
      <w:tabs>
        <w:tab w:val="right" w:leader="dot" w:pos="9736"/>
      </w:tabs>
      <w:spacing w:after="100"/>
      <w:ind w:left="-140"/>
    </w:pPr>
  </w:style>
  <w:style w:type="character" w:styleId="Strong">
    <w:name w:val="Strong"/>
    <w:basedOn w:val="DefaultParagraphFont"/>
    <w:uiPriority w:val="22"/>
    <w:qFormat/>
    <w:rsid w:val="00616B27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D97F97"/>
    <w:pPr>
      <w:spacing w:before="60" w:after="120"/>
    </w:pPr>
    <w:rPr>
      <w:rFonts w:ascii="Calibri" w:eastAsia="Calibri" w:hAnsi="Calibri" w:cs="Times New Roman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D97F97"/>
    <w:rPr>
      <w:rFonts w:ascii="Calibri" w:eastAsia="Calibri" w:hAnsi="Calibri" w:cs="Times New Roman"/>
      <w:szCs w:val="21"/>
      <w:lang w:eastAsia="en-GB"/>
    </w:rPr>
  </w:style>
  <w:style w:type="paragraph" w:styleId="FootnoteText">
    <w:name w:val="footnote text"/>
    <w:basedOn w:val="Normal"/>
    <w:link w:val="FootnoteTextChar"/>
    <w:rsid w:val="00D97F97"/>
    <w:pPr>
      <w:spacing w:before="60" w:after="120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D97F97"/>
    <w:rPr>
      <w:rFonts w:ascii="Calibri" w:eastAsia="Times New Roman" w:hAnsi="Calibri" w:cs="Times New Roman"/>
      <w:sz w:val="20"/>
      <w:szCs w:val="20"/>
      <w:lang w:eastAsia="en-GB"/>
    </w:rPr>
  </w:style>
  <w:style w:type="character" w:styleId="FootnoteReference">
    <w:name w:val="footnote reference"/>
    <w:uiPriority w:val="99"/>
    <w:rsid w:val="00D97F9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92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345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36C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C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C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2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47CD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47CD9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35C98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legclearfix2">
    <w:name w:val="legclearfix2"/>
    <w:basedOn w:val="Normal"/>
    <w:rsid w:val="005A4883"/>
    <w:pPr>
      <w:shd w:val="clear" w:color="auto" w:fill="FFFFFF"/>
      <w:spacing w:after="120" w:line="360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en-GB"/>
    </w:rPr>
  </w:style>
  <w:style w:type="character" w:customStyle="1" w:styleId="legds2">
    <w:name w:val="legds2"/>
    <w:basedOn w:val="DefaultParagraphFont"/>
    <w:rsid w:val="005A4883"/>
    <w:rPr>
      <w:vanish w:val="0"/>
      <w:webHidden w:val="0"/>
      <w:specVanish w:val="0"/>
    </w:rPr>
  </w:style>
  <w:style w:type="character" w:customStyle="1" w:styleId="legterm">
    <w:name w:val="legterm"/>
    <w:basedOn w:val="DefaultParagraphFont"/>
    <w:rsid w:val="005A4883"/>
  </w:style>
  <w:style w:type="paragraph" w:customStyle="1" w:styleId="Default">
    <w:name w:val="Default"/>
    <w:rsid w:val="0027591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50F9"/>
  </w:style>
  <w:style w:type="paragraph" w:customStyle="1" w:styleId="Pa2">
    <w:name w:val="Pa2"/>
    <w:basedOn w:val="Default"/>
    <w:next w:val="Default"/>
    <w:uiPriority w:val="99"/>
    <w:rsid w:val="005950F9"/>
    <w:pPr>
      <w:spacing w:line="22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5950F9"/>
    <w:rPr>
      <w:rFonts w:cs="Trebuchet MS"/>
      <w:b/>
      <w:bCs/>
      <w:color w:val="00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50F9"/>
    <w:pPr>
      <w:spacing w:after="0" w:line="240" w:lineRule="auto"/>
      <w:textboxTightWrap w:val="lastLineOnly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0F9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50F9"/>
    <w:rPr>
      <w:vertAlign w:val="superscript"/>
    </w:rPr>
  </w:style>
  <w:style w:type="paragraph" w:customStyle="1" w:styleId="TableText">
    <w:name w:val="Table Text"/>
    <w:basedOn w:val="Normal"/>
    <w:link w:val="TableTextChar"/>
    <w:qFormat/>
    <w:rsid w:val="001903DF"/>
    <w:pPr>
      <w:spacing w:after="120" w:line="240" w:lineRule="auto"/>
      <w:textboxTightWrap w:val="allLines"/>
    </w:pPr>
    <w:rPr>
      <w:rFonts w:ascii="Arial" w:eastAsia="Times New Roman" w:hAnsi="Arial" w:cs="Times New Roman"/>
      <w:sz w:val="21"/>
      <w:szCs w:val="24"/>
      <w:lang w:eastAsia="en-GB"/>
    </w:rPr>
  </w:style>
  <w:style w:type="character" w:customStyle="1" w:styleId="TableTextChar">
    <w:name w:val="Table Text Char"/>
    <w:link w:val="TableText"/>
    <w:rsid w:val="001903DF"/>
    <w:rPr>
      <w:rFonts w:ascii="Arial" w:eastAsia="Times New Roman" w:hAnsi="Arial" w:cs="Times New Roman"/>
      <w:sz w:val="21"/>
      <w:szCs w:val="24"/>
      <w:lang w:eastAsia="en-GB"/>
    </w:rPr>
  </w:style>
  <w:style w:type="paragraph" w:customStyle="1" w:styleId="TableHeader">
    <w:name w:val="Table Header"/>
    <w:basedOn w:val="Normal"/>
    <w:qFormat/>
    <w:rsid w:val="001903DF"/>
    <w:pPr>
      <w:tabs>
        <w:tab w:val="right" w:pos="14580"/>
      </w:tabs>
      <w:spacing w:before="60" w:after="60" w:line="240" w:lineRule="auto"/>
      <w:ind w:right="-108"/>
      <w:textboxTightWrap w:val="allLines"/>
    </w:pPr>
    <w:rPr>
      <w:rFonts w:ascii="Arial" w:eastAsia="SimSun" w:hAnsi="Arial" w:cs="Arial"/>
      <w:b/>
      <w:bCs/>
      <w:sz w:val="21"/>
      <w:szCs w:val="24"/>
      <w:lang w:val="en-US" w:eastAsia="en-GB"/>
    </w:rPr>
  </w:style>
  <w:style w:type="paragraph" w:customStyle="1" w:styleId="unnumberedheadings">
    <w:name w:val="unnumbered headings"/>
    <w:basedOn w:val="Normal"/>
    <w:next w:val="Normal"/>
    <w:link w:val="unnumberedheadingsChar"/>
    <w:qFormat/>
    <w:rsid w:val="001903DF"/>
    <w:pPr>
      <w:spacing w:before="60" w:after="120" w:line="360" w:lineRule="auto"/>
    </w:pPr>
    <w:rPr>
      <w:rFonts w:ascii="Arial Bold" w:eastAsia="Times New Roman" w:hAnsi="Arial Bold" w:cs="Times New Roman"/>
      <w:b/>
      <w:color w:val="2E74B5"/>
      <w:sz w:val="36"/>
      <w:lang w:eastAsia="en-GB"/>
    </w:rPr>
  </w:style>
  <w:style w:type="character" w:customStyle="1" w:styleId="unnumberedheadingsChar">
    <w:name w:val="unnumbered headings Char"/>
    <w:link w:val="unnumberedheadings"/>
    <w:rsid w:val="001903DF"/>
    <w:rPr>
      <w:rFonts w:ascii="Arial Bold" w:eastAsia="Times New Roman" w:hAnsi="Arial Bold" w:cs="Times New Roman"/>
      <w:b/>
      <w:color w:val="2E74B5"/>
      <w:sz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28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663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49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6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1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824">
                  <w:marLeft w:val="0"/>
                  <w:marRight w:val="-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1780">
                      <w:marLeft w:val="2445"/>
                      <w:marRight w:val="28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8" w:color="E5E5E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51A30-9080-2E46-86D6-AA854FFC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Sanderson</dc:creator>
  <cp:keywords/>
  <dc:description/>
  <cp:lastModifiedBy>Gary Leeming</cp:lastModifiedBy>
  <cp:revision>2</cp:revision>
  <dcterms:created xsi:type="dcterms:W3CDTF">2020-01-31T11:55:00Z</dcterms:created>
  <dcterms:modified xsi:type="dcterms:W3CDTF">2020-01-31T11:55:00Z</dcterms:modified>
</cp:coreProperties>
</file>