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ED4" w:rsidRPr="00B42E3C" w:rsidRDefault="00D805AF" w:rsidP="00B42E3C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szCs w:val="20"/>
        </w:rPr>
      </w:pPr>
      <w:r>
        <w:rPr>
          <w:rFonts w:ascii="Consolas" w:hAnsi="Consolas" w:cs="Consolas"/>
          <w:szCs w:val="20"/>
        </w:rPr>
        <w:t>Sender Overview</w:t>
      </w:r>
    </w:p>
    <w:p w:rsidR="006806BD" w:rsidRDefault="00D805AF" w:rsidP="0021598A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Sender application can be used to send Vehicle Situation</w:t>
      </w:r>
      <w:r w:rsidR="00A61163"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Intersection</w:t>
      </w:r>
      <w:r w:rsidR="00A61163">
        <w:rPr>
          <w:rFonts w:ascii="Consolas" w:hAnsi="Consolas" w:cs="Consolas"/>
          <w:sz w:val="20"/>
          <w:szCs w:val="20"/>
        </w:rPr>
        <w:t>, and Object Registration/Discovery</w:t>
      </w:r>
      <w:r>
        <w:rPr>
          <w:rFonts w:ascii="Consolas" w:hAnsi="Consolas" w:cs="Consolas"/>
          <w:sz w:val="20"/>
          <w:szCs w:val="20"/>
        </w:rPr>
        <w:t xml:space="preserve"> data to the clearinghouse/warehouse. The application receives messages such as </w:t>
      </w:r>
      <w:proofErr w:type="spellStart"/>
      <w:r w:rsidRPr="00D805AF">
        <w:rPr>
          <w:rFonts w:ascii="Consolas" w:hAnsi="Consolas" w:cs="Consolas"/>
          <w:sz w:val="20"/>
          <w:szCs w:val="20"/>
        </w:rPr>
        <w:t>VehSitDataMessage</w:t>
      </w:r>
      <w:proofErr w:type="spellEnd"/>
      <w:r>
        <w:rPr>
          <w:rFonts w:ascii="Consolas" w:hAnsi="Consolas" w:cs="Consolas"/>
          <w:sz w:val="20"/>
          <w:szCs w:val="20"/>
        </w:rPr>
        <w:t xml:space="preserve"> or </w:t>
      </w:r>
      <w:proofErr w:type="spellStart"/>
      <w:r w:rsidRPr="00D805AF">
        <w:rPr>
          <w:rFonts w:ascii="Consolas" w:hAnsi="Consolas" w:cs="Consolas"/>
          <w:sz w:val="20"/>
          <w:szCs w:val="20"/>
        </w:rPr>
        <w:t>IntersectionSituationData</w:t>
      </w:r>
      <w:proofErr w:type="spellEnd"/>
      <w:r w:rsidR="0067020A">
        <w:rPr>
          <w:rFonts w:ascii="Consolas" w:hAnsi="Consolas" w:cs="Consolas"/>
          <w:sz w:val="20"/>
          <w:szCs w:val="20"/>
        </w:rPr>
        <w:t xml:space="preserve"> or partial messages (</w:t>
      </w:r>
      <w:proofErr w:type="spellStart"/>
      <w:r w:rsidR="0067020A" w:rsidRPr="00D805AF">
        <w:rPr>
          <w:rFonts w:ascii="Consolas" w:hAnsi="Consolas" w:cs="Consolas"/>
          <w:sz w:val="20"/>
          <w:szCs w:val="20"/>
        </w:rPr>
        <w:t>Intersection</w:t>
      </w:r>
      <w:r w:rsidR="0067020A">
        <w:rPr>
          <w:rFonts w:ascii="Consolas" w:hAnsi="Consolas" w:cs="Consolas"/>
          <w:sz w:val="20"/>
          <w:szCs w:val="20"/>
        </w:rPr>
        <w:t>Record</w:t>
      </w:r>
      <w:proofErr w:type="spellEnd"/>
      <w:r w:rsidR="0067020A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from various sources and delivers them to the clearinghouse/warehouse via appropriate dialogs. </w:t>
      </w:r>
    </w:p>
    <w:p w:rsidR="00D805AF" w:rsidRDefault="000B214C" w:rsidP="0021598A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Not</w:t>
      </w:r>
      <w:r w:rsidR="006806BD">
        <w:rPr>
          <w:rFonts w:ascii="Consolas" w:hAnsi="Consolas" w:cs="Consolas"/>
          <w:sz w:val="20"/>
          <w:szCs w:val="20"/>
        </w:rPr>
        <w:t>e</w:t>
      </w:r>
      <w:r>
        <w:rPr>
          <w:rFonts w:ascii="Consolas" w:hAnsi="Consolas" w:cs="Consolas"/>
          <w:sz w:val="20"/>
          <w:szCs w:val="20"/>
        </w:rPr>
        <w:t xml:space="preserve"> that since the dialogs are created by the sender, it will pick a </w:t>
      </w:r>
      <w:proofErr w:type="spellStart"/>
      <w:r>
        <w:rPr>
          <w:rFonts w:ascii="Consolas" w:hAnsi="Consolas" w:cs="Consolas"/>
          <w:sz w:val="20"/>
          <w:szCs w:val="20"/>
        </w:rPr>
        <w:t>dialogID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 w:rsidR="005E2A8A">
        <w:rPr>
          <w:rFonts w:ascii="Consolas" w:hAnsi="Consolas" w:cs="Consolas"/>
          <w:sz w:val="20"/>
          <w:szCs w:val="20"/>
        </w:rPr>
        <w:t xml:space="preserve">when creating a new dialog </w:t>
      </w:r>
      <w:r>
        <w:rPr>
          <w:rFonts w:ascii="Consolas" w:hAnsi="Consolas" w:cs="Consolas"/>
          <w:sz w:val="20"/>
          <w:szCs w:val="20"/>
        </w:rPr>
        <w:t xml:space="preserve">and will overwrite the </w:t>
      </w:r>
      <w:proofErr w:type="spellStart"/>
      <w:r>
        <w:rPr>
          <w:rFonts w:ascii="Consolas" w:hAnsi="Consolas" w:cs="Consolas"/>
          <w:sz w:val="20"/>
          <w:szCs w:val="20"/>
        </w:rPr>
        <w:t>dialogID</w:t>
      </w:r>
      <w:proofErr w:type="spellEnd"/>
      <w:r>
        <w:rPr>
          <w:rFonts w:ascii="Consolas" w:hAnsi="Consolas" w:cs="Consolas"/>
          <w:sz w:val="20"/>
          <w:szCs w:val="20"/>
        </w:rPr>
        <w:t xml:space="preserve"> in the incoming messages with that </w:t>
      </w:r>
      <w:proofErr w:type="spellStart"/>
      <w:r>
        <w:rPr>
          <w:rFonts w:ascii="Consolas" w:hAnsi="Consolas" w:cs="Consolas"/>
          <w:sz w:val="20"/>
          <w:szCs w:val="20"/>
        </w:rPr>
        <w:t>dialogID</w:t>
      </w:r>
      <w:proofErr w:type="spellEnd"/>
      <w:r>
        <w:rPr>
          <w:rFonts w:ascii="Consolas" w:hAnsi="Consolas" w:cs="Consolas"/>
          <w:sz w:val="20"/>
          <w:szCs w:val="20"/>
        </w:rPr>
        <w:t>.</w:t>
      </w:r>
    </w:p>
    <w:p w:rsidR="00D805AF" w:rsidRDefault="00D805AF" w:rsidP="0021598A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Incoming BER messages can be binary, HEX string, or Base64 strings.</w:t>
      </w:r>
      <w:r w:rsidR="00BB6513">
        <w:rPr>
          <w:rFonts w:ascii="Consolas" w:hAnsi="Consolas" w:cs="Consolas"/>
          <w:sz w:val="20"/>
          <w:szCs w:val="20"/>
        </w:rPr>
        <w:t xml:space="preserve"> The message can be consumed from a UDP port, pipe, file, or files in a folder. Folder monitoring is not supported in this version.</w:t>
      </w:r>
    </w:p>
    <w:p w:rsidR="00BB6513" w:rsidRDefault="00BB6513" w:rsidP="0021598A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Sender uses JSON-based </w:t>
      </w:r>
      <w:r w:rsidR="00B42E3C">
        <w:rPr>
          <w:rFonts w:ascii="Consolas" w:hAnsi="Consolas" w:cs="Consolas"/>
          <w:sz w:val="20"/>
          <w:szCs w:val="20"/>
        </w:rPr>
        <w:t>configuration file</w:t>
      </w:r>
      <w:r>
        <w:rPr>
          <w:rFonts w:ascii="Consolas" w:hAnsi="Consolas" w:cs="Consolas"/>
          <w:sz w:val="20"/>
          <w:szCs w:val="20"/>
        </w:rPr>
        <w:t xml:space="preserve"> to describe all aspects of execution as described below.</w:t>
      </w:r>
    </w:p>
    <w:p w:rsidR="00E80ED4" w:rsidRDefault="00E80ED4" w:rsidP="0021598A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All sections (top level members) are optional and all fields have defaults. </w:t>
      </w:r>
    </w:p>
    <w:p w:rsidR="00E80ED4" w:rsidRDefault="00F9287A" w:rsidP="00B96EDF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Configuration files</w:t>
      </w:r>
      <w:r w:rsidR="00B96EDF">
        <w:rPr>
          <w:rFonts w:ascii="Consolas" w:hAnsi="Consolas" w:cs="Consolas"/>
          <w:sz w:val="20"/>
          <w:szCs w:val="20"/>
        </w:rPr>
        <w:t xml:space="preserve"> fields:</w:t>
      </w:r>
    </w:p>
    <w:p w:rsidR="00E80ED4" w:rsidRDefault="00BB6513" w:rsidP="00AE4E62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proofErr w:type="gramStart"/>
      <w:r w:rsidRPr="00BB6513">
        <w:rPr>
          <w:rFonts w:ascii="Consolas" w:hAnsi="Consolas" w:cs="Consolas"/>
          <w:sz w:val="20"/>
          <w:szCs w:val="20"/>
        </w:rPr>
        <w:t>source</w:t>
      </w:r>
      <w:proofErr w:type="gramEnd"/>
      <w:r w:rsidR="00AE4E62">
        <w:rPr>
          <w:rFonts w:ascii="Consolas" w:hAnsi="Consolas" w:cs="Consolas"/>
          <w:sz w:val="20"/>
          <w:szCs w:val="20"/>
        </w:rPr>
        <w:tab/>
      </w:r>
      <w:r w:rsidR="00E80ED4">
        <w:rPr>
          <w:rFonts w:ascii="Consolas" w:hAnsi="Consolas" w:cs="Consolas"/>
          <w:sz w:val="20"/>
          <w:szCs w:val="20"/>
        </w:rPr>
        <w:t>specifies source</w:t>
      </w:r>
      <w:r w:rsidR="00E140ED">
        <w:rPr>
          <w:rFonts w:ascii="Consolas" w:hAnsi="Consolas" w:cs="Consolas"/>
          <w:sz w:val="20"/>
          <w:szCs w:val="20"/>
        </w:rPr>
        <w:t xml:space="preserve"> and type</w:t>
      </w:r>
      <w:r w:rsidR="00E80ED4">
        <w:rPr>
          <w:rFonts w:ascii="Consolas" w:hAnsi="Consolas" w:cs="Consolas"/>
          <w:sz w:val="20"/>
          <w:szCs w:val="20"/>
        </w:rPr>
        <w:t xml:space="preserve"> for the </w:t>
      </w:r>
      <w:r w:rsidR="00E140ED">
        <w:rPr>
          <w:rFonts w:ascii="Consolas" w:hAnsi="Consolas" w:cs="Consolas"/>
          <w:sz w:val="20"/>
          <w:szCs w:val="20"/>
        </w:rPr>
        <w:t xml:space="preserve">incoming </w:t>
      </w:r>
      <w:r w:rsidR="00E80ED4">
        <w:rPr>
          <w:rFonts w:ascii="Consolas" w:hAnsi="Consolas" w:cs="Consolas"/>
          <w:sz w:val="20"/>
          <w:szCs w:val="20"/>
        </w:rPr>
        <w:t xml:space="preserve">data </w:t>
      </w:r>
    </w:p>
    <w:p w:rsidR="00AE4E62" w:rsidRDefault="00AE4E62" w:rsidP="00AE4E62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="00E140ED">
        <w:rPr>
          <w:rFonts w:ascii="Consolas" w:hAnsi="Consolas" w:cs="Consolas"/>
          <w:sz w:val="20"/>
          <w:szCs w:val="20"/>
        </w:rPr>
        <w:t>pipe</w:t>
      </w:r>
      <w:proofErr w:type="gramEnd"/>
      <w:r>
        <w:rPr>
          <w:rFonts w:ascii="Consolas" w:hAnsi="Consolas" w:cs="Consolas"/>
          <w:sz w:val="20"/>
          <w:szCs w:val="20"/>
        </w:rPr>
        <w:tab/>
      </w:r>
      <w:r w:rsidR="00E140ED">
        <w:rPr>
          <w:rFonts w:ascii="Consolas" w:hAnsi="Consolas" w:cs="Consolas"/>
          <w:sz w:val="20"/>
          <w:szCs w:val="20"/>
        </w:rPr>
        <w:t>source is standard input as HEX or BASE64 string</w:t>
      </w:r>
      <w:r>
        <w:rPr>
          <w:rFonts w:ascii="Consolas" w:hAnsi="Consolas" w:cs="Consolas"/>
          <w:sz w:val="20"/>
          <w:szCs w:val="20"/>
        </w:rPr>
        <w:t xml:space="preserve">. Default: </w:t>
      </w:r>
      <w:r w:rsidR="00E140ED">
        <w:rPr>
          <w:rFonts w:ascii="Consolas" w:hAnsi="Consolas" w:cs="Consolas"/>
          <w:i/>
          <w:sz w:val="20"/>
          <w:szCs w:val="20"/>
        </w:rPr>
        <w:t>false</w:t>
      </w:r>
    </w:p>
    <w:p w:rsidR="00AE4E62" w:rsidRDefault="00AE4E62" w:rsidP="00AE4E62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="00E140ED">
        <w:rPr>
          <w:rFonts w:ascii="Consolas" w:hAnsi="Consolas" w:cs="Consolas"/>
          <w:sz w:val="20"/>
          <w:szCs w:val="20"/>
        </w:rPr>
        <w:t>file</w:t>
      </w:r>
      <w:proofErr w:type="gramEnd"/>
      <w:r>
        <w:rPr>
          <w:rFonts w:ascii="Consolas" w:hAnsi="Consolas" w:cs="Consolas"/>
          <w:sz w:val="20"/>
          <w:szCs w:val="20"/>
        </w:rPr>
        <w:tab/>
      </w:r>
      <w:r w:rsidR="00E140ED">
        <w:rPr>
          <w:rFonts w:ascii="Consolas" w:hAnsi="Consolas" w:cs="Consolas"/>
          <w:sz w:val="20"/>
          <w:szCs w:val="20"/>
        </w:rPr>
        <w:t>source is a file containing BER message(s)</w:t>
      </w:r>
    </w:p>
    <w:p w:rsidR="00AE4E62" w:rsidRDefault="00AE4E62" w:rsidP="00AE4E62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="00E140ED" w:rsidRPr="00E140ED">
        <w:rPr>
          <w:rFonts w:ascii="Consolas" w:hAnsi="Consolas" w:cs="Consolas"/>
          <w:sz w:val="20"/>
          <w:szCs w:val="20"/>
        </w:rPr>
        <w:t>folder</w:t>
      </w:r>
      <w:proofErr w:type="gramEnd"/>
      <w:r>
        <w:rPr>
          <w:rFonts w:ascii="Consolas" w:hAnsi="Consolas" w:cs="Consolas"/>
          <w:sz w:val="20"/>
          <w:szCs w:val="20"/>
        </w:rPr>
        <w:tab/>
      </w:r>
      <w:r w:rsidR="00E140ED">
        <w:rPr>
          <w:rFonts w:ascii="Consolas" w:hAnsi="Consolas" w:cs="Consolas"/>
          <w:sz w:val="20"/>
          <w:szCs w:val="20"/>
        </w:rPr>
        <w:t>source is a list of files in a folder</w:t>
      </w:r>
    </w:p>
    <w:p w:rsidR="00AE4E62" w:rsidRDefault="00AE4E62" w:rsidP="00AE4E62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E140ED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="00E140ED">
        <w:rPr>
          <w:rFonts w:ascii="Consolas" w:hAnsi="Consolas" w:cs="Consolas"/>
          <w:sz w:val="20"/>
          <w:szCs w:val="20"/>
        </w:rPr>
        <w:t>path</w:t>
      </w:r>
      <w:proofErr w:type="gramEnd"/>
      <w:r>
        <w:rPr>
          <w:rFonts w:ascii="Consolas" w:hAnsi="Consolas" w:cs="Consolas"/>
          <w:sz w:val="20"/>
          <w:szCs w:val="20"/>
        </w:rPr>
        <w:tab/>
      </w:r>
      <w:proofErr w:type="spellStart"/>
      <w:r w:rsidR="00E140ED">
        <w:rPr>
          <w:rFonts w:ascii="Consolas" w:hAnsi="Consolas" w:cs="Consolas"/>
          <w:sz w:val="20"/>
          <w:szCs w:val="20"/>
        </w:rPr>
        <w:t>path</w:t>
      </w:r>
      <w:proofErr w:type="spellEnd"/>
      <w:r w:rsidR="00E140ED">
        <w:rPr>
          <w:rFonts w:ascii="Consolas" w:hAnsi="Consolas" w:cs="Consolas"/>
          <w:sz w:val="20"/>
          <w:szCs w:val="20"/>
        </w:rPr>
        <w:t xml:space="preserve"> to a folder containing files</w:t>
      </w:r>
    </w:p>
    <w:p w:rsidR="00E140ED" w:rsidRDefault="00E140ED" w:rsidP="00E140ED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E140ED">
        <w:rPr>
          <w:rFonts w:ascii="Consolas" w:hAnsi="Consolas" w:cs="Consolas"/>
          <w:sz w:val="20"/>
          <w:szCs w:val="20"/>
        </w:rPr>
        <w:t>filter</w:t>
      </w:r>
      <w:proofErr w:type="gramEnd"/>
      <w:r>
        <w:rPr>
          <w:rFonts w:ascii="Consolas" w:hAnsi="Consolas" w:cs="Consolas"/>
          <w:sz w:val="20"/>
          <w:szCs w:val="20"/>
        </w:rPr>
        <w:tab/>
        <w:t xml:space="preserve">expression to filter the files. For example, </w:t>
      </w:r>
      <w:r w:rsidRPr="00E140ED">
        <w:rPr>
          <w:rFonts w:ascii="Consolas" w:hAnsi="Consolas" w:cs="Consolas"/>
          <w:i/>
          <w:sz w:val="20"/>
          <w:szCs w:val="20"/>
        </w:rPr>
        <w:t>*.</w:t>
      </w:r>
      <w:proofErr w:type="spellStart"/>
      <w:proofErr w:type="gramStart"/>
      <w:r w:rsidRPr="00E140ED">
        <w:rPr>
          <w:rFonts w:ascii="Consolas" w:hAnsi="Consolas" w:cs="Consolas"/>
          <w:i/>
          <w:sz w:val="20"/>
          <w:szCs w:val="20"/>
        </w:rPr>
        <w:t>ber</w:t>
      </w:r>
      <w:proofErr w:type="spellEnd"/>
      <w:r>
        <w:rPr>
          <w:rFonts w:ascii="Consolas" w:hAnsi="Consolas" w:cs="Consolas"/>
          <w:sz w:val="20"/>
          <w:szCs w:val="20"/>
        </w:rPr>
        <w:t xml:space="preserve"> .</w:t>
      </w:r>
      <w:proofErr w:type="gramEnd"/>
    </w:p>
    <w:p w:rsidR="00AE4E62" w:rsidRPr="00ED13CE" w:rsidRDefault="00AE4E62" w:rsidP="00AE4E62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="00E140ED">
        <w:rPr>
          <w:rFonts w:ascii="Consolas" w:hAnsi="Consolas" w:cs="Consolas"/>
          <w:sz w:val="20"/>
          <w:szCs w:val="20"/>
        </w:rPr>
        <w:t>port</w:t>
      </w:r>
      <w:proofErr w:type="gramEnd"/>
      <w:r>
        <w:rPr>
          <w:rFonts w:ascii="Consolas" w:hAnsi="Consolas" w:cs="Consolas"/>
          <w:sz w:val="20"/>
          <w:szCs w:val="20"/>
        </w:rPr>
        <w:tab/>
      </w:r>
      <w:r w:rsidR="00E140ED">
        <w:rPr>
          <w:rFonts w:ascii="Consolas" w:hAnsi="Consolas" w:cs="Consolas"/>
          <w:sz w:val="20"/>
          <w:szCs w:val="20"/>
        </w:rPr>
        <w:t xml:space="preserve">source is a UDP port to listen on. If pipe, file, folder, or port is not provided the default is port with port value of </w:t>
      </w:r>
      <w:r w:rsidR="00E140ED" w:rsidRPr="00E140ED">
        <w:rPr>
          <w:rFonts w:ascii="Consolas" w:hAnsi="Consolas" w:cs="Consolas"/>
          <w:i/>
          <w:sz w:val="20"/>
          <w:szCs w:val="20"/>
        </w:rPr>
        <w:t>46750</w:t>
      </w:r>
      <w:r w:rsidR="00E140ED">
        <w:rPr>
          <w:rFonts w:ascii="Consolas" w:hAnsi="Consolas" w:cs="Consolas"/>
          <w:sz w:val="20"/>
          <w:szCs w:val="20"/>
        </w:rPr>
        <w:t>.</w:t>
      </w:r>
    </w:p>
    <w:p w:rsidR="00ED13CE" w:rsidRPr="00A5319E" w:rsidRDefault="00ED13CE" w:rsidP="00ED13CE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="00E140ED">
        <w:rPr>
          <w:rFonts w:ascii="Consolas" w:hAnsi="Consolas" w:cs="Consolas"/>
          <w:sz w:val="20"/>
          <w:szCs w:val="20"/>
        </w:rPr>
        <w:t>type</w:t>
      </w:r>
      <w:proofErr w:type="gramEnd"/>
      <w:r>
        <w:rPr>
          <w:rFonts w:ascii="Consolas" w:hAnsi="Consolas" w:cs="Consolas"/>
          <w:sz w:val="20"/>
          <w:szCs w:val="20"/>
        </w:rPr>
        <w:tab/>
      </w:r>
      <w:r w:rsidR="00A5319E">
        <w:rPr>
          <w:rFonts w:ascii="Consolas" w:hAnsi="Consolas" w:cs="Consolas"/>
          <w:sz w:val="20"/>
          <w:szCs w:val="20"/>
        </w:rPr>
        <w:t>incoming message format</w:t>
      </w:r>
      <w:r>
        <w:rPr>
          <w:rFonts w:ascii="Consolas" w:hAnsi="Consolas" w:cs="Consolas"/>
          <w:sz w:val="20"/>
          <w:szCs w:val="20"/>
        </w:rPr>
        <w:t>.</w:t>
      </w:r>
      <w:r w:rsidR="00A5319E">
        <w:rPr>
          <w:rFonts w:ascii="Consolas" w:hAnsi="Consolas" w:cs="Consolas"/>
          <w:sz w:val="20"/>
          <w:szCs w:val="20"/>
        </w:rPr>
        <w:t xml:space="preserve"> Valid values: BER, HEX, BASE64.</w:t>
      </w:r>
      <w:r>
        <w:rPr>
          <w:rFonts w:ascii="Consolas" w:hAnsi="Consolas" w:cs="Consolas"/>
          <w:sz w:val="20"/>
          <w:szCs w:val="20"/>
        </w:rPr>
        <w:t xml:space="preserve"> Default: </w:t>
      </w:r>
      <w:r w:rsidR="00583CB1" w:rsidRPr="00A5319E">
        <w:rPr>
          <w:rFonts w:ascii="Consolas" w:hAnsi="Consolas" w:cs="Consolas"/>
          <w:i/>
          <w:sz w:val="20"/>
          <w:szCs w:val="20"/>
        </w:rPr>
        <w:t>BER</w:t>
      </w:r>
    </w:p>
    <w:p w:rsidR="00ED13CE" w:rsidRPr="00ED13CE" w:rsidRDefault="00ED13CE" w:rsidP="00A5319E">
      <w:pPr>
        <w:autoSpaceDE w:val="0"/>
        <w:autoSpaceDN w:val="0"/>
        <w:adjustRightInd w:val="0"/>
        <w:spacing w:after="0" w:line="240" w:lineRule="auto"/>
        <w:ind w:left="1728" w:right="-180" w:hanging="1728"/>
        <w:rPr>
          <w:rFonts w:ascii="Consolas" w:hAnsi="Consolas" w:cs="Consolas"/>
          <w:i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="00E140ED">
        <w:rPr>
          <w:rFonts w:ascii="Consolas" w:hAnsi="Consolas" w:cs="Consolas"/>
          <w:sz w:val="20"/>
          <w:szCs w:val="20"/>
        </w:rPr>
        <w:t>delay</w:t>
      </w:r>
      <w:proofErr w:type="gramEnd"/>
      <w:r>
        <w:rPr>
          <w:rFonts w:ascii="Consolas" w:hAnsi="Consolas" w:cs="Consolas"/>
          <w:sz w:val="20"/>
          <w:szCs w:val="20"/>
        </w:rPr>
        <w:tab/>
      </w:r>
      <w:r w:rsidR="00A5319E" w:rsidRPr="004B0521">
        <w:rPr>
          <w:rFonts w:ascii="Consolas" w:hAnsi="Consolas" w:cs="Consolas"/>
          <w:sz w:val="20"/>
          <w:szCs w:val="20"/>
        </w:rPr>
        <w:t xml:space="preserve">sleep milliseconds before </w:t>
      </w:r>
      <w:r w:rsidR="00A5319E">
        <w:rPr>
          <w:rFonts w:ascii="Consolas" w:hAnsi="Consolas" w:cs="Consolas"/>
          <w:sz w:val="20"/>
          <w:szCs w:val="20"/>
        </w:rPr>
        <w:t>re</w:t>
      </w:r>
      <w:r w:rsidR="00A5319E" w:rsidRPr="004B0521">
        <w:rPr>
          <w:rFonts w:ascii="Consolas" w:hAnsi="Consolas" w:cs="Consolas"/>
          <w:sz w:val="20"/>
          <w:szCs w:val="20"/>
        </w:rPr>
        <w:t>sending a record</w:t>
      </w:r>
      <w:r w:rsidR="00A5319E">
        <w:rPr>
          <w:rFonts w:ascii="Consolas" w:hAnsi="Consolas" w:cs="Consolas"/>
          <w:sz w:val="20"/>
          <w:szCs w:val="20"/>
        </w:rPr>
        <w:t xml:space="preserve">. Default: </w:t>
      </w:r>
      <w:r w:rsidR="00A5319E">
        <w:rPr>
          <w:rFonts w:ascii="Consolas" w:hAnsi="Consolas" w:cs="Consolas"/>
          <w:i/>
          <w:sz w:val="20"/>
          <w:szCs w:val="20"/>
        </w:rPr>
        <w:t xml:space="preserve">500 </w:t>
      </w:r>
      <w:r w:rsidR="00A5319E">
        <w:rPr>
          <w:rFonts w:ascii="Consolas" w:hAnsi="Consolas" w:cs="Consolas"/>
          <w:color w:val="000000"/>
          <w:sz w:val="20"/>
          <w:szCs w:val="20"/>
        </w:rPr>
        <w:t>(.5 second)</w:t>
      </w:r>
    </w:p>
    <w:p w:rsidR="00AE4E62" w:rsidRDefault="00AE4E62" w:rsidP="00AE4E62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</w:p>
    <w:p w:rsidR="00E80ED4" w:rsidRDefault="00BB6513" w:rsidP="00E80ED4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destination</w:t>
      </w:r>
      <w:proofErr w:type="gramEnd"/>
      <w:r>
        <w:rPr>
          <w:rFonts w:ascii="Consolas" w:hAnsi="Consolas" w:cs="Consolas"/>
          <w:sz w:val="20"/>
          <w:szCs w:val="20"/>
        </w:rPr>
        <w:tab/>
        <w:t xml:space="preserve">   </w:t>
      </w:r>
      <w:r w:rsidR="00D526BA">
        <w:rPr>
          <w:rFonts w:ascii="Consolas" w:hAnsi="Consolas" w:cs="Consolas"/>
          <w:sz w:val="20"/>
          <w:szCs w:val="20"/>
        </w:rPr>
        <w:t xml:space="preserve">specifies target host, port, and reply port </w:t>
      </w:r>
      <w:r w:rsidR="00457392">
        <w:rPr>
          <w:rFonts w:ascii="Consolas" w:hAnsi="Consolas" w:cs="Consolas"/>
          <w:sz w:val="20"/>
          <w:szCs w:val="20"/>
        </w:rPr>
        <w:t>for sending data to</w:t>
      </w:r>
    </w:p>
    <w:p w:rsidR="00D526BA" w:rsidRDefault="00D526BA" w:rsidP="00D526BA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host</w:t>
      </w:r>
      <w:proofErr w:type="gramEnd"/>
      <w:r>
        <w:rPr>
          <w:rFonts w:ascii="Consolas" w:hAnsi="Consolas" w:cs="Consolas"/>
          <w:sz w:val="20"/>
          <w:szCs w:val="20"/>
        </w:rPr>
        <w:tab/>
        <w:t xml:space="preserve">target server name or IPv4/IPv6 address. Default: </w:t>
      </w:r>
      <w:proofErr w:type="spellStart"/>
      <w:r w:rsidRPr="0021598A">
        <w:rPr>
          <w:rFonts w:ascii="Consolas" w:hAnsi="Consolas" w:cs="Consolas"/>
          <w:i/>
          <w:sz w:val="20"/>
          <w:szCs w:val="20"/>
        </w:rPr>
        <w:t>localhost</w:t>
      </w:r>
      <w:proofErr w:type="spellEnd"/>
    </w:p>
    <w:p w:rsidR="00D526BA" w:rsidRDefault="00D526BA" w:rsidP="00D526BA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="00577F85" w:rsidRPr="00577F85">
        <w:rPr>
          <w:rFonts w:ascii="Consolas" w:hAnsi="Consolas" w:cs="Consolas"/>
          <w:sz w:val="20"/>
          <w:szCs w:val="20"/>
        </w:rPr>
        <w:t>sendPort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ab/>
        <w:t xml:space="preserve">target port. Default: </w:t>
      </w:r>
      <w:r w:rsidRPr="0021598A">
        <w:rPr>
          <w:rFonts w:ascii="Consolas" w:hAnsi="Consolas" w:cs="Consolas"/>
          <w:i/>
          <w:sz w:val="20"/>
          <w:szCs w:val="20"/>
        </w:rPr>
        <w:t>46751</w:t>
      </w:r>
    </w:p>
    <w:p w:rsidR="00D526BA" w:rsidRDefault="00D526BA" w:rsidP="00D526BA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="00577F85" w:rsidRPr="00577F85">
        <w:rPr>
          <w:rFonts w:ascii="Consolas" w:hAnsi="Consolas" w:cs="Consolas"/>
          <w:sz w:val="20"/>
          <w:szCs w:val="20"/>
        </w:rPr>
        <w:t>recvPort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ab/>
        <w:t>reply to port</w:t>
      </w:r>
      <w:r w:rsidR="00EB722F">
        <w:rPr>
          <w:rFonts w:ascii="Consolas" w:hAnsi="Consolas" w:cs="Consolas"/>
          <w:sz w:val="20"/>
          <w:szCs w:val="20"/>
        </w:rPr>
        <w:t xml:space="preserve"> for sending</w:t>
      </w:r>
      <w:r>
        <w:rPr>
          <w:rFonts w:ascii="Consolas" w:hAnsi="Consolas" w:cs="Consolas"/>
          <w:sz w:val="20"/>
          <w:szCs w:val="20"/>
        </w:rPr>
        <w:t xml:space="preserve">. Default: </w:t>
      </w:r>
      <w:r w:rsidRPr="0021598A">
        <w:rPr>
          <w:rFonts w:ascii="Consolas" w:hAnsi="Consolas" w:cs="Consolas"/>
          <w:i/>
          <w:sz w:val="20"/>
          <w:szCs w:val="20"/>
        </w:rPr>
        <w:t>46752</w:t>
      </w:r>
    </w:p>
    <w:p w:rsidR="00984E7A" w:rsidRDefault="00984E7A" w:rsidP="00D526BA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from</w:t>
      </w:r>
      <w:r w:rsidRPr="00577F85">
        <w:rPr>
          <w:rFonts w:ascii="Consolas" w:hAnsi="Consolas" w:cs="Consolas"/>
          <w:sz w:val="20"/>
          <w:szCs w:val="20"/>
        </w:rPr>
        <w:t>Port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ab/>
        <w:t xml:space="preserve">local port to send from. Default: </w:t>
      </w:r>
      <w:r w:rsidRPr="0021598A">
        <w:rPr>
          <w:rFonts w:ascii="Consolas" w:hAnsi="Consolas" w:cs="Consolas"/>
          <w:i/>
          <w:sz w:val="20"/>
          <w:szCs w:val="20"/>
        </w:rPr>
        <w:t>4675</w:t>
      </w:r>
      <w:r>
        <w:rPr>
          <w:rFonts w:ascii="Consolas" w:hAnsi="Consolas" w:cs="Consolas"/>
          <w:i/>
          <w:sz w:val="20"/>
          <w:szCs w:val="20"/>
        </w:rPr>
        <w:t>3</w:t>
      </w:r>
    </w:p>
    <w:p w:rsidR="00BB6513" w:rsidRDefault="00BB6513" w:rsidP="00BB6513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</w:p>
    <w:p w:rsidR="00BB6513" w:rsidRDefault="00BB6513" w:rsidP="00BB6513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proofErr w:type="gramStart"/>
      <w:r w:rsidRPr="00BB6513">
        <w:rPr>
          <w:rFonts w:ascii="Consolas" w:hAnsi="Consolas" w:cs="Consolas"/>
          <w:sz w:val="20"/>
          <w:szCs w:val="20"/>
        </w:rPr>
        <w:t>dialog</w:t>
      </w:r>
      <w:proofErr w:type="gramEnd"/>
      <w:r>
        <w:rPr>
          <w:rFonts w:ascii="Consolas" w:hAnsi="Consolas" w:cs="Consolas"/>
          <w:sz w:val="20"/>
          <w:szCs w:val="20"/>
        </w:rPr>
        <w:tab/>
        <w:t xml:space="preserve">     specifies target host, port, and reply port for trust establishment</w:t>
      </w:r>
    </w:p>
    <w:p w:rsidR="00BB6513" w:rsidRDefault="00BB6513" w:rsidP="00BB6513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="00213F82">
        <w:rPr>
          <w:rFonts w:ascii="Consolas" w:hAnsi="Consolas" w:cs="Consolas"/>
          <w:sz w:val="20"/>
          <w:szCs w:val="20"/>
        </w:rPr>
        <w:t>group</w:t>
      </w:r>
      <w:proofErr w:type="gramEnd"/>
      <w:r>
        <w:rPr>
          <w:rFonts w:ascii="Consolas" w:hAnsi="Consolas" w:cs="Consolas"/>
          <w:sz w:val="20"/>
          <w:szCs w:val="20"/>
        </w:rPr>
        <w:tab/>
      </w:r>
      <w:proofErr w:type="spellStart"/>
      <w:r w:rsidR="00213F82">
        <w:rPr>
          <w:rFonts w:ascii="Consolas" w:hAnsi="Consolas" w:cs="Consolas"/>
          <w:sz w:val="20"/>
          <w:szCs w:val="20"/>
        </w:rPr>
        <w:t>GroupID</w:t>
      </w:r>
      <w:proofErr w:type="spellEnd"/>
      <w:r w:rsidR="00213F82">
        <w:rPr>
          <w:rFonts w:ascii="Consolas" w:hAnsi="Consolas" w:cs="Consolas"/>
          <w:sz w:val="20"/>
          <w:szCs w:val="20"/>
        </w:rPr>
        <w:t xml:space="preserve"> to use in the dialog. Default: </w:t>
      </w:r>
      <w:r w:rsidR="00213F82" w:rsidRPr="00F342E9">
        <w:rPr>
          <w:rFonts w:ascii="Consolas" w:hAnsi="Consolas" w:cs="Consolas"/>
          <w:i/>
          <w:sz w:val="20"/>
          <w:szCs w:val="20"/>
        </w:rPr>
        <w:t>0</w:t>
      </w:r>
      <w:r w:rsidR="00213F82">
        <w:rPr>
          <w:rFonts w:ascii="Consolas" w:hAnsi="Consolas" w:cs="Consolas"/>
          <w:sz w:val="20"/>
          <w:szCs w:val="20"/>
        </w:rPr>
        <w:t xml:space="preserve"> (i.e. unspecified)</w:t>
      </w:r>
    </w:p>
    <w:p w:rsidR="00213F82" w:rsidRDefault="00213F82" w:rsidP="00BB6513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type</w:t>
      </w:r>
      <w:proofErr w:type="gramEnd"/>
      <w:r>
        <w:rPr>
          <w:rFonts w:ascii="Consolas" w:hAnsi="Consolas" w:cs="Consolas"/>
          <w:sz w:val="20"/>
          <w:szCs w:val="20"/>
        </w:rPr>
        <w:tab/>
      </w:r>
      <w:proofErr w:type="spellStart"/>
      <w:r w:rsidRPr="008F40F4">
        <w:rPr>
          <w:rFonts w:ascii="Consolas" w:hAnsi="Consolas" w:cs="Consolas"/>
          <w:sz w:val="20"/>
          <w:szCs w:val="20"/>
        </w:rPr>
        <w:t>SemiDialogID</w:t>
      </w:r>
      <w:proofErr w:type="spellEnd"/>
      <w:r>
        <w:rPr>
          <w:rFonts w:ascii="Consolas" w:hAnsi="Consolas" w:cs="Consolas"/>
          <w:sz w:val="20"/>
          <w:szCs w:val="20"/>
        </w:rPr>
        <w:t xml:space="preserve"> type name of the dialog. </w:t>
      </w:r>
      <w:r w:rsidR="00191BAB">
        <w:rPr>
          <w:rFonts w:ascii="Consolas" w:hAnsi="Consolas" w:cs="Consolas"/>
          <w:sz w:val="20"/>
          <w:szCs w:val="20"/>
        </w:rPr>
        <w:t xml:space="preserve">Options include </w:t>
      </w:r>
      <w:proofErr w:type="spellStart"/>
      <w:r w:rsidR="00191BAB" w:rsidRPr="00191BAB">
        <w:rPr>
          <w:rFonts w:ascii="Consolas" w:hAnsi="Consolas" w:cs="Consolas"/>
          <w:i/>
          <w:sz w:val="20"/>
          <w:szCs w:val="20"/>
        </w:rPr>
        <w:t>advSitDataDep</w:t>
      </w:r>
      <w:proofErr w:type="spellEnd"/>
      <w:r w:rsidR="00191BA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="00191BAB" w:rsidRPr="00191BAB">
        <w:rPr>
          <w:rFonts w:ascii="Consolas" w:hAnsi="Consolas" w:cs="Consolas"/>
          <w:i/>
          <w:sz w:val="20"/>
          <w:szCs w:val="20"/>
        </w:rPr>
        <w:t>vehSitData</w:t>
      </w:r>
      <w:proofErr w:type="spellEnd"/>
      <w:r w:rsidR="00A61163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="00191BAB" w:rsidRPr="008F40F4">
        <w:rPr>
          <w:rFonts w:ascii="Consolas" w:hAnsi="Consolas" w:cs="Consolas"/>
          <w:i/>
          <w:sz w:val="20"/>
          <w:szCs w:val="20"/>
        </w:rPr>
        <w:t>intersectionSitDataDep</w:t>
      </w:r>
      <w:proofErr w:type="spellEnd"/>
      <w:r w:rsidR="00A61163">
        <w:rPr>
          <w:rFonts w:ascii="Consolas" w:hAnsi="Consolas" w:cs="Consolas"/>
          <w:i/>
          <w:sz w:val="20"/>
          <w:szCs w:val="20"/>
        </w:rPr>
        <w:t xml:space="preserve">, </w:t>
      </w:r>
      <w:proofErr w:type="spellStart"/>
      <w:r w:rsidR="00A61163">
        <w:rPr>
          <w:rFonts w:ascii="Consolas" w:hAnsi="Consolas" w:cs="Consolas"/>
          <w:i/>
          <w:sz w:val="20"/>
          <w:szCs w:val="20"/>
        </w:rPr>
        <w:t>objReg</w:t>
      </w:r>
      <w:proofErr w:type="spellEnd"/>
      <w:r w:rsidR="00A61163">
        <w:rPr>
          <w:rFonts w:ascii="Consolas" w:hAnsi="Consolas" w:cs="Consolas"/>
          <w:i/>
          <w:sz w:val="20"/>
          <w:szCs w:val="20"/>
        </w:rPr>
        <w:t xml:space="preserve">, or </w:t>
      </w:r>
      <w:proofErr w:type="spellStart"/>
      <w:r w:rsidR="00A61163">
        <w:rPr>
          <w:rFonts w:ascii="Consolas" w:hAnsi="Consolas" w:cs="Consolas"/>
          <w:i/>
          <w:sz w:val="20"/>
          <w:szCs w:val="20"/>
        </w:rPr>
        <w:t>objDisc</w:t>
      </w:r>
      <w:proofErr w:type="spellEnd"/>
      <w:r w:rsidR="00191BAB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Default: </w:t>
      </w:r>
      <w:proofErr w:type="spellStart"/>
      <w:r w:rsidRPr="008F40F4">
        <w:rPr>
          <w:rFonts w:ascii="Consolas" w:hAnsi="Consolas" w:cs="Consolas"/>
          <w:i/>
          <w:sz w:val="20"/>
          <w:szCs w:val="20"/>
        </w:rPr>
        <w:t>intersectionSitDataDep</w:t>
      </w:r>
      <w:proofErr w:type="spellEnd"/>
    </w:p>
    <w:p w:rsidR="00984891" w:rsidRDefault="00984891" w:rsidP="00BB6513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custom</w:t>
      </w:r>
      <w:proofErr w:type="gramEnd"/>
      <w:r>
        <w:rPr>
          <w:rFonts w:ascii="Consolas" w:hAnsi="Consolas" w:cs="Consolas"/>
          <w:sz w:val="20"/>
          <w:szCs w:val="20"/>
        </w:rPr>
        <w:tab/>
        <w:t>dialog specific auxiliary settings</w:t>
      </w:r>
    </w:p>
    <w:p w:rsidR="00767DCC" w:rsidRDefault="00984891" w:rsidP="00BB6513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="00213518">
        <w:rPr>
          <w:rFonts w:ascii="Consolas" w:hAnsi="Consolas" w:cs="Consolas"/>
          <w:sz w:val="20"/>
          <w:szCs w:val="20"/>
        </w:rPr>
        <w:t>record</w:t>
      </w:r>
      <w:proofErr w:type="gramEnd"/>
      <w:r w:rsidR="001C075F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 xml:space="preserve">  for </w:t>
      </w:r>
      <w:proofErr w:type="spellStart"/>
      <w:r w:rsidRPr="008F40F4">
        <w:rPr>
          <w:rFonts w:ascii="Consolas" w:hAnsi="Consolas" w:cs="Consolas"/>
          <w:i/>
          <w:sz w:val="20"/>
          <w:szCs w:val="20"/>
        </w:rPr>
        <w:t>intersectionSitDataDep</w:t>
      </w:r>
      <w:proofErr w:type="spellEnd"/>
      <w:r>
        <w:rPr>
          <w:rFonts w:ascii="Consolas" w:hAnsi="Consolas" w:cs="Consolas"/>
          <w:sz w:val="20"/>
          <w:szCs w:val="20"/>
        </w:rPr>
        <w:t xml:space="preserve"> dialog signals that incoming messages are individual </w:t>
      </w:r>
      <w:proofErr w:type="spellStart"/>
      <w:r w:rsidR="00213518" w:rsidRPr="00213518">
        <w:rPr>
          <w:rFonts w:ascii="Consolas" w:hAnsi="Consolas" w:cs="Consolas"/>
          <w:sz w:val="20"/>
          <w:szCs w:val="20"/>
        </w:rPr>
        <w:t>IntersectionRecord</w:t>
      </w:r>
      <w:proofErr w:type="spellEnd"/>
      <w:r w:rsidR="00B27B9C">
        <w:rPr>
          <w:rFonts w:ascii="Consolas" w:hAnsi="Consolas" w:cs="Consolas"/>
          <w:sz w:val="20"/>
          <w:szCs w:val="20"/>
        </w:rPr>
        <w:t xml:space="preserve">(s) </w:t>
      </w:r>
      <w:r w:rsidR="001C075F">
        <w:rPr>
          <w:rFonts w:ascii="Consolas" w:hAnsi="Consolas" w:cs="Consolas"/>
          <w:sz w:val="20"/>
          <w:szCs w:val="20"/>
        </w:rPr>
        <w:t xml:space="preserve">and not </w:t>
      </w:r>
      <w:proofErr w:type="spellStart"/>
      <w:r w:rsidR="001C075F" w:rsidRPr="001C075F">
        <w:rPr>
          <w:rFonts w:ascii="Consolas" w:hAnsi="Consolas" w:cs="Consolas"/>
          <w:sz w:val="20"/>
          <w:szCs w:val="20"/>
        </w:rPr>
        <w:t>IntersectionSituationData</w:t>
      </w:r>
      <w:proofErr w:type="spellEnd"/>
      <w:r w:rsidR="001C075F">
        <w:rPr>
          <w:rFonts w:ascii="Consolas" w:hAnsi="Consolas" w:cs="Consolas"/>
          <w:sz w:val="20"/>
          <w:szCs w:val="20"/>
        </w:rPr>
        <w:t xml:space="preserve">. </w:t>
      </w:r>
      <w:proofErr w:type="gramStart"/>
      <w:r w:rsidR="00191BAB">
        <w:rPr>
          <w:rFonts w:ascii="Consolas" w:hAnsi="Consolas" w:cs="Consolas"/>
          <w:sz w:val="20"/>
          <w:szCs w:val="20"/>
        </w:rPr>
        <w:t>for</w:t>
      </w:r>
      <w:proofErr w:type="gramEnd"/>
      <w:r w:rsidR="00191BA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91BAB" w:rsidRPr="00191BAB">
        <w:rPr>
          <w:rFonts w:ascii="Consolas" w:hAnsi="Consolas" w:cs="Consolas"/>
          <w:i/>
          <w:sz w:val="20"/>
          <w:szCs w:val="20"/>
        </w:rPr>
        <w:t>advSitDataDep</w:t>
      </w:r>
      <w:proofErr w:type="spellEnd"/>
      <w:r w:rsidR="00191BAB">
        <w:rPr>
          <w:rFonts w:ascii="Consolas" w:hAnsi="Consolas" w:cs="Consolas"/>
          <w:i/>
          <w:sz w:val="20"/>
          <w:szCs w:val="20"/>
        </w:rPr>
        <w:t xml:space="preserve"> </w:t>
      </w:r>
      <w:r w:rsidR="00191BAB" w:rsidRPr="00191BAB">
        <w:rPr>
          <w:rFonts w:ascii="Consolas" w:hAnsi="Consolas" w:cs="Consolas"/>
          <w:sz w:val="20"/>
          <w:szCs w:val="20"/>
        </w:rPr>
        <w:t>dialog signals that incoming message</w:t>
      </w:r>
      <w:r w:rsidR="00B41459">
        <w:rPr>
          <w:rFonts w:ascii="Consolas" w:hAnsi="Consolas" w:cs="Consolas"/>
          <w:sz w:val="20"/>
          <w:szCs w:val="20"/>
        </w:rPr>
        <w:t>s</w:t>
      </w:r>
      <w:r w:rsidR="00191BAB" w:rsidRPr="00191BAB">
        <w:rPr>
          <w:rFonts w:ascii="Consolas" w:hAnsi="Consolas" w:cs="Consolas"/>
          <w:sz w:val="20"/>
          <w:szCs w:val="20"/>
        </w:rPr>
        <w:t xml:space="preserve"> are</w:t>
      </w:r>
      <w:r w:rsidR="00191BAB">
        <w:rPr>
          <w:rFonts w:ascii="Consolas" w:hAnsi="Consolas" w:cs="Consolas"/>
          <w:sz w:val="20"/>
          <w:szCs w:val="20"/>
        </w:rPr>
        <w:t xml:space="preserve"> just the </w:t>
      </w:r>
      <w:proofErr w:type="spellStart"/>
      <w:r w:rsidR="00191BAB">
        <w:rPr>
          <w:rFonts w:ascii="Consolas" w:hAnsi="Consolas" w:cs="Consolas"/>
          <w:sz w:val="20"/>
          <w:szCs w:val="20"/>
        </w:rPr>
        <w:t>asdmDetails.advisoryMessage</w:t>
      </w:r>
      <w:proofErr w:type="spellEnd"/>
      <w:r w:rsidR="00191BAB">
        <w:rPr>
          <w:rFonts w:ascii="Consolas" w:hAnsi="Consolas" w:cs="Consolas"/>
          <w:sz w:val="20"/>
          <w:szCs w:val="20"/>
        </w:rPr>
        <w:t xml:space="preserve"> portion</w:t>
      </w:r>
      <w:r w:rsidR="00B41459">
        <w:rPr>
          <w:rFonts w:ascii="Consolas" w:hAnsi="Consolas" w:cs="Consolas"/>
          <w:sz w:val="20"/>
          <w:szCs w:val="20"/>
        </w:rPr>
        <w:t>(s)</w:t>
      </w:r>
      <w:r w:rsidR="00191BAB">
        <w:rPr>
          <w:rFonts w:ascii="Consolas" w:hAnsi="Consolas" w:cs="Consolas"/>
          <w:sz w:val="20"/>
          <w:szCs w:val="20"/>
        </w:rPr>
        <w:t xml:space="preserve"> of the full </w:t>
      </w:r>
      <w:proofErr w:type="spellStart"/>
      <w:r w:rsidR="00191BAB">
        <w:rPr>
          <w:rFonts w:ascii="Consolas" w:hAnsi="Consolas" w:cs="Consolas"/>
          <w:sz w:val="20"/>
          <w:szCs w:val="20"/>
        </w:rPr>
        <w:t>AdvisorySituationData</w:t>
      </w:r>
      <w:proofErr w:type="spellEnd"/>
      <w:r w:rsidR="00191BAB">
        <w:rPr>
          <w:rFonts w:ascii="Consolas" w:hAnsi="Consolas" w:cs="Consolas"/>
          <w:sz w:val="20"/>
          <w:szCs w:val="20"/>
        </w:rPr>
        <w:t xml:space="preserve"> message.</w:t>
      </w:r>
    </w:p>
    <w:p w:rsidR="00767DCC" w:rsidRDefault="00767DCC" w:rsidP="00767DCC">
      <w:pPr>
        <w:autoSpaceDE w:val="0"/>
        <w:autoSpaceDN w:val="0"/>
        <w:adjustRightInd w:val="0"/>
        <w:spacing w:after="0" w:line="240" w:lineRule="auto"/>
        <w:ind w:left="172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for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objReg</w:t>
      </w:r>
      <w:proofErr w:type="spellEnd"/>
      <w:r>
        <w:rPr>
          <w:rFonts w:ascii="Consolas" w:hAnsi="Consolas" w:cs="Consolas"/>
          <w:sz w:val="20"/>
          <w:szCs w:val="20"/>
        </w:rPr>
        <w:t xml:space="preserve"> dialog signals to build a new </w:t>
      </w:r>
      <w:proofErr w:type="spellStart"/>
      <w:r w:rsidRPr="00767DCC">
        <w:rPr>
          <w:rFonts w:ascii="Consolas" w:hAnsi="Consolas" w:cs="Consolas"/>
          <w:sz w:val="20"/>
          <w:szCs w:val="20"/>
        </w:rPr>
        <w:t>ObjectDiscoveryDataRequest</w:t>
      </w:r>
      <w:proofErr w:type="spellEnd"/>
      <w:r>
        <w:rPr>
          <w:rFonts w:ascii="Consolas" w:hAnsi="Consolas" w:cs="Consolas"/>
          <w:sz w:val="20"/>
          <w:szCs w:val="20"/>
        </w:rPr>
        <w:t xml:space="preserve"> message from scratch using provided </w:t>
      </w:r>
      <w:proofErr w:type="spellStart"/>
      <w:r w:rsidRPr="00767DCC">
        <w:rPr>
          <w:rFonts w:ascii="Consolas" w:hAnsi="Consolas" w:cs="Consolas"/>
          <w:sz w:val="20"/>
          <w:szCs w:val="20"/>
        </w:rPr>
        <w:t>serviceId</w:t>
      </w:r>
      <w:proofErr w:type="spellEnd"/>
      <w:r>
        <w:rPr>
          <w:rFonts w:ascii="Consolas" w:hAnsi="Consolas" w:cs="Consolas"/>
          <w:sz w:val="20"/>
          <w:szCs w:val="20"/>
        </w:rPr>
        <w:t xml:space="preserve"> and region ignoring messages found at source location</w:t>
      </w:r>
    </w:p>
    <w:p w:rsidR="00984891" w:rsidRDefault="00767DCC" w:rsidP="00767DCC">
      <w:pPr>
        <w:autoSpaceDE w:val="0"/>
        <w:autoSpaceDN w:val="0"/>
        <w:adjustRightInd w:val="0"/>
        <w:spacing w:after="0" w:line="240" w:lineRule="auto"/>
        <w:ind w:left="1728"/>
        <w:rPr>
          <w:rFonts w:ascii="Consolas" w:hAnsi="Consolas" w:cs="Consolas"/>
          <w:i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for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objDisc</w:t>
      </w:r>
      <w:proofErr w:type="spellEnd"/>
      <w:r>
        <w:rPr>
          <w:rFonts w:ascii="Consolas" w:hAnsi="Consolas" w:cs="Consolas"/>
          <w:sz w:val="20"/>
          <w:szCs w:val="20"/>
        </w:rPr>
        <w:t xml:space="preserve"> dialog this field is ignored</w:t>
      </w:r>
      <w:r w:rsidR="00191BAB">
        <w:rPr>
          <w:rFonts w:ascii="Consolas" w:hAnsi="Consolas" w:cs="Consolas"/>
          <w:sz w:val="20"/>
          <w:szCs w:val="20"/>
        </w:rPr>
        <w:t xml:space="preserve"> </w:t>
      </w:r>
      <w:r w:rsidR="00191BAB" w:rsidRPr="00191BAB">
        <w:rPr>
          <w:rFonts w:ascii="Consolas" w:hAnsi="Consolas" w:cs="Consolas"/>
          <w:sz w:val="20"/>
          <w:szCs w:val="20"/>
        </w:rPr>
        <w:t xml:space="preserve">  </w:t>
      </w:r>
      <w:r w:rsidR="00191BAB">
        <w:rPr>
          <w:rFonts w:ascii="Consolas" w:hAnsi="Consolas" w:cs="Consolas"/>
          <w:sz w:val="20"/>
          <w:szCs w:val="20"/>
        </w:rPr>
        <w:t xml:space="preserve"> </w:t>
      </w:r>
      <w:r w:rsidR="001C075F">
        <w:rPr>
          <w:rFonts w:ascii="Consolas" w:hAnsi="Consolas" w:cs="Consolas"/>
          <w:sz w:val="20"/>
          <w:szCs w:val="20"/>
        </w:rPr>
        <w:t xml:space="preserve">Default: </w:t>
      </w:r>
      <w:r w:rsidR="001C075F" w:rsidRPr="001C075F">
        <w:rPr>
          <w:rFonts w:ascii="Consolas" w:hAnsi="Consolas" w:cs="Consolas"/>
          <w:i/>
          <w:sz w:val="20"/>
          <w:szCs w:val="20"/>
        </w:rPr>
        <w:t>false</w:t>
      </w:r>
    </w:p>
    <w:p w:rsidR="00767DCC" w:rsidRDefault="001C075F" w:rsidP="00767DCC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="00767DCC">
        <w:rPr>
          <w:rFonts w:ascii="Consolas" w:hAnsi="Consolas" w:cs="Consolas"/>
          <w:sz w:val="20"/>
          <w:szCs w:val="20"/>
        </w:rPr>
        <w:t>serviceId</w:t>
      </w:r>
      <w:proofErr w:type="spellEnd"/>
      <w:proofErr w:type="gramEnd"/>
      <w:r w:rsidR="00767DCC">
        <w:rPr>
          <w:rFonts w:ascii="Consolas" w:hAnsi="Consolas" w:cs="Consolas"/>
          <w:sz w:val="20"/>
          <w:szCs w:val="20"/>
        </w:rPr>
        <w:tab/>
        <w:t xml:space="preserve">for </w:t>
      </w:r>
      <w:proofErr w:type="spellStart"/>
      <w:r w:rsidR="00767DCC">
        <w:rPr>
          <w:rFonts w:ascii="Consolas" w:hAnsi="Consolas" w:cs="Consolas"/>
          <w:sz w:val="20"/>
          <w:szCs w:val="20"/>
        </w:rPr>
        <w:t>objReg</w:t>
      </w:r>
      <w:proofErr w:type="spellEnd"/>
      <w:r w:rsidR="00767DCC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="00767DCC">
        <w:rPr>
          <w:rFonts w:ascii="Consolas" w:hAnsi="Consolas" w:cs="Consolas"/>
          <w:sz w:val="20"/>
          <w:szCs w:val="20"/>
        </w:rPr>
        <w:t>objDisc</w:t>
      </w:r>
      <w:proofErr w:type="spellEnd"/>
      <w:r w:rsidR="00767DCC">
        <w:rPr>
          <w:rFonts w:ascii="Consolas" w:hAnsi="Consolas" w:cs="Consolas"/>
          <w:sz w:val="20"/>
          <w:szCs w:val="20"/>
        </w:rPr>
        <w:t xml:space="preserve"> dialogs only.  Valid values are (1=sdc</w:t>
      </w:r>
      <w:proofErr w:type="gramStart"/>
      <w:r w:rsidR="00767DCC">
        <w:rPr>
          <w:rFonts w:ascii="Consolas" w:hAnsi="Consolas" w:cs="Consolas"/>
          <w:sz w:val="20"/>
          <w:szCs w:val="20"/>
        </w:rPr>
        <w:t>,2</w:t>
      </w:r>
      <w:proofErr w:type="gramEnd"/>
      <w:r w:rsidR="00767DCC">
        <w:rPr>
          <w:rFonts w:ascii="Consolas" w:hAnsi="Consolas" w:cs="Consolas"/>
          <w:sz w:val="20"/>
          <w:szCs w:val="20"/>
        </w:rPr>
        <w:t>=sdw,3=scms,4=other)</w:t>
      </w:r>
      <w:r w:rsidR="00767DCC">
        <w:rPr>
          <w:rFonts w:ascii="Consolas" w:hAnsi="Consolas" w:cs="Consolas"/>
          <w:sz w:val="20"/>
          <w:szCs w:val="20"/>
        </w:rPr>
        <w:tab/>
      </w:r>
      <w:r w:rsidR="00767DCC">
        <w:rPr>
          <w:rFonts w:ascii="Consolas" w:hAnsi="Consolas" w:cs="Consolas"/>
          <w:sz w:val="20"/>
          <w:szCs w:val="20"/>
        </w:rPr>
        <w:tab/>
        <w:t>Default: 1</w:t>
      </w:r>
    </w:p>
    <w:p w:rsidR="00767DCC" w:rsidRDefault="00767DCC" w:rsidP="00767DCC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svcProv</w:t>
      </w:r>
      <w:r w:rsidR="00114E0A">
        <w:rPr>
          <w:rFonts w:ascii="Consolas" w:hAnsi="Consolas" w:cs="Consolas"/>
          <w:sz w:val="20"/>
          <w:szCs w:val="20"/>
        </w:rPr>
        <w:t>Id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ab/>
        <w:t xml:space="preserve">for </w:t>
      </w:r>
      <w:proofErr w:type="spellStart"/>
      <w:r>
        <w:rPr>
          <w:rFonts w:ascii="Consolas" w:hAnsi="Consolas" w:cs="Consolas"/>
          <w:sz w:val="20"/>
          <w:szCs w:val="20"/>
        </w:rPr>
        <w:t>objReg</w:t>
      </w:r>
      <w:proofErr w:type="spellEnd"/>
      <w:r>
        <w:rPr>
          <w:rFonts w:ascii="Consolas" w:hAnsi="Consolas" w:cs="Consolas"/>
          <w:sz w:val="20"/>
          <w:szCs w:val="20"/>
        </w:rPr>
        <w:t xml:space="preserve"> only.  </w:t>
      </w:r>
      <w:proofErr w:type="gramStart"/>
      <w:r>
        <w:rPr>
          <w:rFonts w:ascii="Consolas" w:hAnsi="Consolas" w:cs="Consolas"/>
          <w:sz w:val="20"/>
          <w:szCs w:val="20"/>
        </w:rPr>
        <w:t xml:space="preserve">A 4 byte </w:t>
      </w:r>
      <w:proofErr w:type="spellStart"/>
      <w:r>
        <w:rPr>
          <w:rFonts w:ascii="Consolas" w:hAnsi="Consolas" w:cs="Consolas"/>
          <w:sz w:val="20"/>
          <w:szCs w:val="20"/>
        </w:rPr>
        <w:t>ServiceProviderID</w:t>
      </w:r>
      <w:proofErr w:type="spellEnd"/>
      <w:r w:rsidR="00062BA2">
        <w:rPr>
          <w:rFonts w:ascii="Consolas" w:hAnsi="Consolas" w:cs="Consolas"/>
          <w:sz w:val="20"/>
          <w:szCs w:val="20"/>
        </w:rPr>
        <w:t>.</w:t>
      </w:r>
      <w:proofErr w:type="gramEnd"/>
      <w:r w:rsidR="00062BA2">
        <w:rPr>
          <w:rFonts w:ascii="Consolas" w:hAnsi="Consolas" w:cs="Consolas"/>
          <w:sz w:val="20"/>
          <w:szCs w:val="20"/>
        </w:rPr>
        <w:t xml:space="preserve">  Object Registration records are uniquely identified in the database via the combination of </w:t>
      </w:r>
      <w:proofErr w:type="spellStart"/>
      <w:r w:rsidR="00062BA2">
        <w:rPr>
          <w:rFonts w:ascii="Consolas" w:hAnsi="Consolas" w:cs="Consolas"/>
          <w:sz w:val="20"/>
          <w:szCs w:val="20"/>
        </w:rPr>
        <w:t>serviceId</w:t>
      </w:r>
      <w:proofErr w:type="spellEnd"/>
      <w:r w:rsidR="00062BA2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="00062BA2">
        <w:rPr>
          <w:rFonts w:ascii="Consolas" w:hAnsi="Consolas" w:cs="Consolas"/>
          <w:sz w:val="20"/>
          <w:szCs w:val="20"/>
        </w:rPr>
        <w:t>svcProvId</w:t>
      </w:r>
      <w:proofErr w:type="spellEnd"/>
      <w:r w:rsidR="00062BA2">
        <w:rPr>
          <w:rFonts w:ascii="Consolas" w:hAnsi="Consolas" w:cs="Consolas"/>
          <w:sz w:val="20"/>
          <w:szCs w:val="20"/>
        </w:rPr>
        <w:t xml:space="preserve">.  You can have multiple records for a given </w:t>
      </w:r>
      <w:proofErr w:type="spellStart"/>
      <w:r w:rsidR="00062BA2">
        <w:rPr>
          <w:rFonts w:ascii="Consolas" w:hAnsi="Consolas" w:cs="Consolas"/>
          <w:sz w:val="20"/>
          <w:szCs w:val="20"/>
        </w:rPr>
        <w:t>serviceId</w:t>
      </w:r>
      <w:proofErr w:type="spellEnd"/>
      <w:r w:rsidR="00062BA2">
        <w:rPr>
          <w:rFonts w:ascii="Consolas" w:hAnsi="Consolas" w:cs="Consolas"/>
          <w:sz w:val="20"/>
          <w:szCs w:val="20"/>
        </w:rPr>
        <w:t xml:space="preserve"> given they have different </w:t>
      </w:r>
      <w:proofErr w:type="spellStart"/>
      <w:r w:rsidR="00062BA2">
        <w:rPr>
          <w:rFonts w:ascii="Consolas" w:hAnsi="Consolas" w:cs="Consolas"/>
          <w:sz w:val="20"/>
          <w:szCs w:val="20"/>
        </w:rPr>
        <w:t>svcProvId</w:t>
      </w:r>
      <w:proofErr w:type="spellEnd"/>
      <w:r w:rsidR="00062BA2">
        <w:rPr>
          <w:rFonts w:ascii="Consolas" w:hAnsi="Consolas" w:cs="Consolas"/>
          <w:sz w:val="20"/>
          <w:szCs w:val="20"/>
        </w:rPr>
        <w:t xml:space="preserve"> values.  </w:t>
      </w:r>
      <w:proofErr w:type="spellStart"/>
      <w:proofErr w:type="gramStart"/>
      <w:r w:rsidR="00062BA2">
        <w:rPr>
          <w:rFonts w:ascii="Consolas" w:hAnsi="Consolas" w:cs="Consolas"/>
          <w:sz w:val="20"/>
          <w:szCs w:val="20"/>
        </w:rPr>
        <w:t>svcProvId</w:t>
      </w:r>
      <w:proofErr w:type="spellEnd"/>
      <w:proofErr w:type="gramEnd"/>
      <w:r w:rsidR="00062BA2">
        <w:rPr>
          <w:rFonts w:ascii="Consolas" w:hAnsi="Consolas" w:cs="Consolas"/>
          <w:sz w:val="20"/>
          <w:szCs w:val="20"/>
        </w:rPr>
        <w:t xml:space="preserve"> values (1-4) are reserved for use by the Data Warehouse.  </w:t>
      </w:r>
      <w:r w:rsidR="00937149">
        <w:rPr>
          <w:rFonts w:ascii="Consolas" w:hAnsi="Consolas" w:cs="Consolas"/>
          <w:sz w:val="20"/>
          <w:szCs w:val="20"/>
        </w:rPr>
        <w:t>Values above 5 are available for general use</w:t>
      </w:r>
      <w:r w:rsidR="00062BA2">
        <w:rPr>
          <w:rFonts w:ascii="Consolas" w:hAnsi="Consolas" w:cs="Consolas"/>
          <w:sz w:val="20"/>
          <w:szCs w:val="20"/>
        </w:rPr>
        <w:t xml:space="preserve">. </w:t>
      </w:r>
      <w:r w:rsidR="00062BA2">
        <w:rPr>
          <w:rFonts w:ascii="Consolas" w:hAnsi="Consolas" w:cs="Consolas"/>
          <w:sz w:val="20"/>
          <w:szCs w:val="20"/>
        </w:rPr>
        <w:tab/>
        <w:t>Default</w:t>
      </w:r>
      <w:proofErr w:type="gramStart"/>
      <w:r w:rsidR="00062BA2">
        <w:rPr>
          <w:rFonts w:ascii="Consolas" w:hAnsi="Consolas" w:cs="Consolas"/>
          <w:sz w:val="20"/>
          <w:szCs w:val="20"/>
        </w:rPr>
        <w:t>:5</w:t>
      </w:r>
      <w:proofErr w:type="gramEnd"/>
    </w:p>
    <w:p w:rsidR="001C075F" w:rsidRDefault="00767DCC" w:rsidP="00767DCC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="001C075F">
        <w:rPr>
          <w:rFonts w:ascii="Consolas" w:hAnsi="Consolas" w:cs="Consolas"/>
          <w:sz w:val="20"/>
          <w:szCs w:val="20"/>
        </w:rPr>
        <w:t>ttl</w:t>
      </w:r>
      <w:proofErr w:type="spellEnd"/>
      <w:proofErr w:type="gramEnd"/>
      <w:r w:rsidR="001C075F">
        <w:rPr>
          <w:rFonts w:ascii="Consolas" w:hAnsi="Consolas" w:cs="Consolas"/>
          <w:sz w:val="20"/>
          <w:szCs w:val="20"/>
        </w:rPr>
        <w:t xml:space="preserve">  </w:t>
      </w:r>
      <w:r w:rsidR="001C075F">
        <w:rPr>
          <w:rFonts w:ascii="Consolas" w:hAnsi="Consolas" w:cs="Consolas"/>
          <w:sz w:val="20"/>
          <w:szCs w:val="20"/>
        </w:rPr>
        <w:tab/>
        <w:t xml:space="preserve">set this time in the </w:t>
      </w:r>
      <w:proofErr w:type="spellStart"/>
      <w:r w:rsidR="001C075F" w:rsidRPr="001C075F">
        <w:rPr>
          <w:rFonts w:ascii="Consolas" w:hAnsi="Consolas" w:cs="Consolas"/>
          <w:sz w:val="20"/>
          <w:szCs w:val="20"/>
        </w:rPr>
        <w:t>IntersectionSituationData</w:t>
      </w:r>
      <w:proofErr w:type="spellEnd"/>
      <w:r w:rsidR="00191BAB">
        <w:rPr>
          <w:rFonts w:ascii="Consolas" w:hAnsi="Consolas" w:cs="Consolas"/>
          <w:sz w:val="20"/>
          <w:szCs w:val="20"/>
        </w:rPr>
        <w:t xml:space="preserve"> or </w:t>
      </w:r>
      <w:proofErr w:type="spellStart"/>
      <w:r w:rsidR="00191BAB">
        <w:rPr>
          <w:rFonts w:ascii="Consolas" w:hAnsi="Consolas" w:cs="Consolas"/>
          <w:sz w:val="20"/>
          <w:szCs w:val="20"/>
        </w:rPr>
        <w:t>AdvisorySituationData</w:t>
      </w:r>
      <w:proofErr w:type="spellEnd"/>
      <w:r w:rsidR="00114FA2">
        <w:rPr>
          <w:rFonts w:ascii="Consolas" w:hAnsi="Consolas" w:cs="Consolas"/>
          <w:sz w:val="20"/>
          <w:szCs w:val="20"/>
        </w:rPr>
        <w:t xml:space="preserve"> message. No default.</w:t>
      </w:r>
    </w:p>
    <w:p w:rsidR="001C075F" w:rsidRDefault="001C075F" w:rsidP="00BB6513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region</w:t>
      </w:r>
      <w:proofErr w:type="gramEnd"/>
      <w:r>
        <w:rPr>
          <w:rFonts w:ascii="Consolas" w:hAnsi="Consolas" w:cs="Consolas"/>
          <w:sz w:val="20"/>
          <w:szCs w:val="20"/>
        </w:rPr>
        <w:tab/>
        <w:t xml:space="preserve">set this geo region in the </w:t>
      </w:r>
      <w:proofErr w:type="spellStart"/>
      <w:r w:rsidRPr="001C075F">
        <w:rPr>
          <w:rFonts w:ascii="Consolas" w:hAnsi="Consolas" w:cs="Consolas"/>
          <w:sz w:val="20"/>
          <w:szCs w:val="20"/>
        </w:rPr>
        <w:t>IntersectionSituationData</w:t>
      </w:r>
      <w:proofErr w:type="spellEnd"/>
      <w:r w:rsidR="00FE7134">
        <w:rPr>
          <w:rFonts w:ascii="Consolas" w:hAnsi="Consolas" w:cs="Consolas"/>
          <w:sz w:val="20"/>
          <w:szCs w:val="20"/>
        </w:rPr>
        <w:t>,</w:t>
      </w:r>
      <w:r w:rsidR="00191BA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91BAB">
        <w:rPr>
          <w:rFonts w:ascii="Consolas" w:hAnsi="Consolas" w:cs="Consolas"/>
          <w:sz w:val="20"/>
          <w:szCs w:val="20"/>
        </w:rPr>
        <w:t>AdvisorySituationData</w:t>
      </w:r>
      <w:proofErr w:type="spellEnd"/>
      <w:r w:rsidR="00FE7134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="00FE7134" w:rsidRPr="00767DCC">
        <w:rPr>
          <w:rFonts w:ascii="Consolas" w:hAnsi="Consolas" w:cs="Consolas"/>
          <w:sz w:val="20"/>
          <w:szCs w:val="20"/>
        </w:rPr>
        <w:t>ObjectDiscoveryDataRequest</w:t>
      </w:r>
      <w:proofErr w:type="spellEnd"/>
      <w:r w:rsidR="00FE7134">
        <w:rPr>
          <w:rFonts w:ascii="Consolas" w:hAnsi="Consolas" w:cs="Consolas"/>
          <w:sz w:val="20"/>
          <w:szCs w:val="20"/>
        </w:rPr>
        <w:t xml:space="preserve">, and </w:t>
      </w:r>
      <w:proofErr w:type="spellStart"/>
      <w:r w:rsidR="00FE7134">
        <w:rPr>
          <w:rFonts w:ascii="Consolas" w:hAnsi="Consolas" w:cs="Consolas"/>
          <w:sz w:val="20"/>
          <w:szCs w:val="20"/>
        </w:rPr>
        <w:t>ObjectRegistrationData</w:t>
      </w:r>
      <w:proofErr w:type="spellEnd"/>
      <w:r>
        <w:rPr>
          <w:rFonts w:ascii="Consolas" w:hAnsi="Consolas" w:cs="Consolas"/>
          <w:sz w:val="20"/>
          <w:szCs w:val="20"/>
        </w:rPr>
        <w:t xml:space="preserve"> message</w:t>
      </w:r>
      <w:r w:rsidR="00FE7134">
        <w:rPr>
          <w:rFonts w:ascii="Consolas" w:hAnsi="Consolas" w:cs="Consolas"/>
          <w:sz w:val="20"/>
          <w:szCs w:val="20"/>
        </w:rPr>
        <w:t>s</w:t>
      </w:r>
      <w:r>
        <w:rPr>
          <w:rFonts w:ascii="Consolas" w:hAnsi="Consolas" w:cs="Consolas"/>
          <w:sz w:val="20"/>
          <w:szCs w:val="20"/>
        </w:rPr>
        <w:t>.</w:t>
      </w:r>
      <w:r w:rsidR="00114FA2">
        <w:rPr>
          <w:rFonts w:ascii="Consolas" w:hAnsi="Consolas" w:cs="Consolas"/>
          <w:sz w:val="20"/>
          <w:szCs w:val="20"/>
        </w:rPr>
        <w:t xml:space="preserve"> If record is true and region is not given, default is </w:t>
      </w:r>
      <w:proofErr w:type="spellStart"/>
      <w:proofErr w:type="gramStart"/>
      <w:r w:rsidR="00114FA2">
        <w:rPr>
          <w:rFonts w:ascii="Consolas" w:hAnsi="Consolas" w:cs="Consolas"/>
          <w:sz w:val="20"/>
          <w:szCs w:val="20"/>
        </w:rPr>
        <w:t>nw</w:t>
      </w:r>
      <w:proofErr w:type="spellEnd"/>
      <w:proofErr w:type="gramEnd"/>
      <w:r w:rsidR="00B27B9C">
        <w:rPr>
          <w:rFonts w:ascii="Consolas" w:hAnsi="Consolas" w:cs="Consolas"/>
          <w:sz w:val="20"/>
          <w:szCs w:val="20"/>
        </w:rPr>
        <w:t xml:space="preserve"> </w:t>
      </w:r>
      <w:r w:rsidR="00114FA2">
        <w:rPr>
          <w:rFonts w:ascii="Consolas" w:hAnsi="Consolas" w:cs="Consolas"/>
          <w:sz w:val="20"/>
          <w:szCs w:val="20"/>
        </w:rPr>
        <w:t>(</w:t>
      </w:r>
      <w:r w:rsidR="00114FA2" w:rsidRPr="00114FA2">
        <w:rPr>
          <w:rFonts w:ascii="Consolas" w:hAnsi="Consolas" w:cs="Consolas"/>
          <w:sz w:val="20"/>
          <w:szCs w:val="20"/>
        </w:rPr>
        <w:t>43.0, -85.0</w:t>
      </w:r>
      <w:r w:rsidR="00114FA2">
        <w:rPr>
          <w:rFonts w:ascii="Consolas" w:hAnsi="Consolas" w:cs="Consolas"/>
          <w:sz w:val="20"/>
          <w:szCs w:val="20"/>
        </w:rPr>
        <w:t>), se</w:t>
      </w:r>
      <w:r w:rsidR="00B27B9C">
        <w:rPr>
          <w:rFonts w:ascii="Consolas" w:hAnsi="Consolas" w:cs="Consolas"/>
          <w:sz w:val="20"/>
          <w:szCs w:val="20"/>
        </w:rPr>
        <w:t xml:space="preserve"> </w:t>
      </w:r>
      <w:r w:rsidR="00114FA2">
        <w:rPr>
          <w:rFonts w:ascii="Consolas" w:hAnsi="Consolas" w:cs="Consolas"/>
          <w:sz w:val="20"/>
          <w:szCs w:val="20"/>
        </w:rPr>
        <w:t>(</w:t>
      </w:r>
      <w:r w:rsidR="00114FA2" w:rsidRPr="00114FA2">
        <w:rPr>
          <w:rFonts w:ascii="Consolas" w:hAnsi="Consolas" w:cs="Consolas"/>
          <w:sz w:val="20"/>
          <w:szCs w:val="20"/>
        </w:rPr>
        <w:t>41.0, -82.0</w:t>
      </w:r>
      <w:r w:rsidR="00114FA2">
        <w:rPr>
          <w:rFonts w:ascii="Consolas" w:hAnsi="Consolas" w:cs="Consolas"/>
          <w:sz w:val="20"/>
          <w:szCs w:val="20"/>
        </w:rPr>
        <w:t>)</w:t>
      </w:r>
    </w:p>
    <w:p w:rsidR="00D40B09" w:rsidRDefault="00D40B09" w:rsidP="00BB6513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nw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ab/>
      </w:r>
      <w:r w:rsidR="001805C2">
        <w:rPr>
          <w:rFonts w:ascii="Consolas" w:hAnsi="Consolas" w:cs="Consolas"/>
          <w:sz w:val="20"/>
          <w:szCs w:val="20"/>
        </w:rPr>
        <w:t>north-west corner</w:t>
      </w:r>
    </w:p>
    <w:p w:rsidR="00D40B09" w:rsidRDefault="00D40B09" w:rsidP="00BB6513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lat</w:t>
      </w:r>
      <w:proofErr w:type="spellEnd"/>
      <w:proofErr w:type="gramEnd"/>
      <w:r w:rsidR="001805C2">
        <w:rPr>
          <w:rFonts w:ascii="Consolas" w:hAnsi="Consolas" w:cs="Consolas"/>
          <w:sz w:val="20"/>
          <w:szCs w:val="20"/>
        </w:rPr>
        <w:tab/>
        <w:t>latitude</w:t>
      </w:r>
    </w:p>
    <w:p w:rsidR="00D40B09" w:rsidRDefault="00D40B09" w:rsidP="00BB6513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lon</w:t>
      </w:r>
      <w:proofErr w:type="spellEnd"/>
      <w:proofErr w:type="gramEnd"/>
      <w:r w:rsidR="001805C2">
        <w:rPr>
          <w:rFonts w:ascii="Consolas" w:hAnsi="Consolas" w:cs="Consolas"/>
          <w:sz w:val="20"/>
          <w:szCs w:val="20"/>
        </w:rPr>
        <w:tab/>
        <w:t>longitude</w:t>
      </w:r>
    </w:p>
    <w:p w:rsidR="00D40B09" w:rsidRDefault="00D40B09" w:rsidP="00D40B09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sz w:val="20"/>
          <w:szCs w:val="20"/>
        </w:rPr>
        <w:t>se</w:t>
      </w:r>
      <w:proofErr w:type="gramEnd"/>
      <w:r w:rsidR="001805C2">
        <w:rPr>
          <w:rFonts w:ascii="Consolas" w:hAnsi="Consolas" w:cs="Consolas"/>
          <w:sz w:val="20"/>
          <w:szCs w:val="20"/>
        </w:rPr>
        <w:tab/>
        <w:t>south-east corner</w:t>
      </w:r>
    </w:p>
    <w:p w:rsidR="00D40B09" w:rsidRDefault="00D40B09" w:rsidP="00D40B09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lat</w:t>
      </w:r>
      <w:proofErr w:type="spellEnd"/>
      <w:proofErr w:type="gramEnd"/>
      <w:r w:rsidR="001805C2">
        <w:rPr>
          <w:rFonts w:ascii="Consolas" w:hAnsi="Consolas" w:cs="Consolas"/>
          <w:sz w:val="20"/>
          <w:szCs w:val="20"/>
        </w:rPr>
        <w:tab/>
        <w:t>latitude</w:t>
      </w:r>
    </w:p>
    <w:p w:rsidR="00D40B09" w:rsidRPr="001C075F" w:rsidRDefault="00D40B09" w:rsidP="001805C2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lon</w:t>
      </w:r>
      <w:proofErr w:type="spellEnd"/>
      <w:proofErr w:type="gramEnd"/>
      <w:r w:rsidR="001805C2">
        <w:rPr>
          <w:rFonts w:ascii="Consolas" w:hAnsi="Consolas" w:cs="Consolas"/>
          <w:sz w:val="20"/>
          <w:szCs w:val="20"/>
        </w:rPr>
        <w:tab/>
        <w:t>longitude</w:t>
      </w:r>
    </w:p>
    <w:p w:rsidR="00BB6513" w:rsidRDefault="00BB6513" w:rsidP="00BB6513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="008F40F4" w:rsidRPr="008F40F4">
        <w:rPr>
          <w:rFonts w:ascii="Consolas" w:hAnsi="Consolas" w:cs="Consolas"/>
          <w:sz w:val="20"/>
          <w:szCs w:val="20"/>
        </w:rPr>
        <w:t>records</w:t>
      </w:r>
      <w:proofErr w:type="gramEnd"/>
      <w:r>
        <w:rPr>
          <w:rFonts w:ascii="Consolas" w:hAnsi="Consolas" w:cs="Consolas"/>
          <w:sz w:val="20"/>
          <w:szCs w:val="20"/>
        </w:rPr>
        <w:tab/>
      </w:r>
      <w:r w:rsidR="008F40F4" w:rsidRPr="008F40F4">
        <w:rPr>
          <w:rFonts w:ascii="Consolas" w:hAnsi="Consolas" w:cs="Consolas"/>
          <w:sz w:val="20"/>
          <w:szCs w:val="20"/>
        </w:rPr>
        <w:t>maximum records per dialog</w:t>
      </w:r>
      <w:r>
        <w:rPr>
          <w:rFonts w:ascii="Consolas" w:hAnsi="Consolas" w:cs="Consolas"/>
          <w:sz w:val="20"/>
          <w:szCs w:val="20"/>
        </w:rPr>
        <w:t xml:space="preserve">. Default: </w:t>
      </w:r>
      <w:r w:rsidR="00560723">
        <w:rPr>
          <w:rFonts w:ascii="Consolas" w:hAnsi="Consolas" w:cs="Consolas"/>
          <w:i/>
          <w:sz w:val="20"/>
          <w:szCs w:val="20"/>
        </w:rPr>
        <w:t>5000</w:t>
      </w:r>
    </w:p>
    <w:p w:rsidR="00BB6513" w:rsidRDefault="00BB6513" w:rsidP="00BB6513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="008F40F4" w:rsidRPr="008F40F4">
        <w:rPr>
          <w:rFonts w:ascii="Consolas" w:hAnsi="Consolas" w:cs="Consolas"/>
          <w:sz w:val="20"/>
          <w:szCs w:val="20"/>
        </w:rPr>
        <w:t>timeout</w:t>
      </w:r>
      <w:proofErr w:type="gramEnd"/>
      <w:r>
        <w:rPr>
          <w:rFonts w:ascii="Consolas" w:hAnsi="Consolas" w:cs="Consolas"/>
          <w:sz w:val="20"/>
          <w:szCs w:val="20"/>
        </w:rPr>
        <w:tab/>
      </w:r>
      <w:r w:rsidR="008F40F4">
        <w:rPr>
          <w:rFonts w:ascii="Consolas" w:hAnsi="Consolas" w:cs="Consolas"/>
          <w:sz w:val="20"/>
          <w:szCs w:val="20"/>
        </w:rPr>
        <w:t xml:space="preserve">close dialog after timeout </w:t>
      </w:r>
      <w:r w:rsidR="008F40F4" w:rsidRPr="008F40F4">
        <w:rPr>
          <w:rFonts w:ascii="Consolas" w:hAnsi="Consolas" w:cs="Consolas"/>
          <w:sz w:val="20"/>
          <w:szCs w:val="20"/>
        </w:rPr>
        <w:t>seconds of inactivity</w:t>
      </w:r>
      <w:r>
        <w:rPr>
          <w:rFonts w:ascii="Consolas" w:hAnsi="Consolas" w:cs="Consolas"/>
          <w:sz w:val="20"/>
          <w:szCs w:val="20"/>
        </w:rPr>
        <w:t xml:space="preserve">. Default: </w:t>
      </w:r>
      <w:r w:rsidR="008F40F4">
        <w:rPr>
          <w:rFonts w:ascii="Consolas" w:hAnsi="Consolas" w:cs="Consolas"/>
          <w:i/>
          <w:sz w:val="20"/>
          <w:szCs w:val="20"/>
        </w:rPr>
        <w:t>20000 (20 seconds)</w:t>
      </w:r>
    </w:p>
    <w:p w:rsidR="00D526BA" w:rsidRDefault="00D526BA" w:rsidP="00E80ED4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</w:p>
    <w:p w:rsidR="00FF3BC0" w:rsidRDefault="00BB6513" w:rsidP="00FF3BC0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proofErr w:type="gramStart"/>
      <w:r w:rsidRPr="00BB6513">
        <w:rPr>
          <w:rFonts w:ascii="Consolas" w:hAnsi="Consolas" w:cs="Consolas"/>
          <w:sz w:val="20"/>
          <w:szCs w:val="20"/>
        </w:rPr>
        <w:t>request</w:t>
      </w:r>
      <w:proofErr w:type="gramEnd"/>
      <w:r w:rsidR="00FF3BC0">
        <w:rPr>
          <w:rFonts w:ascii="Consolas" w:hAnsi="Consolas" w:cs="Consolas"/>
          <w:sz w:val="20"/>
          <w:szCs w:val="20"/>
        </w:rPr>
        <w:tab/>
        <w:t xml:space="preserve">provides disposition for trust </w:t>
      </w:r>
      <w:r w:rsidR="00D35779">
        <w:rPr>
          <w:rFonts w:ascii="Consolas" w:hAnsi="Consolas" w:cs="Consolas"/>
          <w:sz w:val="20"/>
          <w:szCs w:val="20"/>
        </w:rPr>
        <w:t>establishment</w:t>
      </w:r>
      <w:r w:rsidR="004251E5">
        <w:rPr>
          <w:rFonts w:ascii="Consolas" w:hAnsi="Consolas" w:cs="Consolas"/>
          <w:sz w:val="20"/>
          <w:szCs w:val="20"/>
        </w:rPr>
        <w:t xml:space="preserve"> and data receipt</w:t>
      </w:r>
    </w:p>
    <w:p w:rsidR="00FF3BC0" w:rsidRDefault="00FF3BC0" w:rsidP="00FF3BC0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ignore</w:t>
      </w:r>
      <w:proofErr w:type="gramEnd"/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ignore</w:t>
      </w:r>
      <w:proofErr w:type="spellEnd"/>
      <w:r>
        <w:rPr>
          <w:rFonts w:ascii="Consolas" w:hAnsi="Consolas" w:cs="Consolas"/>
          <w:sz w:val="20"/>
          <w:szCs w:val="20"/>
        </w:rPr>
        <w:t xml:space="preserve"> trust establishment failure. Default: </w:t>
      </w:r>
      <w:r w:rsidR="004251E5">
        <w:rPr>
          <w:rFonts w:ascii="Consolas" w:hAnsi="Consolas" w:cs="Consolas"/>
          <w:i/>
          <w:sz w:val="20"/>
          <w:szCs w:val="20"/>
        </w:rPr>
        <w:t>false</w:t>
      </w:r>
    </w:p>
    <w:p w:rsidR="00FF3BC0" w:rsidRDefault="00FF3BC0" w:rsidP="00FF3BC0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attempts</w:t>
      </w:r>
      <w:proofErr w:type="gramEnd"/>
      <w:r>
        <w:rPr>
          <w:rFonts w:ascii="Consolas" w:hAnsi="Consolas" w:cs="Consolas"/>
          <w:sz w:val="20"/>
          <w:szCs w:val="20"/>
        </w:rPr>
        <w:tab/>
        <w:t xml:space="preserve">maximum trust establishment retries. Default: </w:t>
      </w:r>
      <w:r w:rsidRPr="00A95ADE">
        <w:rPr>
          <w:rFonts w:ascii="Consolas" w:hAnsi="Consolas" w:cs="Consolas"/>
          <w:i/>
          <w:sz w:val="20"/>
          <w:szCs w:val="20"/>
        </w:rPr>
        <w:t>3</w:t>
      </w:r>
    </w:p>
    <w:p w:rsidR="00FF3BC0" w:rsidRDefault="00FF3BC0" w:rsidP="00FF3BC0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timeout</w:t>
      </w:r>
      <w:proofErr w:type="gramEnd"/>
      <w:r>
        <w:rPr>
          <w:rFonts w:ascii="Consolas" w:hAnsi="Consolas" w:cs="Consolas"/>
          <w:sz w:val="20"/>
          <w:szCs w:val="20"/>
        </w:rPr>
        <w:tab/>
        <w:t xml:space="preserve">socket receive timeout in milliseconds. Default: </w:t>
      </w:r>
      <w:r w:rsidRPr="00A95ADE">
        <w:rPr>
          <w:rFonts w:ascii="Consolas" w:hAnsi="Consolas" w:cs="Consolas"/>
          <w:i/>
          <w:color w:val="000000"/>
          <w:sz w:val="20"/>
          <w:szCs w:val="20"/>
        </w:rPr>
        <w:t>3000</w:t>
      </w:r>
      <w:r>
        <w:rPr>
          <w:rFonts w:ascii="Consolas" w:hAnsi="Consolas" w:cs="Consolas"/>
          <w:color w:val="000000"/>
          <w:sz w:val="20"/>
          <w:szCs w:val="20"/>
        </w:rPr>
        <w:t xml:space="preserve"> (3 seconds)</w:t>
      </w:r>
    </w:p>
    <w:p w:rsidR="00BB6513" w:rsidRDefault="00BB6513" w:rsidP="00BB6513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</w:p>
    <w:p w:rsidR="00BB6513" w:rsidRDefault="004B0521" w:rsidP="00BB6513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resend</w:t>
      </w:r>
      <w:proofErr w:type="gramEnd"/>
      <w:r w:rsidR="00BB6513">
        <w:rPr>
          <w:rFonts w:ascii="Consolas" w:hAnsi="Consolas" w:cs="Consolas"/>
          <w:sz w:val="20"/>
          <w:szCs w:val="20"/>
        </w:rPr>
        <w:tab/>
        <w:t xml:space="preserve">provides disposition for </w:t>
      </w:r>
      <w:r>
        <w:rPr>
          <w:rFonts w:ascii="Consolas" w:hAnsi="Consolas" w:cs="Consolas"/>
          <w:sz w:val="20"/>
          <w:szCs w:val="20"/>
        </w:rPr>
        <w:t>resending failed dialogs</w:t>
      </w:r>
    </w:p>
    <w:p w:rsidR="00BB6513" w:rsidRDefault="00BB6513" w:rsidP="00BB6513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="001975BF" w:rsidRPr="001975BF">
        <w:rPr>
          <w:rFonts w:ascii="Consolas" w:hAnsi="Consolas" w:cs="Consolas"/>
          <w:sz w:val="20"/>
          <w:szCs w:val="20"/>
        </w:rPr>
        <w:t>recvPort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ab/>
      </w:r>
      <w:r w:rsidR="001975BF">
        <w:rPr>
          <w:rFonts w:ascii="Consolas" w:hAnsi="Consolas" w:cs="Consolas"/>
          <w:sz w:val="20"/>
          <w:szCs w:val="20"/>
        </w:rPr>
        <w:t>port number for receiving packets during resend</w:t>
      </w:r>
      <w:r>
        <w:rPr>
          <w:rFonts w:ascii="Consolas" w:hAnsi="Consolas" w:cs="Consolas"/>
          <w:sz w:val="20"/>
          <w:szCs w:val="20"/>
        </w:rPr>
        <w:t xml:space="preserve">. Default: </w:t>
      </w:r>
      <w:r w:rsidR="001975BF">
        <w:rPr>
          <w:rFonts w:ascii="Consolas" w:hAnsi="Consolas" w:cs="Consolas"/>
          <w:i/>
          <w:sz w:val="20"/>
          <w:szCs w:val="20"/>
        </w:rPr>
        <w:t>4675</w:t>
      </w:r>
      <w:r w:rsidR="00984E7A">
        <w:rPr>
          <w:rFonts w:ascii="Consolas" w:hAnsi="Consolas" w:cs="Consolas"/>
          <w:i/>
          <w:sz w:val="20"/>
          <w:szCs w:val="20"/>
        </w:rPr>
        <w:t>4</w:t>
      </w:r>
    </w:p>
    <w:p w:rsidR="00FC5E88" w:rsidRDefault="00FC5E88" w:rsidP="00BB6513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from</w:t>
      </w:r>
      <w:r w:rsidRPr="00577F85">
        <w:rPr>
          <w:rFonts w:ascii="Consolas" w:hAnsi="Consolas" w:cs="Consolas"/>
          <w:sz w:val="20"/>
          <w:szCs w:val="20"/>
        </w:rPr>
        <w:t>Port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ab/>
        <w:t xml:space="preserve">local port to send from. Default: </w:t>
      </w:r>
      <w:r w:rsidRPr="0021598A">
        <w:rPr>
          <w:rFonts w:ascii="Consolas" w:hAnsi="Consolas" w:cs="Consolas"/>
          <w:i/>
          <w:sz w:val="20"/>
          <w:szCs w:val="20"/>
        </w:rPr>
        <w:t>4675</w:t>
      </w:r>
      <w:r>
        <w:rPr>
          <w:rFonts w:ascii="Consolas" w:hAnsi="Consolas" w:cs="Consolas"/>
          <w:i/>
          <w:sz w:val="20"/>
          <w:szCs w:val="20"/>
        </w:rPr>
        <w:t>5</w:t>
      </w:r>
    </w:p>
    <w:p w:rsidR="004B0521" w:rsidRDefault="004B0521" w:rsidP="004B0521">
      <w:pPr>
        <w:autoSpaceDE w:val="0"/>
        <w:autoSpaceDN w:val="0"/>
        <w:adjustRightInd w:val="0"/>
        <w:spacing w:after="0" w:line="240" w:lineRule="auto"/>
        <w:ind w:left="1728" w:right="-180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delay</w:t>
      </w:r>
      <w:proofErr w:type="gramEnd"/>
      <w:r>
        <w:rPr>
          <w:rFonts w:ascii="Consolas" w:hAnsi="Consolas" w:cs="Consolas"/>
          <w:sz w:val="20"/>
          <w:szCs w:val="20"/>
        </w:rPr>
        <w:tab/>
      </w:r>
      <w:r w:rsidRPr="004B0521">
        <w:rPr>
          <w:rFonts w:ascii="Consolas" w:hAnsi="Consolas" w:cs="Consolas"/>
          <w:sz w:val="20"/>
          <w:szCs w:val="20"/>
        </w:rPr>
        <w:t xml:space="preserve">sleep milliseconds before </w:t>
      </w:r>
      <w:r>
        <w:rPr>
          <w:rFonts w:ascii="Consolas" w:hAnsi="Consolas" w:cs="Consolas"/>
          <w:sz w:val="20"/>
          <w:szCs w:val="20"/>
        </w:rPr>
        <w:t>re</w:t>
      </w:r>
      <w:r w:rsidRPr="004B0521">
        <w:rPr>
          <w:rFonts w:ascii="Consolas" w:hAnsi="Consolas" w:cs="Consolas"/>
          <w:sz w:val="20"/>
          <w:szCs w:val="20"/>
        </w:rPr>
        <w:t>sending a record</w:t>
      </w:r>
      <w:r>
        <w:rPr>
          <w:rFonts w:ascii="Consolas" w:hAnsi="Consolas" w:cs="Consolas"/>
          <w:sz w:val="20"/>
          <w:szCs w:val="20"/>
        </w:rPr>
        <w:t xml:space="preserve">. Default: </w:t>
      </w:r>
      <w:r>
        <w:rPr>
          <w:rFonts w:ascii="Consolas" w:hAnsi="Consolas" w:cs="Consolas"/>
          <w:i/>
          <w:sz w:val="20"/>
          <w:szCs w:val="20"/>
        </w:rPr>
        <w:t xml:space="preserve">500 </w:t>
      </w:r>
      <w:r>
        <w:rPr>
          <w:rFonts w:ascii="Consolas" w:hAnsi="Consolas" w:cs="Consolas"/>
          <w:color w:val="000000"/>
          <w:sz w:val="20"/>
          <w:szCs w:val="20"/>
        </w:rPr>
        <w:t>(.5 second)</w:t>
      </w:r>
    </w:p>
    <w:p w:rsidR="00BB6513" w:rsidRDefault="00BB6513" w:rsidP="00BB6513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attempts</w:t>
      </w:r>
      <w:proofErr w:type="gramEnd"/>
      <w:r>
        <w:rPr>
          <w:rFonts w:ascii="Consolas" w:hAnsi="Consolas" w:cs="Consolas"/>
          <w:sz w:val="20"/>
          <w:szCs w:val="20"/>
        </w:rPr>
        <w:tab/>
        <w:t xml:space="preserve">maximum </w:t>
      </w:r>
      <w:r w:rsidR="004B0521">
        <w:rPr>
          <w:rFonts w:ascii="Consolas" w:hAnsi="Consolas" w:cs="Consolas"/>
          <w:sz w:val="20"/>
          <w:szCs w:val="20"/>
        </w:rPr>
        <w:t>dialog resend</w:t>
      </w:r>
      <w:r>
        <w:rPr>
          <w:rFonts w:ascii="Consolas" w:hAnsi="Consolas" w:cs="Consolas"/>
          <w:sz w:val="20"/>
          <w:szCs w:val="20"/>
        </w:rPr>
        <w:t xml:space="preserve"> retries. Default: </w:t>
      </w:r>
      <w:r w:rsidRPr="00A95ADE">
        <w:rPr>
          <w:rFonts w:ascii="Consolas" w:hAnsi="Consolas" w:cs="Consolas"/>
          <w:i/>
          <w:sz w:val="20"/>
          <w:szCs w:val="20"/>
        </w:rPr>
        <w:t>3</w:t>
      </w:r>
    </w:p>
    <w:p w:rsidR="00BB6513" w:rsidRDefault="00BB6513" w:rsidP="00BB6513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timeout</w:t>
      </w:r>
      <w:proofErr w:type="gramEnd"/>
      <w:r>
        <w:rPr>
          <w:rFonts w:ascii="Consolas" w:hAnsi="Consolas" w:cs="Consolas"/>
          <w:sz w:val="20"/>
          <w:szCs w:val="20"/>
        </w:rPr>
        <w:tab/>
      </w:r>
      <w:r w:rsidR="004B0521" w:rsidRPr="004B0521">
        <w:rPr>
          <w:rFonts w:ascii="Consolas" w:hAnsi="Consolas" w:cs="Consolas"/>
          <w:sz w:val="20"/>
          <w:szCs w:val="20"/>
        </w:rPr>
        <w:t>number of milliseconds to wait for receipt</w:t>
      </w:r>
      <w:r>
        <w:rPr>
          <w:rFonts w:ascii="Consolas" w:hAnsi="Consolas" w:cs="Consolas"/>
          <w:sz w:val="20"/>
          <w:szCs w:val="20"/>
        </w:rPr>
        <w:t xml:space="preserve">. Default: </w:t>
      </w:r>
      <w:r w:rsidRPr="00A95ADE">
        <w:rPr>
          <w:rFonts w:ascii="Consolas" w:hAnsi="Consolas" w:cs="Consolas"/>
          <w:i/>
          <w:color w:val="000000"/>
          <w:sz w:val="20"/>
          <w:szCs w:val="20"/>
        </w:rPr>
        <w:t>3000</w:t>
      </w:r>
      <w:r>
        <w:rPr>
          <w:rFonts w:ascii="Consolas" w:hAnsi="Consolas" w:cs="Consolas"/>
          <w:color w:val="000000"/>
          <w:sz w:val="20"/>
          <w:szCs w:val="20"/>
        </w:rPr>
        <w:t xml:space="preserve"> (3 seconds)</w:t>
      </w:r>
    </w:p>
    <w:p w:rsidR="00D526BA" w:rsidRDefault="00D526BA" w:rsidP="00E80ED4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</w:p>
    <w:p w:rsidR="000B785A" w:rsidRDefault="000B785A" w:rsidP="000B785A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other</w:t>
      </w:r>
      <w:proofErr w:type="gramEnd"/>
      <w:r>
        <w:rPr>
          <w:rFonts w:ascii="Consolas" w:hAnsi="Consolas" w:cs="Consolas"/>
          <w:sz w:val="20"/>
          <w:szCs w:val="20"/>
        </w:rPr>
        <w:tab/>
        <w:t>miscellaneous options</w:t>
      </w:r>
    </w:p>
    <w:p w:rsidR="000B785A" w:rsidRDefault="000B785A" w:rsidP="000B785A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="00BB6513" w:rsidRPr="00BB6513">
        <w:rPr>
          <w:rFonts w:ascii="Consolas" w:hAnsi="Consolas" w:cs="Consolas"/>
          <w:sz w:val="20"/>
          <w:szCs w:val="20"/>
        </w:rPr>
        <w:t>timestamp</w:t>
      </w:r>
      <w:proofErr w:type="gramEnd"/>
      <w:r>
        <w:rPr>
          <w:rFonts w:ascii="Consolas" w:hAnsi="Consolas" w:cs="Consolas"/>
          <w:sz w:val="20"/>
          <w:szCs w:val="20"/>
        </w:rPr>
        <w:tab/>
      </w:r>
      <w:r w:rsidR="00BB6513">
        <w:rPr>
          <w:rFonts w:ascii="Consolas" w:hAnsi="Consolas" w:cs="Consolas"/>
          <w:sz w:val="20"/>
          <w:szCs w:val="20"/>
        </w:rPr>
        <w:t xml:space="preserve">set timestamp field in </w:t>
      </w:r>
      <w:r w:rsidR="00C85E57">
        <w:rPr>
          <w:rFonts w:ascii="Consolas" w:hAnsi="Consolas" w:cs="Consolas"/>
          <w:sz w:val="20"/>
          <w:szCs w:val="20"/>
        </w:rPr>
        <w:t xml:space="preserve">a </w:t>
      </w:r>
      <w:proofErr w:type="spellStart"/>
      <w:r w:rsidR="00BB6513">
        <w:rPr>
          <w:rFonts w:ascii="Consolas" w:hAnsi="Consolas" w:cs="Consolas"/>
          <w:sz w:val="20"/>
          <w:szCs w:val="20"/>
        </w:rPr>
        <w:t>SpatRecord</w:t>
      </w:r>
      <w:proofErr w:type="spellEnd"/>
      <w:r w:rsidR="00BB6513">
        <w:rPr>
          <w:rFonts w:ascii="Consolas" w:hAnsi="Consolas" w:cs="Consolas"/>
          <w:sz w:val="20"/>
          <w:szCs w:val="20"/>
        </w:rPr>
        <w:t xml:space="preserve"> to current time</w:t>
      </w:r>
      <w:r>
        <w:rPr>
          <w:rFonts w:ascii="Consolas" w:hAnsi="Consolas" w:cs="Consolas"/>
          <w:sz w:val="20"/>
          <w:szCs w:val="20"/>
        </w:rPr>
        <w:t xml:space="preserve">. </w:t>
      </w:r>
      <w:r w:rsidR="00BB6513">
        <w:rPr>
          <w:rFonts w:ascii="Consolas" w:hAnsi="Consolas" w:cs="Consolas"/>
          <w:sz w:val="20"/>
          <w:szCs w:val="20"/>
        </w:rPr>
        <w:t xml:space="preserve">Default: </w:t>
      </w:r>
      <w:r w:rsidR="00BB6513" w:rsidRPr="00A95ADE">
        <w:rPr>
          <w:rFonts w:ascii="Consolas" w:hAnsi="Consolas" w:cs="Consolas"/>
          <w:i/>
          <w:sz w:val="20"/>
          <w:szCs w:val="20"/>
        </w:rPr>
        <w:t>false</w:t>
      </w:r>
    </w:p>
    <w:p w:rsidR="00D35779" w:rsidRDefault="00D35779" w:rsidP="00D35779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verbose</w:t>
      </w:r>
      <w:proofErr w:type="gramEnd"/>
      <w:r>
        <w:rPr>
          <w:rFonts w:ascii="Consolas" w:hAnsi="Consolas" w:cs="Consolas"/>
          <w:sz w:val="20"/>
          <w:szCs w:val="20"/>
        </w:rPr>
        <w:tab/>
        <w:t xml:space="preserve">pretty print messages being </w:t>
      </w:r>
      <w:r w:rsidR="00BB6513">
        <w:rPr>
          <w:rFonts w:ascii="Consolas" w:hAnsi="Consolas" w:cs="Consolas"/>
          <w:sz w:val="20"/>
          <w:szCs w:val="20"/>
        </w:rPr>
        <w:t>encoded and decoded</w:t>
      </w:r>
      <w:r>
        <w:rPr>
          <w:rFonts w:ascii="Consolas" w:hAnsi="Consolas" w:cs="Consolas"/>
          <w:sz w:val="20"/>
          <w:szCs w:val="20"/>
        </w:rPr>
        <w:t xml:space="preserve">. Default: </w:t>
      </w:r>
      <w:r w:rsidRPr="00A95ADE">
        <w:rPr>
          <w:rFonts w:ascii="Consolas" w:hAnsi="Consolas" w:cs="Consolas"/>
          <w:i/>
          <w:sz w:val="20"/>
          <w:szCs w:val="20"/>
        </w:rPr>
        <w:t>false</w:t>
      </w:r>
    </w:p>
    <w:p w:rsidR="00E97705" w:rsidRDefault="00E97705" w:rsidP="00E97705">
      <w:pPr>
        <w:autoSpaceDE w:val="0"/>
        <w:autoSpaceDN w:val="0"/>
        <w:adjustRightInd w:val="0"/>
        <w:spacing w:after="0" w:line="240" w:lineRule="auto"/>
        <w:ind w:left="1728" w:right="-180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relaxed</w:t>
      </w:r>
      <w:proofErr w:type="gramEnd"/>
      <w:r>
        <w:rPr>
          <w:rFonts w:ascii="Consolas" w:hAnsi="Consolas" w:cs="Consolas"/>
          <w:sz w:val="20"/>
          <w:szCs w:val="20"/>
        </w:rPr>
        <w:tab/>
        <w:t xml:space="preserve">enable relaxed decoding and disable decoder constrains. Default: </w:t>
      </w:r>
      <w:r w:rsidRPr="00A95ADE">
        <w:rPr>
          <w:rFonts w:ascii="Consolas" w:hAnsi="Consolas" w:cs="Consolas"/>
          <w:i/>
          <w:sz w:val="20"/>
          <w:szCs w:val="20"/>
        </w:rPr>
        <w:t>false</w:t>
      </w:r>
    </w:p>
    <w:p w:rsidR="00D35779" w:rsidRDefault="00D35779" w:rsidP="00292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A4F" w:rsidRDefault="00DC736E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proofErr w:type="gramStart"/>
      <w:r w:rsidRPr="00DC736E">
        <w:rPr>
          <w:rFonts w:ascii="Consolas" w:hAnsi="Consolas" w:cs="Consolas"/>
          <w:sz w:val="20"/>
          <w:szCs w:val="20"/>
        </w:rPr>
        <w:t>secure</w:t>
      </w:r>
      <w:proofErr w:type="gramEnd"/>
      <w:r w:rsidR="00585A4F">
        <w:rPr>
          <w:rFonts w:ascii="Consolas" w:hAnsi="Consolas" w:cs="Consolas"/>
          <w:sz w:val="20"/>
          <w:szCs w:val="20"/>
        </w:rPr>
        <w:tab/>
        <w:t xml:space="preserve">     specifies </w:t>
      </w:r>
      <w:r>
        <w:rPr>
          <w:rFonts w:ascii="Consolas" w:hAnsi="Consolas" w:cs="Consolas"/>
          <w:sz w:val="20"/>
          <w:szCs w:val="20"/>
        </w:rPr>
        <w:t>certificate list for secure 1609.2 message exchanges</w:t>
      </w:r>
    </w:p>
    <w:p w:rsidR="00585A4F" w:rsidRDefault="00585A4F" w:rsidP="0019091A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="00DC736E" w:rsidRPr="00DC736E">
        <w:rPr>
          <w:rFonts w:ascii="Consolas" w:hAnsi="Consolas" w:cs="Consolas"/>
          <w:sz w:val="20"/>
          <w:szCs w:val="20"/>
        </w:rPr>
        <w:t>enable</w:t>
      </w:r>
      <w:proofErr w:type="gramEnd"/>
      <w:r>
        <w:rPr>
          <w:rFonts w:ascii="Consolas" w:hAnsi="Consolas" w:cs="Consolas"/>
          <w:sz w:val="20"/>
          <w:szCs w:val="20"/>
        </w:rPr>
        <w:tab/>
      </w:r>
      <w:r w:rsidR="00DC736E">
        <w:rPr>
          <w:rFonts w:ascii="Consolas" w:hAnsi="Consolas" w:cs="Consolas"/>
          <w:sz w:val="20"/>
          <w:szCs w:val="20"/>
        </w:rPr>
        <w:t>if true secure message exchanges are enabled</w:t>
      </w:r>
      <w:r>
        <w:rPr>
          <w:rFonts w:ascii="Consolas" w:hAnsi="Consolas" w:cs="Consolas"/>
          <w:sz w:val="20"/>
          <w:szCs w:val="20"/>
        </w:rPr>
        <w:t xml:space="preserve">. Default: </w:t>
      </w:r>
      <w:r w:rsidR="00DC736E">
        <w:rPr>
          <w:rFonts w:ascii="Consolas" w:hAnsi="Consolas" w:cs="Consolas"/>
          <w:i/>
          <w:sz w:val="20"/>
          <w:szCs w:val="20"/>
        </w:rPr>
        <w:t>False</w:t>
      </w:r>
    </w:p>
    <w:p w:rsidR="002011A1" w:rsidRDefault="002011A1" w:rsidP="002011A1">
      <w:pPr>
        <w:autoSpaceDE w:val="0"/>
        <w:autoSpaceDN w:val="0"/>
        <w:adjustRightInd w:val="0"/>
        <w:spacing w:after="0" w:line="240" w:lineRule="auto"/>
        <w:ind w:left="1728" w:right="-180" w:hanging="1728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psid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ab/>
        <w:t xml:space="preserve">Provider Service Identifier as decimal number. Default: </w:t>
      </w:r>
      <w:r w:rsidRPr="002011A1">
        <w:rPr>
          <w:rFonts w:ascii="Consolas" w:hAnsi="Consolas" w:cs="Consolas"/>
          <w:sz w:val="20"/>
          <w:szCs w:val="20"/>
        </w:rPr>
        <w:t>12257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sz w:val="20"/>
          <w:szCs w:val="20"/>
        </w:rPr>
        <w:t>(</w:t>
      </w:r>
      <w:r w:rsidRPr="002011A1">
        <w:rPr>
          <w:rFonts w:ascii="Consolas" w:hAnsi="Consolas" w:cs="Consolas"/>
          <w:i/>
          <w:sz w:val="20"/>
          <w:szCs w:val="20"/>
        </w:rPr>
        <w:t>0x2fe1</w:t>
      </w:r>
      <w:r>
        <w:rPr>
          <w:rFonts w:ascii="Consolas" w:hAnsi="Consolas" w:cs="Consolas"/>
          <w:i/>
          <w:sz w:val="20"/>
          <w:szCs w:val="20"/>
        </w:rPr>
        <w:t>)</w:t>
      </w:r>
    </w:p>
    <w:p w:rsidR="0019091A" w:rsidRDefault="0019091A" w:rsidP="0019091A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certs</w:t>
      </w:r>
      <w:proofErr w:type="gramEnd"/>
      <w:r>
        <w:rPr>
          <w:rFonts w:ascii="Consolas" w:hAnsi="Consolas" w:cs="Consolas"/>
          <w:sz w:val="20"/>
          <w:szCs w:val="20"/>
        </w:rPr>
        <w:tab/>
        <w:t>certificate list section. Multiple certificates can be listed there</w:t>
      </w:r>
      <w:r w:rsidR="00B86D49">
        <w:rPr>
          <w:rFonts w:ascii="Consolas" w:hAnsi="Consolas" w:cs="Consolas"/>
          <w:sz w:val="20"/>
          <w:szCs w:val="20"/>
        </w:rPr>
        <w:t xml:space="preserve"> and CA root certificate must be listed first.</w:t>
      </w:r>
    </w:p>
    <w:p w:rsidR="00585A4F" w:rsidRDefault="00585A4F" w:rsidP="00585A4F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="0019091A">
        <w:rPr>
          <w:rFonts w:ascii="Consolas" w:hAnsi="Consolas" w:cs="Consolas"/>
          <w:sz w:val="20"/>
          <w:szCs w:val="20"/>
        </w:rPr>
        <w:t>cert</w:t>
      </w:r>
      <w:proofErr w:type="gramEnd"/>
      <w:r w:rsidR="0019091A">
        <w:rPr>
          <w:rFonts w:ascii="Consolas" w:hAnsi="Consolas" w:cs="Consolas"/>
          <w:sz w:val="20"/>
          <w:szCs w:val="20"/>
        </w:rPr>
        <w:tab/>
        <w:t>individual certificate entry</w:t>
      </w:r>
      <w:r w:rsidR="000B0450">
        <w:rPr>
          <w:rFonts w:ascii="Consolas" w:hAnsi="Consolas" w:cs="Consolas"/>
          <w:sz w:val="20"/>
          <w:szCs w:val="20"/>
        </w:rPr>
        <w:t xml:space="preserve"> (the fields do not have defaults).</w:t>
      </w:r>
    </w:p>
    <w:p w:rsidR="00585A4F" w:rsidRDefault="00585A4F" w:rsidP="00213F85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="0019091A">
        <w:rPr>
          <w:rFonts w:ascii="Consolas" w:hAnsi="Consolas" w:cs="Consolas"/>
          <w:sz w:val="20"/>
          <w:szCs w:val="20"/>
        </w:rPr>
        <w:t>name</w:t>
      </w:r>
      <w:proofErr w:type="gramEnd"/>
      <w:r>
        <w:rPr>
          <w:rFonts w:ascii="Consolas" w:hAnsi="Consolas" w:cs="Consolas"/>
          <w:sz w:val="20"/>
          <w:szCs w:val="20"/>
        </w:rPr>
        <w:tab/>
      </w:r>
      <w:r w:rsidR="0019091A">
        <w:rPr>
          <w:rFonts w:ascii="Consolas" w:hAnsi="Consolas" w:cs="Consolas"/>
          <w:sz w:val="20"/>
          <w:szCs w:val="20"/>
        </w:rPr>
        <w:t>mandatory certificate friendly name</w:t>
      </w:r>
      <w:r w:rsidR="003D4448">
        <w:rPr>
          <w:rFonts w:ascii="Consolas" w:hAnsi="Consolas" w:cs="Consolas"/>
          <w:sz w:val="20"/>
          <w:szCs w:val="20"/>
        </w:rPr>
        <w:t>. Supported names are CA, RA, and Self</w:t>
      </w:r>
      <w:r w:rsidR="00213F85">
        <w:rPr>
          <w:rFonts w:ascii="Consolas" w:hAnsi="Consolas" w:cs="Consolas"/>
          <w:sz w:val="20"/>
          <w:szCs w:val="20"/>
        </w:rPr>
        <w:t xml:space="preserve"> in that order.</w:t>
      </w:r>
    </w:p>
    <w:p w:rsidR="0019091A" w:rsidRDefault="0019091A" w:rsidP="0019091A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sz w:val="20"/>
          <w:szCs w:val="20"/>
        </w:rPr>
        <w:t>path</w:t>
      </w:r>
      <w:proofErr w:type="gramEnd"/>
      <w:r>
        <w:rPr>
          <w:rFonts w:ascii="Consolas" w:hAnsi="Consolas" w:cs="Consolas"/>
          <w:sz w:val="20"/>
          <w:szCs w:val="20"/>
        </w:rPr>
        <w:tab/>
        <w:t>mandatory path to the certificate file</w:t>
      </w:r>
    </w:p>
    <w:p w:rsidR="00585A4F" w:rsidRDefault="0019091A" w:rsidP="0019091A">
      <w:pPr>
        <w:autoSpaceDE w:val="0"/>
        <w:autoSpaceDN w:val="0"/>
        <w:adjustRightInd w:val="0"/>
        <w:spacing w:after="0" w:line="240" w:lineRule="auto"/>
        <w:ind w:left="1728" w:hanging="172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sz w:val="20"/>
          <w:szCs w:val="20"/>
        </w:rPr>
        <w:t>key</w:t>
      </w:r>
      <w:proofErr w:type="gramEnd"/>
      <w:r>
        <w:rPr>
          <w:rFonts w:ascii="Consolas" w:hAnsi="Consolas" w:cs="Consolas"/>
          <w:sz w:val="20"/>
          <w:szCs w:val="20"/>
        </w:rPr>
        <w:tab/>
        <w:t>optional key that the certificate is encrypted with</w:t>
      </w:r>
    </w:p>
    <w:p w:rsidR="00585A4F" w:rsidRDefault="00585A4F" w:rsidP="00E80ED4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</w:p>
    <w:p w:rsidR="00293645" w:rsidRDefault="006806BD" w:rsidP="00E80ED4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Run sender via run_app.bat script.</w:t>
      </w:r>
      <w:r w:rsidR="00293645">
        <w:rPr>
          <w:rFonts w:ascii="Consolas" w:hAnsi="Consolas" w:cs="Consolas"/>
          <w:sz w:val="20"/>
          <w:szCs w:val="20"/>
        </w:rPr>
        <w:t xml:space="preserve"> Or the command below:</w:t>
      </w:r>
    </w:p>
    <w:p w:rsidR="00293645" w:rsidRDefault="00293645" w:rsidP="00E80ED4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</w:p>
    <w:p w:rsidR="00293645" w:rsidRDefault="00293645" w:rsidP="00E80ED4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proofErr w:type="gramStart"/>
      <w:r w:rsidRPr="00293645">
        <w:rPr>
          <w:rFonts w:ascii="Consolas" w:hAnsi="Consolas" w:cs="Consolas"/>
          <w:sz w:val="20"/>
          <w:szCs w:val="20"/>
        </w:rPr>
        <w:t>java</w:t>
      </w:r>
      <w:proofErr w:type="gramEnd"/>
      <w:r w:rsidRPr="00293645">
        <w:rPr>
          <w:rFonts w:ascii="Consolas" w:hAnsi="Consolas" w:cs="Consolas"/>
          <w:sz w:val="20"/>
          <w:szCs w:val="20"/>
        </w:rPr>
        <w:t xml:space="preserve"> -</w:t>
      </w:r>
      <w:proofErr w:type="spellStart"/>
      <w:r w:rsidRPr="00293645">
        <w:rPr>
          <w:rFonts w:ascii="Consolas" w:hAnsi="Consolas" w:cs="Consolas"/>
          <w:sz w:val="20"/>
          <w:szCs w:val="20"/>
        </w:rPr>
        <w:t>cp</w:t>
      </w:r>
      <w:proofErr w:type="spellEnd"/>
      <w:r w:rsidRPr="00293645">
        <w:rPr>
          <w:rFonts w:ascii="Consolas" w:hAnsi="Consolas" w:cs="Consolas"/>
          <w:sz w:val="20"/>
          <w:szCs w:val="20"/>
        </w:rPr>
        <w:t xml:space="preserve"> "fedgov-cv-apps-1.0.0-SNAPSHOT-jar-with-dependencies.jar;." </w:t>
      </w:r>
      <w:proofErr w:type="spellStart"/>
      <w:r w:rsidRPr="00293645">
        <w:rPr>
          <w:rFonts w:ascii="Consolas" w:hAnsi="Consolas" w:cs="Consolas"/>
          <w:sz w:val="20"/>
          <w:szCs w:val="20"/>
        </w:rPr>
        <w:t>gov.usdot.cv.apps.sender.Sender</w:t>
      </w:r>
      <w:proofErr w:type="spellEnd"/>
      <w:r w:rsidRPr="00293645">
        <w:rPr>
          <w:rFonts w:ascii="Consolas" w:hAnsi="Consolas" w:cs="Consolas"/>
          <w:sz w:val="20"/>
          <w:szCs w:val="20"/>
        </w:rPr>
        <w:t xml:space="preserve"> -c isd_sender_config_base64_port.json</w:t>
      </w:r>
    </w:p>
    <w:p w:rsidR="006806BD" w:rsidRDefault="006806BD" w:rsidP="00E80ED4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0B785A" w:rsidRDefault="000B785A" w:rsidP="00F9287A">
      <w:pPr>
        <w:autoSpaceDE w:val="0"/>
        <w:autoSpaceDN w:val="0"/>
        <w:adjustRightInd w:val="0"/>
        <w:spacing w:before="200" w:after="120" w:line="240" w:lineRule="auto"/>
        <w:ind w:left="1152" w:hanging="115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Sample configuration file</w:t>
      </w:r>
      <w:r w:rsidR="00F9287A">
        <w:rPr>
          <w:rFonts w:ascii="Consolas" w:hAnsi="Consolas" w:cs="Consolas"/>
          <w:sz w:val="20"/>
          <w:szCs w:val="20"/>
        </w:rPr>
        <w:t>: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>{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"</w:t>
      </w:r>
      <w:proofErr w:type="gramStart"/>
      <w:r w:rsidRPr="00585A4F">
        <w:rPr>
          <w:rFonts w:ascii="Consolas" w:hAnsi="Consolas" w:cs="Consolas"/>
          <w:sz w:val="20"/>
          <w:szCs w:val="20"/>
        </w:rPr>
        <w:t>source</w:t>
      </w:r>
      <w:proofErr w:type="gramEnd"/>
      <w:r w:rsidRPr="00585A4F">
        <w:rPr>
          <w:rFonts w:ascii="Consolas" w:hAnsi="Consolas" w:cs="Consolas"/>
          <w:sz w:val="20"/>
          <w:szCs w:val="20"/>
        </w:rPr>
        <w:t>":{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"</w:t>
      </w:r>
      <w:proofErr w:type="gramStart"/>
      <w:r w:rsidRPr="00585A4F">
        <w:rPr>
          <w:rFonts w:ascii="Consolas" w:hAnsi="Consolas" w:cs="Consolas"/>
          <w:sz w:val="20"/>
          <w:szCs w:val="20"/>
        </w:rPr>
        <w:t>port</w:t>
      </w:r>
      <w:proofErr w:type="gramEnd"/>
      <w:r w:rsidRPr="00585A4F">
        <w:rPr>
          <w:rFonts w:ascii="Consolas" w:hAnsi="Consolas" w:cs="Consolas"/>
          <w:sz w:val="20"/>
          <w:szCs w:val="20"/>
        </w:rPr>
        <w:t>":46750,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"</w:t>
      </w:r>
      <w:proofErr w:type="spellStart"/>
      <w:proofErr w:type="gramStart"/>
      <w:r w:rsidRPr="00585A4F">
        <w:rPr>
          <w:rFonts w:ascii="Consolas" w:hAnsi="Consolas" w:cs="Consolas"/>
          <w:sz w:val="20"/>
          <w:szCs w:val="20"/>
        </w:rPr>
        <w:t>type</w:t>
      </w:r>
      <w:proofErr w:type="gramEnd"/>
      <w:r w:rsidRPr="00585A4F">
        <w:rPr>
          <w:rFonts w:ascii="Consolas" w:hAnsi="Consolas" w:cs="Consolas"/>
          <w:sz w:val="20"/>
          <w:szCs w:val="20"/>
        </w:rPr>
        <w:t>":"HEX</w:t>
      </w:r>
      <w:proofErr w:type="spellEnd"/>
      <w:r w:rsidRPr="00585A4F">
        <w:rPr>
          <w:rFonts w:ascii="Consolas" w:hAnsi="Consolas" w:cs="Consolas"/>
          <w:sz w:val="20"/>
          <w:szCs w:val="20"/>
        </w:rPr>
        <w:t>",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"</w:t>
      </w:r>
      <w:proofErr w:type="gramStart"/>
      <w:r w:rsidRPr="00585A4F">
        <w:rPr>
          <w:rFonts w:ascii="Consolas" w:hAnsi="Consolas" w:cs="Consolas"/>
          <w:sz w:val="20"/>
          <w:szCs w:val="20"/>
        </w:rPr>
        <w:t>delay</w:t>
      </w:r>
      <w:proofErr w:type="gramEnd"/>
      <w:r w:rsidRPr="00585A4F">
        <w:rPr>
          <w:rFonts w:ascii="Consolas" w:hAnsi="Consolas" w:cs="Consolas"/>
          <w:sz w:val="20"/>
          <w:szCs w:val="20"/>
        </w:rPr>
        <w:t>":1000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},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"</w:t>
      </w:r>
      <w:proofErr w:type="gramStart"/>
      <w:r w:rsidRPr="00585A4F">
        <w:rPr>
          <w:rFonts w:ascii="Consolas" w:hAnsi="Consolas" w:cs="Consolas"/>
          <w:sz w:val="20"/>
          <w:szCs w:val="20"/>
        </w:rPr>
        <w:t>destination</w:t>
      </w:r>
      <w:proofErr w:type="gramEnd"/>
      <w:r w:rsidRPr="00585A4F">
        <w:rPr>
          <w:rFonts w:ascii="Consolas" w:hAnsi="Consolas" w:cs="Consolas"/>
          <w:sz w:val="20"/>
          <w:szCs w:val="20"/>
        </w:rPr>
        <w:t>":{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"</w:t>
      </w:r>
      <w:proofErr w:type="gramStart"/>
      <w:r w:rsidRPr="00585A4F">
        <w:rPr>
          <w:rFonts w:ascii="Consolas" w:hAnsi="Consolas" w:cs="Consolas"/>
          <w:sz w:val="20"/>
          <w:szCs w:val="20"/>
        </w:rPr>
        <w:t>host</w:t>
      </w:r>
      <w:proofErr w:type="gramEnd"/>
      <w:r w:rsidRPr="00585A4F">
        <w:rPr>
          <w:rFonts w:ascii="Consolas" w:hAnsi="Consolas" w:cs="Consolas"/>
          <w:sz w:val="20"/>
          <w:szCs w:val="20"/>
        </w:rPr>
        <w:t>":"10.152.191.50",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"</w:t>
      </w:r>
      <w:proofErr w:type="gramStart"/>
      <w:r w:rsidRPr="00585A4F">
        <w:rPr>
          <w:rFonts w:ascii="Consolas" w:hAnsi="Consolas" w:cs="Consolas"/>
          <w:sz w:val="20"/>
          <w:szCs w:val="20"/>
        </w:rPr>
        <w:t>sendPort</w:t>
      </w:r>
      <w:proofErr w:type="gramEnd"/>
      <w:r w:rsidRPr="00585A4F">
        <w:rPr>
          <w:rFonts w:ascii="Consolas" w:hAnsi="Consolas" w:cs="Consolas"/>
          <w:sz w:val="20"/>
          <w:szCs w:val="20"/>
        </w:rPr>
        <w:t>":46751,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"</w:t>
      </w:r>
      <w:proofErr w:type="gramStart"/>
      <w:r w:rsidRPr="00585A4F">
        <w:rPr>
          <w:rFonts w:ascii="Consolas" w:hAnsi="Consolas" w:cs="Consolas"/>
          <w:sz w:val="20"/>
          <w:szCs w:val="20"/>
        </w:rPr>
        <w:t>recvPort</w:t>
      </w:r>
      <w:proofErr w:type="gramEnd"/>
      <w:r w:rsidRPr="00585A4F">
        <w:rPr>
          <w:rFonts w:ascii="Consolas" w:hAnsi="Consolas" w:cs="Consolas"/>
          <w:sz w:val="20"/>
          <w:szCs w:val="20"/>
        </w:rPr>
        <w:t>":46752,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"</w:t>
      </w:r>
      <w:proofErr w:type="gramStart"/>
      <w:r w:rsidRPr="00585A4F">
        <w:rPr>
          <w:rFonts w:ascii="Consolas" w:hAnsi="Consolas" w:cs="Consolas"/>
          <w:sz w:val="20"/>
          <w:szCs w:val="20"/>
        </w:rPr>
        <w:t>fromPort</w:t>
      </w:r>
      <w:proofErr w:type="gramEnd"/>
      <w:r w:rsidRPr="00585A4F">
        <w:rPr>
          <w:rFonts w:ascii="Consolas" w:hAnsi="Consolas" w:cs="Consolas"/>
          <w:sz w:val="20"/>
          <w:szCs w:val="20"/>
        </w:rPr>
        <w:t>":46753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},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"</w:t>
      </w:r>
      <w:proofErr w:type="gramStart"/>
      <w:r w:rsidRPr="00585A4F">
        <w:rPr>
          <w:rFonts w:ascii="Consolas" w:hAnsi="Consolas" w:cs="Consolas"/>
          <w:sz w:val="20"/>
          <w:szCs w:val="20"/>
        </w:rPr>
        <w:t>other</w:t>
      </w:r>
      <w:proofErr w:type="gramEnd"/>
      <w:r w:rsidRPr="00585A4F">
        <w:rPr>
          <w:rFonts w:ascii="Consolas" w:hAnsi="Consolas" w:cs="Consolas"/>
          <w:sz w:val="20"/>
          <w:szCs w:val="20"/>
        </w:rPr>
        <w:t>":{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"</w:t>
      </w:r>
      <w:proofErr w:type="gramStart"/>
      <w:r w:rsidRPr="00585A4F">
        <w:rPr>
          <w:rFonts w:ascii="Consolas" w:hAnsi="Consolas" w:cs="Consolas"/>
          <w:sz w:val="20"/>
          <w:szCs w:val="20"/>
        </w:rPr>
        <w:t>verbose</w:t>
      </w:r>
      <w:proofErr w:type="gramEnd"/>
      <w:r w:rsidRPr="00585A4F">
        <w:rPr>
          <w:rFonts w:ascii="Consolas" w:hAnsi="Consolas" w:cs="Consolas"/>
          <w:sz w:val="20"/>
          <w:szCs w:val="20"/>
        </w:rPr>
        <w:t>":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585A4F">
        <w:rPr>
          <w:rFonts w:ascii="Consolas" w:hAnsi="Consolas" w:cs="Consolas"/>
          <w:sz w:val="20"/>
          <w:szCs w:val="20"/>
        </w:rPr>
        <w:t>false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},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"</w:t>
      </w:r>
      <w:proofErr w:type="gramStart"/>
      <w:r w:rsidRPr="00585A4F">
        <w:rPr>
          <w:rFonts w:ascii="Consolas" w:hAnsi="Consolas" w:cs="Consolas"/>
          <w:sz w:val="20"/>
          <w:szCs w:val="20"/>
        </w:rPr>
        <w:t>dialog</w:t>
      </w:r>
      <w:proofErr w:type="gramEnd"/>
      <w:r w:rsidRPr="00585A4F">
        <w:rPr>
          <w:rFonts w:ascii="Consolas" w:hAnsi="Consolas" w:cs="Consolas"/>
          <w:sz w:val="20"/>
          <w:szCs w:val="20"/>
        </w:rPr>
        <w:t>":{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"</w:t>
      </w:r>
      <w:proofErr w:type="gramStart"/>
      <w:r w:rsidRPr="00585A4F">
        <w:rPr>
          <w:rFonts w:ascii="Consolas" w:hAnsi="Consolas" w:cs="Consolas"/>
          <w:sz w:val="20"/>
          <w:szCs w:val="20"/>
        </w:rPr>
        <w:t>type</w:t>
      </w:r>
      <w:proofErr w:type="gramEnd"/>
      <w:r w:rsidRPr="00585A4F">
        <w:rPr>
          <w:rFonts w:ascii="Consolas" w:hAnsi="Consolas" w:cs="Consolas"/>
          <w:sz w:val="20"/>
          <w:szCs w:val="20"/>
        </w:rPr>
        <w:t>":"</w:t>
      </w:r>
      <w:proofErr w:type="spellStart"/>
      <w:r w:rsidRPr="00585A4F">
        <w:rPr>
          <w:rFonts w:ascii="Consolas" w:hAnsi="Consolas" w:cs="Consolas"/>
          <w:sz w:val="20"/>
          <w:szCs w:val="20"/>
        </w:rPr>
        <w:t>intersectionSitDataDep</w:t>
      </w:r>
      <w:proofErr w:type="spellEnd"/>
      <w:r w:rsidRPr="00585A4F">
        <w:rPr>
          <w:rFonts w:ascii="Consolas" w:hAnsi="Consolas" w:cs="Consolas"/>
          <w:sz w:val="20"/>
          <w:szCs w:val="20"/>
        </w:rPr>
        <w:t>",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"</w:t>
      </w:r>
      <w:proofErr w:type="gramStart"/>
      <w:r w:rsidRPr="00585A4F">
        <w:rPr>
          <w:rFonts w:ascii="Consolas" w:hAnsi="Consolas" w:cs="Consolas"/>
          <w:sz w:val="20"/>
          <w:szCs w:val="20"/>
        </w:rPr>
        <w:t>custom</w:t>
      </w:r>
      <w:proofErr w:type="gramEnd"/>
      <w:r w:rsidRPr="00585A4F">
        <w:rPr>
          <w:rFonts w:ascii="Consolas" w:hAnsi="Consolas" w:cs="Consolas"/>
          <w:sz w:val="20"/>
          <w:szCs w:val="20"/>
        </w:rPr>
        <w:t>":{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   "</w:t>
      </w:r>
      <w:proofErr w:type="gramStart"/>
      <w:r w:rsidRPr="00585A4F">
        <w:rPr>
          <w:rFonts w:ascii="Consolas" w:hAnsi="Consolas" w:cs="Consolas"/>
          <w:sz w:val="20"/>
          <w:szCs w:val="20"/>
        </w:rPr>
        <w:t>record</w:t>
      </w:r>
      <w:proofErr w:type="gramEnd"/>
      <w:r w:rsidRPr="00585A4F">
        <w:rPr>
          <w:rFonts w:ascii="Consolas" w:hAnsi="Consolas" w:cs="Consolas"/>
          <w:sz w:val="20"/>
          <w:szCs w:val="20"/>
        </w:rPr>
        <w:t>":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585A4F">
        <w:rPr>
          <w:rFonts w:ascii="Consolas" w:hAnsi="Consolas" w:cs="Consolas"/>
          <w:sz w:val="20"/>
          <w:szCs w:val="20"/>
        </w:rPr>
        <w:t>true,</w:t>
      </w:r>
    </w:p>
    <w:p w:rsid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   "</w:t>
      </w:r>
      <w:proofErr w:type="gramStart"/>
      <w:r w:rsidRPr="00585A4F">
        <w:rPr>
          <w:rFonts w:ascii="Consolas" w:hAnsi="Consolas" w:cs="Consolas"/>
          <w:sz w:val="20"/>
          <w:szCs w:val="20"/>
        </w:rPr>
        <w:t>ttl</w:t>
      </w:r>
      <w:proofErr w:type="gramEnd"/>
      <w:r w:rsidRPr="00585A4F">
        <w:rPr>
          <w:rFonts w:ascii="Consolas" w:hAnsi="Consolas" w:cs="Consolas"/>
          <w:sz w:val="20"/>
          <w:szCs w:val="20"/>
        </w:rPr>
        <w:t>":1,</w:t>
      </w:r>
    </w:p>
    <w:p w:rsidR="00FE7134" w:rsidRDefault="00FE7134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 w:rsidRPr="00585A4F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serviceId":4</w:t>
      </w:r>
      <w:bookmarkStart w:id="0" w:name="_GoBack"/>
      <w:bookmarkEnd w:id="0"/>
      <w:r w:rsidRPr="00585A4F">
        <w:rPr>
          <w:rFonts w:ascii="Consolas" w:hAnsi="Consolas" w:cs="Consolas"/>
          <w:sz w:val="20"/>
          <w:szCs w:val="20"/>
        </w:rPr>
        <w:t>,</w:t>
      </w:r>
    </w:p>
    <w:p w:rsidR="00FE7134" w:rsidRPr="00585A4F" w:rsidRDefault="00FE7134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 w:rsidRPr="00585A4F">
        <w:rPr>
          <w:rFonts w:ascii="Consolas" w:hAnsi="Consolas" w:cs="Consolas"/>
          <w:sz w:val="20"/>
          <w:szCs w:val="20"/>
        </w:rPr>
        <w:t>"</w:t>
      </w:r>
      <w:proofErr w:type="gramStart"/>
      <w:r>
        <w:rPr>
          <w:rFonts w:ascii="Consolas" w:hAnsi="Consolas" w:cs="Consolas"/>
          <w:sz w:val="20"/>
          <w:szCs w:val="20"/>
        </w:rPr>
        <w:t>svcProvId</w:t>
      </w:r>
      <w:proofErr w:type="gramEnd"/>
      <w:r>
        <w:rPr>
          <w:rFonts w:ascii="Consolas" w:hAnsi="Consolas" w:cs="Consolas"/>
          <w:sz w:val="20"/>
          <w:szCs w:val="20"/>
        </w:rPr>
        <w:t>":5</w:t>
      </w:r>
      <w:r w:rsidRPr="00585A4F">
        <w:rPr>
          <w:rFonts w:ascii="Consolas" w:hAnsi="Consolas" w:cs="Consolas"/>
          <w:sz w:val="20"/>
          <w:szCs w:val="20"/>
        </w:rPr>
        <w:t>,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   "</w:t>
      </w:r>
      <w:proofErr w:type="gramStart"/>
      <w:r w:rsidRPr="00585A4F">
        <w:rPr>
          <w:rFonts w:ascii="Consolas" w:hAnsi="Consolas" w:cs="Consolas"/>
          <w:sz w:val="20"/>
          <w:szCs w:val="20"/>
        </w:rPr>
        <w:t>region</w:t>
      </w:r>
      <w:proofErr w:type="gramEnd"/>
      <w:r w:rsidRPr="00585A4F">
        <w:rPr>
          <w:rFonts w:ascii="Consolas" w:hAnsi="Consolas" w:cs="Consolas"/>
          <w:sz w:val="20"/>
          <w:szCs w:val="20"/>
        </w:rPr>
        <w:t>":{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      "</w:t>
      </w:r>
      <w:proofErr w:type="spellStart"/>
      <w:proofErr w:type="gramStart"/>
      <w:r w:rsidRPr="00585A4F">
        <w:rPr>
          <w:rFonts w:ascii="Consolas" w:hAnsi="Consolas" w:cs="Consolas"/>
          <w:sz w:val="20"/>
          <w:szCs w:val="20"/>
        </w:rPr>
        <w:t>nw</w:t>
      </w:r>
      <w:proofErr w:type="spellEnd"/>
      <w:proofErr w:type="gramEnd"/>
      <w:r w:rsidRPr="00585A4F">
        <w:rPr>
          <w:rFonts w:ascii="Consolas" w:hAnsi="Consolas" w:cs="Consolas"/>
          <w:sz w:val="20"/>
          <w:szCs w:val="20"/>
        </w:rPr>
        <w:t>":{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         "</w:t>
      </w:r>
      <w:proofErr w:type="gramStart"/>
      <w:r w:rsidRPr="00585A4F">
        <w:rPr>
          <w:rFonts w:ascii="Consolas" w:hAnsi="Consolas" w:cs="Consolas"/>
          <w:sz w:val="20"/>
          <w:szCs w:val="20"/>
        </w:rPr>
        <w:t>lat</w:t>
      </w:r>
      <w:proofErr w:type="gramEnd"/>
      <w:r w:rsidRPr="00585A4F">
        <w:rPr>
          <w:rFonts w:ascii="Consolas" w:hAnsi="Consolas" w:cs="Consolas"/>
          <w:sz w:val="20"/>
          <w:szCs w:val="20"/>
        </w:rPr>
        <w:t>":43.1,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         "</w:t>
      </w:r>
      <w:proofErr w:type="spellStart"/>
      <w:proofErr w:type="gramStart"/>
      <w:r w:rsidRPr="00585A4F">
        <w:rPr>
          <w:rFonts w:ascii="Consolas" w:hAnsi="Consolas" w:cs="Consolas"/>
          <w:sz w:val="20"/>
          <w:szCs w:val="20"/>
        </w:rPr>
        <w:t>lon</w:t>
      </w:r>
      <w:proofErr w:type="spellEnd"/>
      <w:proofErr w:type="gramEnd"/>
      <w:r w:rsidRPr="00585A4F">
        <w:rPr>
          <w:rFonts w:ascii="Consolas" w:hAnsi="Consolas" w:cs="Consolas"/>
          <w:sz w:val="20"/>
          <w:szCs w:val="20"/>
        </w:rPr>
        <w:t>":-85.1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      },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      "</w:t>
      </w:r>
      <w:proofErr w:type="gramStart"/>
      <w:r w:rsidRPr="00585A4F">
        <w:rPr>
          <w:rFonts w:ascii="Consolas" w:hAnsi="Consolas" w:cs="Consolas"/>
          <w:sz w:val="20"/>
          <w:szCs w:val="20"/>
        </w:rPr>
        <w:t>se</w:t>
      </w:r>
      <w:proofErr w:type="gramEnd"/>
      <w:r w:rsidRPr="00585A4F">
        <w:rPr>
          <w:rFonts w:ascii="Consolas" w:hAnsi="Consolas" w:cs="Consolas"/>
          <w:sz w:val="20"/>
          <w:szCs w:val="20"/>
        </w:rPr>
        <w:t>":{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         "</w:t>
      </w:r>
      <w:proofErr w:type="gramStart"/>
      <w:r w:rsidRPr="00585A4F">
        <w:rPr>
          <w:rFonts w:ascii="Consolas" w:hAnsi="Consolas" w:cs="Consolas"/>
          <w:sz w:val="20"/>
          <w:szCs w:val="20"/>
        </w:rPr>
        <w:t>lat</w:t>
      </w:r>
      <w:proofErr w:type="gramEnd"/>
      <w:r w:rsidRPr="00585A4F">
        <w:rPr>
          <w:rFonts w:ascii="Consolas" w:hAnsi="Consolas" w:cs="Consolas"/>
          <w:sz w:val="20"/>
          <w:szCs w:val="20"/>
        </w:rPr>
        <w:t>":41.1,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         "</w:t>
      </w:r>
      <w:proofErr w:type="spellStart"/>
      <w:proofErr w:type="gramStart"/>
      <w:r w:rsidRPr="00585A4F">
        <w:rPr>
          <w:rFonts w:ascii="Consolas" w:hAnsi="Consolas" w:cs="Consolas"/>
          <w:sz w:val="20"/>
          <w:szCs w:val="20"/>
        </w:rPr>
        <w:t>lon</w:t>
      </w:r>
      <w:proofErr w:type="spellEnd"/>
      <w:proofErr w:type="gramEnd"/>
      <w:r w:rsidRPr="00585A4F">
        <w:rPr>
          <w:rFonts w:ascii="Consolas" w:hAnsi="Consolas" w:cs="Consolas"/>
          <w:sz w:val="20"/>
          <w:szCs w:val="20"/>
        </w:rPr>
        <w:t>":-82.1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      }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   }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}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},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"</w:t>
      </w:r>
      <w:proofErr w:type="gramStart"/>
      <w:r w:rsidRPr="00585A4F">
        <w:rPr>
          <w:rFonts w:ascii="Consolas" w:hAnsi="Consolas" w:cs="Consolas"/>
          <w:sz w:val="20"/>
          <w:szCs w:val="20"/>
        </w:rPr>
        <w:t>request</w:t>
      </w:r>
      <w:proofErr w:type="gramEnd"/>
      <w:r w:rsidRPr="00585A4F">
        <w:rPr>
          <w:rFonts w:ascii="Consolas" w:hAnsi="Consolas" w:cs="Consolas"/>
          <w:sz w:val="20"/>
          <w:szCs w:val="20"/>
        </w:rPr>
        <w:t>":{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"</w:t>
      </w:r>
      <w:proofErr w:type="gramStart"/>
      <w:r w:rsidRPr="00585A4F">
        <w:rPr>
          <w:rFonts w:ascii="Consolas" w:hAnsi="Consolas" w:cs="Consolas"/>
          <w:sz w:val="20"/>
          <w:szCs w:val="20"/>
        </w:rPr>
        <w:t>timeout</w:t>
      </w:r>
      <w:proofErr w:type="gramEnd"/>
      <w:r w:rsidRPr="00585A4F">
        <w:rPr>
          <w:rFonts w:ascii="Consolas" w:hAnsi="Consolas" w:cs="Consolas"/>
          <w:sz w:val="20"/>
          <w:szCs w:val="20"/>
        </w:rPr>
        <w:t>":4000,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"</w:t>
      </w:r>
      <w:proofErr w:type="gramStart"/>
      <w:r w:rsidRPr="00585A4F">
        <w:rPr>
          <w:rFonts w:ascii="Consolas" w:hAnsi="Consolas" w:cs="Consolas"/>
          <w:sz w:val="20"/>
          <w:szCs w:val="20"/>
        </w:rPr>
        <w:t>attempts</w:t>
      </w:r>
      <w:proofErr w:type="gramEnd"/>
      <w:r w:rsidRPr="00585A4F">
        <w:rPr>
          <w:rFonts w:ascii="Consolas" w:hAnsi="Consolas" w:cs="Consolas"/>
          <w:sz w:val="20"/>
          <w:szCs w:val="20"/>
        </w:rPr>
        <w:t>":2,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"</w:t>
      </w:r>
      <w:proofErr w:type="gramStart"/>
      <w:r w:rsidRPr="00585A4F">
        <w:rPr>
          <w:rFonts w:ascii="Consolas" w:hAnsi="Consolas" w:cs="Consolas"/>
          <w:sz w:val="20"/>
          <w:szCs w:val="20"/>
        </w:rPr>
        <w:t>ignore</w:t>
      </w:r>
      <w:proofErr w:type="gramEnd"/>
      <w:r w:rsidRPr="00585A4F">
        <w:rPr>
          <w:rFonts w:ascii="Consolas" w:hAnsi="Consolas" w:cs="Consolas"/>
          <w:sz w:val="20"/>
          <w:szCs w:val="20"/>
        </w:rPr>
        <w:t>":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585A4F">
        <w:rPr>
          <w:rFonts w:ascii="Consolas" w:hAnsi="Consolas" w:cs="Consolas"/>
          <w:sz w:val="20"/>
          <w:szCs w:val="20"/>
        </w:rPr>
        <w:t>false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},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"</w:t>
      </w:r>
      <w:proofErr w:type="gramStart"/>
      <w:r w:rsidRPr="00585A4F">
        <w:rPr>
          <w:rFonts w:ascii="Consolas" w:hAnsi="Consolas" w:cs="Consolas"/>
          <w:sz w:val="20"/>
          <w:szCs w:val="20"/>
        </w:rPr>
        <w:t>resend</w:t>
      </w:r>
      <w:proofErr w:type="gramEnd"/>
      <w:r w:rsidRPr="00585A4F">
        <w:rPr>
          <w:rFonts w:ascii="Consolas" w:hAnsi="Consolas" w:cs="Consolas"/>
          <w:sz w:val="20"/>
          <w:szCs w:val="20"/>
        </w:rPr>
        <w:t>":{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"</w:t>
      </w:r>
      <w:proofErr w:type="gramStart"/>
      <w:r w:rsidRPr="00585A4F">
        <w:rPr>
          <w:rFonts w:ascii="Consolas" w:hAnsi="Consolas" w:cs="Consolas"/>
          <w:sz w:val="20"/>
          <w:szCs w:val="20"/>
        </w:rPr>
        <w:t>timeout</w:t>
      </w:r>
      <w:proofErr w:type="gramEnd"/>
      <w:r w:rsidRPr="00585A4F">
        <w:rPr>
          <w:rFonts w:ascii="Consolas" w:hAnsi="Consolas" w:cs="Consolas"/>
          <w:sz w:val="20"/>
          <w:szCs w:val="20"/>
        </w:rPr>
        <w:t>":4000,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"</w:t>
      </w:r>
      <w:proofErr w:type="gramStart"/>
      <w:r w:rsidRPr="00585A4F">
        <w:rPr>
          <w:rFonts w:ascii="Consolas" w:hAnsi="Consolas" w:cs="Consolas"/>
          <w:sz w:val="20"/>
          <w:szCs w:val="20"/>
        </w:rPr>
        <w:t>attempts</w:t>
      </w:r>
      <w:proofErr w:type="gramEnd"/>
      <w:r w:rsidRPr="00585A4F">
        <w:rPr>
          <w:rFonts w:ascii="Consolas" w:hAnsi="Consolas" w:cs="Consolas"/>
          <w:sz w:val="20"/>
          <w:szCs w:val="20"/>
        </w:rPr>
        <w:t>":3,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"</w:t>
      </w:r>
      <w:proofErr w:type="gramStart"/>
      <w:r w:rsidRPr="00585A4F">
        <w:rPr>
          <w:rFonts w:ascii="Consolas" w:hAnsi="Consolas" w:cs="Consolas"/>
          <w:sz w:val="20"/>
          <w:szCs w:val="20"/>
        </w:rPr>
        <w:t>delay</w:t>
      </w:r>
      <w:proofErr w:type="gramEnd"/>
      <w:r w:rsidRPr="00585A4F">
        <w:rPr>
          <w:rFonts w:ascii="Consolas" w:hAnsi="Consolas" w:cs="Consolas"/>
          <w:sz w:val="20"/>
          <w:szCs w:val="20"/>
        </w:rPr>
        <w:t>":200,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"</w:t>
      </w:r>
      <w:proofErr w:type="gramStart"/>
      <w:r w:rsidRPr="00585A4F">
        <w:rPr>
          <w:rFonts w:ascii="Consolas" w:hAnsi="Consolas" w:cs="Consolas"/>
          <w:sz w:val="20"/>
          <w:szCs w:val="20"/>
        </w:rPr>
        <w:t>recvPort</w:t>
      </w:r>
      <w:proofErr w:type="gramEnd"/>
      <w:r w:rsidRPr="00585A4F">
        <w:rPr>
          <w:rFonts w:ascii="Consolas" w:hAnsi="Consolas" w:cs="Consolas"/>
          <w:sz w:val="20"/>
          <w:szCs w:val="20"/>
        </w:rPr>
        <w:t>":46754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},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"</w:t>
      </w:r>
      <w:proofErr w:type="gramStart"/>
      <w:r w:rsidRPr="00585A4F">
        <w:rPr>
          <w:rFonts w:ascii="Consolas" w:hAnsi="Consolas" w:cs="Consolas"/>
          <w:sz w:val="20"/>
          <w:szCs w:val="20"/>
        </w:rPr>
        <w:t>secure</w:t>
      </w:r>
      <w:proofErr w:type="gramEnd"/>
      <w:r w:rsidRPr="00585A4F">
        <w:rPr>
          <w:rFonts w:ascii="Consolas" w:hAnsi="Consolas" w:cs="Consolas"/>
          <w:sz w:val="20"/>
          <w:szCs w:val="20"/>
        </w:rPr>
        <w:t>":{</w:t>
      </w:r>
    </w:p>
    <w:p w:rsid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"</w:t>
      </w:r>
      <w:proofErr w:type="gramStart"/>
      <w:r w:rsidRPr="00585A4F">
        <w:rPr>
          <w:rFonts w:ascii="Consolas" w:hAnsi="Consolas" w:cs="Consolas"/>
          <w:sz w:val="20"/>
          <w:szCs w:val="20"/>
        </w:rPr>
        <w:t>enable</w:t>
      </w:r>
      <w:proofErr w:type="gramEnd"/>
      <w:r w:rsidRPr="00585A4F">
        <w:rPr>
          <w:rFonts w:ascii="Consolas" w:hAnsi="Consolas" w:cs="Consolas"/>
          <w:sz w:val="20"/>
          <w:szCs w:val="20"/>
        </w:rPr>
        <w:t>":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585A4F">
        <w:rPr>
          <w:rFonts w:ascii="Consolas" w:hAnsi="Consolas" w:cs="Consolas"/>
          <w:sz w:val="20"/>
          <w:szCs w:val="20"/>
        </w:rPr>
        <w:t>true,</w:t>
      </w:r>
    </w:p>
    <w:p w:rsidR="00873D45" w:rsidRPr="00585A4F" w:rsidRDefault="00873D45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873D45">
        <w:rPr>
          <w:rFonts w:ascii="Consolas" w:hAnsi="Consolas" w:cs="Consolas"/>
          <w:sz w:val="20"/>
          <w:szCs w:val="20"/>
        </w:rPr>
        <w:t xml:space="preserve">      "</w:t>
      </w:r>
      <w:proofErr w:type="spellStart"/>
      <w:proofErr w:type="gramStart"/>
      <w:r w:rsidRPr="00873D45">
        <w:rPr>
          <w:rFonts w:ascii="Consolas" w:hAnsi="Consolas" w:cs="Consolas"/>
          <w:sz w:val="20"/>
          <w:szCs w:val="20"/>
        </w:rPr>
        <w:t>psid</w:t>
      </w:r>
      <w:proofErr w:type="spellEnd"/>
      <w:proofErr w:type="gramEnd"/>
      <w:r w:rsidRPr="00873D45">
        <w:rPr>
          <w:rFonts w:ascii="Consolas" w:hAnsi="Consolas" w:cs="Consolas"/>
          <w:sz w:val="20"/>
          <w:szCs w:val="20"/>
        </w:rPr>
        <w:t>": 12257,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"</w:t>
      </w:r>
      <w:proofErr w:type="gramStart"/>
      <w:r w:rsidRPr="00585A4F">
        <w:rPr>
          <w:rFonts w:ascii="Consolas" w:hAnsi="Consolas" w:cs="Consolas"/>
          <w:sz w:val="20"/>
          <w:szCs w:val="20"/>
        </w:rPr>
        <w:t>certs</w:t>
      </w:r>
      <w:proofErr w:type="gramEnd"/>
      <w:r w:rsidRPr="00585A4F">
        <w:rPr>
          <w:rFonts w:ascii="Consolas" w:hAnsi="Consolas" w:cs="Consolas"/>
          <w:sz w:val="20"/>
          <w:szCs w:val="20"/>
        </w:rPr>
        <w:t>":[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   {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      "</w:t>
      </w:r>
      <w:proofErr w:type="gramStart"/>
      <w:r w:rsidRPr="00585A4F">
        <w:rPr>
          <w:rFonts w:ascii="Consolas" w:hAnsi="Consolas" w:cs="Consolas"/>
          <w:sz w:val="20"/>
          <w:szCs w:val="20"/>
        </w:rPr>
        <w:t>cert</w:t>
      </w:r>
      <w:proofErr w:type="gramEnd"/>
      <w:r w:rsidRPr="00585A4F">
        <w:rPr>
          <w:rFonts w:ascii="Consolas" w:hAnsi="Consolas" w:cs="Consolas"/>
          <w:sz w:val="20"/>
          <w:szCs w:val="20"/>
        </w:rPr>
        <w:t>":{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         "</w:t>
      </w:r>
      <w:proofErr w:type="gramStart"/>
      <w:r w:rsidRPr="00585A4F">
        <w:rPr>
          <w:rFonts w:ascii="Consolas" w:hAnsi="Consolas" w:cs="Consolas"/>
          <w:sz w:val="20"/>
          <w:szCs w:val="20"/>
        </w:rPr>
        <w:t>name</w:t>
      </w:r>
      <w:proofErr w:type="gramEnd"/>
      <w:r w:rsidRPr="00585A4F">
        <w:rPr>
          <w:rFonts w:ascii="Consolas" w:hAnsi="Consolas" w:cs="Consolas"/>
          <w:sz w:val="20"/>
          <w:szCs w:val="20"/>
        </w:rPr>
        <w:t>":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585A4F">
        <w:rPr>
          <w:rFonts w:ascii="Consolas" w:hAnsi="Consolas" w:cs="Consolas"/>
          <w:sz w:val="20"/>
          <w:szCs w:val="20"/>
        </w:rPr>
        <w:t>"CA",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         "path":"/root/store/</w:t>
      </w:r>
      <w:proofErr w:type="spellStart"/>
      <w:r w:rsidRPr="00585A4F">
        <w:rPr>
          <w:rFonts w:ascii="Consolas" w:hAnsi="Consolas" w:cs="Consolas"/>
          <w:sz w:val="20"/>
          <w:szCs w:val="20"/>
        </w:rPr>
        <w:t>ca.cert</w:t>
      </w:r>
      <w:proofErr w:type="spellEnd"/>
      <w:r w:rsidRPr="00585A4F">
        <w:rPr>
          <w:rFonts w:ascii="Consolas" w:hAnsi="Consolas" w:cs="Consolas"/>
          <w:sz w:val="20"/>
          <w:szCs w:val="20"/>
        </w:rPr>
        <w:t>"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lastRenderedPageBreak/>
        <w:t xml:space="preserve">            }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   },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   {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      "</w:t>
      </w:r>
      <w:proofErr w:type="gramStart"/>
      <w:r w:rsidRPr="00585A4F">
        <w:rPr>
          <w:rFonts w:ascii="Consolas" w:hAnsi="Consolas" w:cs="Consolas"/>
          <w:sz w:val="20"/>
          <w:szCs w:val="20"/>
        </w:rPr>
        <w:t>cert</w:t>
      </w:r>
      <w:proofErr w:type="gramEnd"/>
      <w:r w:rsidRPr="00585A4F">
        <w:rPr>
          <w:rFonts w:ascii="Consolas" w:hAnsi="Consolas" w:cs="Consolas"/>
          <w:sz w:val="20"/>
          <w:szCs w:val="20"/>
        </w:rPr>
        <w:t>":{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         "</w:t>
      </w:r>
      <w:proofErr w:type="gramStart"/>
      <w:r w:rsidRPr="00585A4F">
        <w:rPr>
          <w:rFonts w:ascii="Consolas" w:hAnsi="Consolas" w:cs="Consolas"/>
          <w:sz w:val="20"/>
          <w:szCs w:val="20"/>
        </w:rPr>
        <w:t>name</w:t>
      </w:r>
      <w:proofErr w:type="gramEnd"/>
      <w:r w:rsidRPr="00585A4F">
        <w:rPr>
          <w:rFonts w:ascii="Consolas" w:hAnsi="Consolas" w:cs="Consolas"/>
          <w:sz w:val="20"/>
          <w:szCs w:val="20"/>
        </w:rPr>
        <w:t>":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585A4F">
        <w:rPr>
          <w:rFonts w:ascii="Consolas" w:hAnsi="Consolas" w:cs="Consolas"/>
          <w:sz w:val="20"/>
          <w:szCs w:val="20"/>
        </w:rPr>
        <w:t>"RA",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         "path":"/root/store/</w:t>
      </w:r>
      <w:proofErr w:type="spellStart"/>
      <w:r w:rsidRPr="00585A4F">
        <w:rPr>
          <w:rFonts w:ascii="Consolas" w:hAnsi="Consolas" w:cs="Consolas"/>
          <w:sz w:val="20"/>
          <w:szCs w:val="20"/>
        </w:rPr>
        <w:t>ra.cert</w:t>
      </w:r>
      <w:proofErr w:type="spellEnd"/>
      <w:r w:rsidRPr="00585A4F">
        <w:rPr>
          <w:rFonts w:ascii="Consolas" w:hAnsi="Consolas" w:cs="Consolas"/>
          <w:sz w:val="20"/>
          <w:szCs w:val="20"/>
        </w:rPr>
        <w:t>"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      }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   },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   {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      "</w:t>
      </w:r>
      <w:proofErr w:type="gramStart"/>
      <w:r w:rsidRPr="00585A4F">
        <w:rPr>
          <w:rFonts w:ascii="Consolas" w:hAnsi="Consolas" w:cs="Consolas"/>
          <w:sz w:val="20"/>
          <w:szCs w:val="20"/>
        </w:rPr>
        <w:t>cert</w:t>
      </w:r>
      <w:proofErr w:type="gramEnd"/>
      <w:r w:rsidRPr="00585A4F">
        <w:rPr>
          <w:rFonts w:ascii="Consolas" w:hAnsi="Consolas" w:cs="Consolas"/>
          <w:sz w:val="20"/>
          <w:szCs w:val="20"/>
        </w:rPr>
        <w:t>":{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         "</w:t>
      </w:r>
      <w:proofErr w:type="gramStart"/>
      <w:r w:rsidRPr="00585A4F">
        <w:rPr>
          <w:rFonts w:ascii="Consolas" w:hAnsi="Consolas" w:cs="Consolas"/>
          <w:sz w:val="20"/>
          <w:szCs w:val="20"/>
        </w:rPr>
        <w:t>name</w:t>
      </w:r>
      <w:proofErr w:type="gramEnd"/>
      <w:r w:rsidRPr="00585A4F">
        <w:rPr>
          <w:rFonts w:ascii="Consolas" w:hAnsi="Consolas" w:cs="Consolas"/>
          <w:sz w:val="20"/>
          <w:szCs w:val="20"/>
        </w:rPr>
        <w:t>":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585A4F">
        <w:rPr>
          <w:rFonts w:ascii="Consolas" w:hAnsi="Consolas" w:cs="Consolas"/>
          <w:sz w:val="20"/>
          <w:szCs w:val="20"/>
        </w:rPr>
        <w:t>"Self",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         "path":"/root/store/</w:t>
      </w:r>
      <w:proofErr w:type="spellStart"/>
      <w:r w:rsidRPr="00585A4F">
        <w:rPr>
          <w:rFonts w:ascii="Consolas" w:hAnsi="Consolas" w:cs="Consolas"/>
          <w:sz w:val="20"/>
          <w:szCs w:val="20"/>
        </w:rPr>
        <w:t>sdw.cert</w:t>
      </w:r>
      <w:proofErr w:type="spellEnd"/>
      <w:r w:rsidRPr="00585A4F">
        <w:rPr>
          <w:rFonts w:ascii="Consolas" w:hAnsi="Consolas" w:cs="Consolas"/>
          <w:sz w:val="20"/>
          <w:szCs w:val="20"/>
        </w:rPr>
        <w:t>",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         "key":"/root/store/sdw_key.txt"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      }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   }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   ]</w:t>
      </w:r>
    </w:p>
    <w:p w:rsidR="00585A4F" w:rsidRPr="00585A4F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 xml:space="preserve">   }</w:t>
      </w:r>
    </w:p>
    <w:p w:rsidR="007B12C6" w:rsidRDefault="00585A4F" w:rsidP="00585A4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Consolas" w:hAnsi="Consolas" w:cs="Consolas"/>
          <w:sz w:val="20"/>
          <w:szCs w:val="20"/>
        </w:rPr>
      </w:pPr>
      <w:r w:rsidRPr="00585A4F">
        <w:rPr>
          <w:rFonts w:ascii="Consolas" w:hAnsi="Consolas" w:cs="Consolas"/>
          <w:sz w:val="20"/>
          <w:szCs w:val="20"/>
        </w:rPr>
        <w:t>}</w:t>
      </w:r>
    </w:p>
    <w:sectPr w:rsidR="007B12C6" w:rsidSect="00ED16C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7C4" w:rsidRDefault="00CD77C4" w:rsidP="0001010A">
      <w:pPr>
        <w:spacing w:after="0" w:line="240" w:lineRule="auto"/>
      </w:pPr>
      <w:r>
        <w:separator/>
      </w:r>
    </w:p>
  </w:endnote>
  <w:endnote w:type="continuationSeparator" w:id="0">
    <w:p w:rsidR="00CD77C4" w:rsidRDefault="00CD77C4" w:rsidP="00010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86453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010A" w:rsidRDefault="000101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713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1010A" w:rsidRDefault="000101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7C4" w:rsidRDefault="00CD77C4" w:rsidP="0001010A">
      <w:pPr>
        <w:spacing w:after="0" w:line="240" w:lineRule="auto"/>
      </w:pPr>
      <w:r>
        <w:separator/>
      </w:r>
    </w:p>
  </w:footnote>
  <w:footnote w:type="continuationSeparator" w:id="0">
    <w:p w:rsidR="00CD77C4" w:rsidRDefault="00CD77C4" w:rsidP="000101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ED4"/>
    <w:rsid w:val="0001010A"/>
    <w:rsid w:val="00062BA2"/>
    <w:rsid w:val="0009225C"/>
    <w:rsid w:val="000B0450"/>
    <w:rsid w:val="000B214C"/>
    <w:rsid w:val="000B785A"/>
    <w:rsid w:val="00114E0A"/>
    <w:rsid w:val="00114FA2"/>
    <w:rsid w:val="001655A4"/>
    <w:rsid w:val="001805C2"/>
    <w:rsid w:val="0019091A"/>
    <w:rsid w:val="00191BAB"/>
    <w:rsid w:val="001975BF"/>
    <w:rsid w:val="001C075F"/>
    <w:rsid w:val="002011A1"/>
    <w:rsid w:val="00212F65"/>
    <w:rsid w:val="00213518"/>
    <w:rsid w:val="00213F82"/>
    <w:rsid w:val="00213F85"/>
    <w:rsid w:val="0021598A"/>
    <w:rsid w:val="0026007C"/>
    <w:rsid w:val="00271FCA"/>
    <w:rsid w:val="00292F2E"/>
    <w:rsid w:val="00293645"/>
    <w:rsid w:val="002A62DE"/>
    <w:rsid w:val="0031166B"/>
    <w:rsid w:val="00366486"/>
    <w:rsid w:val="003D4448"/>
    <w:rsid w:val="004251E5"/>
    <w:rsid w:val="004377B2"/>
    <w:rsid w:val="00457392"/>
    <w:rsid w:val="004739F4"/>
    <w:rsid w:val="004B0521"/>
    <w:rsid w:val="004C5DC7"/>
    <w:rsid w:val="005240C5"/>
    <w:rsid w:val="00525ADC"/>
    <w:rsid w:val="00546DDD"/>
    <w:rsid w:val="00560723"/>
    <w:rsid w:val="0057556C"/>
    <w:rsid w:val="00577F85"/>
    <w:rsid w:val="005837CF"/>
    <w:rsid w:val="00583CB1"/>
    <w:rsid w:val="00585A4F"/>
    <w:rsid w:val="005A482E"/>
    <w:rsid w:val="005E2A8A"/>
    <w:rsid w:val="00600DD8"/>
    <w:rsid w:val="00650FDE"/>
    <w:rsid w:val="0067020A"/>
    <w:rsid w:val="006806BD"/>
    <w:rsid w:val="006948EE"/>
    <w:rsid w:val="00721153"/>
    <w:rsid w:val="00734181"/>
    <w:rsid w:val="00767DCC"/>
    <w:rsid w:val="007B12C6"/>
    <w:rsid w:val="007B26BC"/>
    <w:rsid w:val="00873D45"/>
    <w:rsid w:val="008F40F4"/>
    <w:rsid w:val="00916480"/>
    <w:rsid w:val="00937149"/>
    <w:rsid w:val="009558BE"/>
    <w:rsid w:val="00984891"/>
    <w:rsid w:val="00984E7A"/>
    <w:rsid w:val="009951E9"/>
    <w:rsid w:val="009C03F8"/>
    <w:rsid w:val="009F7DB8"/>
    <w:rsid w:val="00A269BC"/>
    <w:rsid w:val="00A5319E"/>
    <w:rsid w:val="00A61163"/>
    <w:rsid w:val="00A939A2"/>
    <w:rsid w:val="00A95ADE"/>
    <w:rsid w:val="00AC1BE4"/>
    <w:rsid w:val="00AE4E62"/>
    <w:rsid w:val="00B27B9C"/>
    <w:rsid w:val="00B41459"/>
    <w:rsid w:val="00B42E3C"/>
    <w:rsid w:val="00B86D49"/>
    <w:rsid w:val="00B96087"/>
    <w:rsid w:val="00B96EDF"/>
    <w:rsid w:val="00BB6513"/>
    <w:rsid w:val="00BC1AB2"/>
    <w:rsid w:val="00BD3D21"/>
    <w:rsid w:val="00C020C9"/>
    <w:rsid w:val="00C4283E"/>
    <w:rsid w:val="00C773BB"/>
    <w:rsid w:val="00C85E57"/>
    <w:rsid w:val="00CC19CC"/>
    <w:rsid w:val="00CD77C4"/>
    <w:rsid w:val="00D35779"/>
    <w:rsid w:val="00D40B09"/>
    <w:rsid w:val="00D526BA"/>
    <w:rsid w:val="00D805AF"/>
    <w:rsid w:val="00DC736E"/>
    <w:rsid w:val="00E1070E"/>
    <w:rsid w:val="00E140ED"/>
    <w:rsid w:val="00E313B3"/>
    <w:rsid w:val="00E80ED4"/>
    <w:rsid w:val="00E97705"/>
    <w:rsid w:val="00EB722F"/>
    <w:rsid w:val="00ED13CE"/>
    <w:rsid w:val="00ED16C0"/>
    <w:rsid w:val="00EE0188"/>
    <w:rsid w:val="00F130FB"/>
    <w:rsid w:val="00F342E9"/>
    <w:rsid w:val="00F9287A"/>
    <w:rsid w:val="00FC0FE8"/>
    <w:rsid w:val="00FC5E88"/>
    <w:rsid w:val="00FE7134"/>
    <w:rsid w:val="00FF2EDF"/>
    <w:rsid w:val="00FF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10A"/>
  </w:style>
  <w:style w:type="paragraph" w:styleId="Footer">
    <w:name w:val="footer"/>
    <w:basedOn w:val="Normal"/>
    <w:link w:val="FooterChar"/>
    <w:uiPriority w:val="99"/>
    <w:unhideWhenUsed/>
    <w:rsid w:val="00010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1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10A"/>
  </w:style>
  <w:style w:type="paragraph" w:styleId="Footer">
    <w:name w:val="footer"/>
    <w:basedOn w:val="Normal"/>
    <w:link w:val="FooterChar"/>
    <w:uiPriority w:val="99"/>
    <w:unhideWhenUsed/>
    <w:rsid w:val="00010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3805</TotalTime>
  <Pages>4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SAIC</Company>
  <LinksUpToDate>false</LinksUpToDate>
  <CharactersWithSpaces>7026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 Kunin</dc:creator>
  <cp:lastModifiedBy>David T. Brunner</cp:lastModifiedBy>
  <cp:revision>81</cp:revision>
  <cp:lastPrinted>2015-01-24T22:07:00Z</cp:lastPrinted>
  <dcterms:created xsi:type="dcterms:W3CDTF">2014-07-15T14:56:00Z</dcterms:created>
  <dcterms:modified xsi:type="dcterms:W3CDTF">2015-07-10T15:04:00Z</dcterms:modified>
</cp:coreProperties>
</file>