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efabs"/>
    <w:p>
      <w:pPr>
        <w:pStyle w:val="Heading1"/>
      </w:pPr>
      <w:r>
        <w:t xml:space="preserve">Prefabs</w:t>
      </w:r>
    </w:p>
    <w:p>
      <w:pPr>
        <w:pStyle w:val="FirstParagraph"/>
      </w:pPr>
      <w:r>
        <w:t xml:space="preserve">Unity creates prefab assets (</w:t>
      </w:r>
      <w:r>
        <w:rPr>
          <w:rStyle w:val="VerbatimChar"/>
        </w:rPr>
        <w:t xml:space="preserve">.prefab</w:t>
      </w:r>
      <w:r>
        <w:t xml:space="preserve"> </w:t>
      </w:r>
      <w:r>
        <w:t xml:space="preserve">files) when you drag a configured</w:t>
      </w:r>
      <w:r>
        <w:t xml:space="preserve"> </w:t>
      </w:r>
      <w:r>
        <w:t xml:space="preserve">GameObject from the scene Hierarchy into this folder. They can’t be hand-authored</w:t>
      </w:r>
      <w:r>
        <w:t xml:space="preserve"> </w:t>
      </w:r>
      <w:r>
        <w:t xml:space="preserve">here, so this file lists exactly which prefabs to create and how to configure each.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Step 4: Create the Prefabs</w:t>
      </w:r>
      <w:r>
        <w:rPr>
          <w:bCs/>
          <w:b/>
        </w:rPr>
        <w:t xml:space="preserve">”</w:t>
      </w:r>
      <w:r>
        <w:t xml:space="preserve"> </w:t>
      </w:r>
      <w:r>
        <w:t xml:space="preserve">in the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full steps.</w:t>
      </w:r>
    </w:p>
    <w:bookmarkStart w:id="25" w:name="prefabs-to-create"/>
    <w:p>
      <w:pPr>
        <w:pStyle w:val="Heading2"/>
      </w:pPr>
      <w:r>
        <w:t xml:space="preserve">Prefabs to create</w:t>
      </w:r>
    </w:p>
    <w:bookmarkStart w:id="20" w:name="playerbullet"/>
    <w:p>
      <w:pPr>
        <w:pStyle w:val="Heading3"/>
      </w:pPr>
      <w:r>
        <w:t xml:space="preserve">1. PlayerBullet</w:t>
      </w:r>
    </w:p>
    <w:p>
      <w:pPr>
        <w:numPr>
          <w:ilvl w:val="0"/>
          <w:numId w:val="1001"/>
        </w:numPr>
        <w:pStyle w:val="Compact"/>
      </w:pPr>
      <w:r>
        <w:t xml:space="preserve">SpriteRenderer (small thin sprite, e.g. cyan)</w:t>
      </w:r>
    </w:p>
    <w:p>
      <w:pPr>
        <w:numPr>
          <w:ilvl w:val="0"/>
          <w:numId w:val="1001"/>
        </w:numPr>
        <w:pStyle w:val="Compact"/>
      </w:pPr>
      <w:r>
        <w:t xml:space="preserve">BoxCollider2D / CircleCollider2D with</w:t>
      </w:r>
      <w:r>
        <w:t xml:space="preserve"> </w:t>
      </w:r>
      <w:r>
        <w:rPr>
          <w:bCs/>
          <w:b/>
        </w:rPr>
        <w:t xml:space="preserve">Is Trigger = true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Bullet</w:t>
      </w:r>
      <w:r>
        <w:t xml:space="preserve"> </w:t>
      </w:r>
      <w:r>
        <w:t xml:space="preserve">component (direction set at runtime by the shooter)</w:t>
      </w:r>
    </w:p>
    <w:p>
      <w:pPr>
        <w:numPr>
          <w:ilvl w:val="0"/>
          <w:numId w:val="1001"/>
        </w:numPr>
        <w:pStyle w:val="Compact"/>
      </w:pPr>
      <w:r>
        <w:t xml:space="preserve">Tag:</w:t>
      </w:r>
      <w:r>
        <w:t xml:space="preserve"> </w:t>
      </w:r>
      <w:r>
        <w:rPr>
          <w:iCs/>
          <w:i/>
        </w:rPr>
        <w:t xml:space="preserve">(none required)</w:t>
      </w:r>
    </w:p>
    <w:bookmarkEnd w:id="20"/>
    <w:bookmarkStart w:id="21" w:name="enemybullet"/>
    <w:p>
      <w:pPr>
        <w:pStyle w:val="Heading3"/>
      </w:pPr>
      <w:r>
        <w:t xml:space="preserve">2. EnemyBullet</w:t>
      </w:r>
    </w:p>
    <w:p>
      <w:pPr>
        <w:numPr>
          <w:ilvl w:val="0"/>
          <w:numId w:val="1002"/>
        </w:numPr>
        <w:pStyle w:val="Compact"/>
      </w:pPr>
      <w:r>
        <w:t xml:space="preserve">Same as PlayerBullet but a different color (e.g. red)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Bullet</w:t>
      </w:r>
      <w:r>
        <w:t xml:space="preserve"> </w:t>
      </w:r>
      <w:r>
        <w:t xml:space="preserve">component</w:t>
      </w:r>
    </w:p>
    <w:bookmarkEnd w:id="21"/>
    <w:bookmarkStart w:id="22" w:name="enemy"/>
    <w:p>
      <w:pPr>
        <w:pStyle w:val="Heading3"/>
      </w:pPr>
      <w:r>
        <w:t xml:space="preserve">3. Enemy</w:t>
      </w:r>
    </w:p>
    <w:p>
      <w:pPr>
        <w:numPr>
          <w:ilvl w:val="0"/>
          <w:numId w:val="1003"/>
        </w:numPr>
        <w:pStyle w:val="Compact"/>
      </w:pPr>
      <w:r>
        <w:t xml:space="preserve">SpriteRenderer (enemy ship sprite)</w:t>
      </w:r>
    </w:p>
    <w:p>
      <w:pPr>
        <w:numPr>
          <w:ilvl w:val="0"/>
          <w:numId w:val="1003"/>
        </w:numPr>
        <w:pStyle w:val="Compact"/>
      </w:pPr>
      <w:r>
        <w:t xml:space="preserve">Collider2D with</w:t>
      </w:r>
      <w:r>
        <w:t xml:space="preserve"> </w:t>
      </w:r>
      <w:r>
        <w:rPr>
          <w:bCs/>
          <w:b/>
        </w:rPr>
        <w:t xml:space="preserve">Is Trigger = true</w:t>
      </w:r>
    </w:p>
    <w:p>
      <w:pPr>
        <w:numPr>
          <w:ilvl w:val="0"/>
          <w:numId w:val="1003"/>
        </w:numPr>
        <w:pStyle w:val="Compact"/>
      </w:pPr>
      <w:r>
        <w:t xml:space="preserve">Rigidbody2D (Body Type = Kinematic, Gravity Scale = 0)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Enemy</w:t>
      </w:r>
      <w:r>
        <w:t xml:space="preserve"> </w:t>
      </w:r>
      <w:r>
        <w:t xml:space="preserve">component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HealthSystem</w:t>
      </w:r>
      <w:r>
        <w:t xml:space="preserve"> </w:t>
      </w:r>
      <w:r>
        <w:t xml:space="preserve">component (maxHealth ~50)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Enemy</w:t>
      </w:r>
      <w:r>
        <w:rPr>
          <w:bCs/>
          <w:b/>
        </w:rPr>
        <w:t xml:space="preserve">”</w:t>
      </w:r>
    </w:p>
    <w:bookmarkEnd w:id="22"/>
    <w:bookmarkStart w:id="23" w:name="Xf6703445ed9039b228cb7b65e4bd497c7efeaa9"/>
    <w:p>
      <w:pPr>
        <w:pStyle w:val="Heading3"/>
      </w:pPr>
      <w:r>
        <w:t xml:space="preserve">4. PowerUp_Health, PowerUp_RapidFire, PowerUp_Shield</w:t>
      </w:r>
    </w:p>
    <w:p>
      <w:pPr>
        <w:numPr>
          <w:ilvl w:val="0"/>
          <w:numId w:val="1004"/>
        </w:numPr>
        <w:pStyle w:val="Compact"/>
      </w:pPr>
      <w:r>
        <w:t xml:space="preserve">SpriteRenderer (distinct color/icon per type)</w:t>
      </w:r>
    </w:p>
    <w:p>
      <w:pPr>
        <w:numPr>
          <w:ilvl w:val="0"/>
          <w:numId w:val="1004"/>
        </w:numPr>
        <w:pStyle w:val="Compact"/>
      </w:pPr>
      <w:r>
        <w:t xml:space="preserve">Collider2D with</w:t>
      </w:r>
      <w:r>
        <w:t xml:space="preserve"> </w:t>
      </w:r>
      <w:r>
        <w:rPr>
          <w:bCs/>
          <w:b/>
        </w:rPr>
        <w:t xml:space="preserve">Is Trigger = true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PowerUp</w:t>
      </w:r>
      <w:r>
        <w:t xml:space="preserve"> </w:t>
      </w:r>
      <w:r>
        <w:t xml:space="preserve">component with the matching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selected</w:t>
      </w:r>
    </w:p>
    <w:bookmarkEnd w:id="23"/>
    <w:bookmarkStart w:id="24" w:name="X8dd90c0d2a1cf989a4254ccbeb09a435e1fbb84"/>
    <w:p>
      <w:pPr>
        <w:pStyle w:val="Heading3"/>
      </w:pPr>
      <w:r>
        <w:t xml:space="preserve">5. Player (optional prefab; can also live only in the scene)</w:t>
      </w:r>
    </w:p>
    <w:p>
      <w:pPr>
        <w:numPr>
          <w:ilvl w:val="0"/>
          <w:numId w:val="1005"/>
        </w:numPr>
        <w:pStyle w:val="Compact"/>
      </w:pPr>
      <w:r>
        <w:t xml:space="preserve">SpriteRenderer (player ship sprite)</w:t>
      </w:r>
    </w:p>
    <w:p>
      <w:pPr>
        <w:numPr>
          <w:ilvl w:val="0"/>
          <w:numId w:val="1005"/>
        </w:numPr>
        <w:pStyle w:val="Compact"/>
      </w:pPr>
      <w:r>
        <w:t xml:space="preserve">Collider2D with</w:t>
      </w:r>
      <w:r>
        <w:t xml:space="preserve"> </w:t>
      </w:r>
      <w:r>
        <w:rPr>
          <w:bCs/>
          <w:b/>
        </w:rPr>
        <w:t xml:space="preserve">Is Trigger = true</w:t>
      </w:r>
    </w:p>
    <w:p>
      <w:pPr>
        <w:numPr>
          <w:ilvl w:val="0"/>
          <w:numId w:val="1005"/>
        </w:numPr>
        <w:pStyle w:val="Compact"/>
      </w:pPr>
      <w:r>
        <w:t xml:space="preserve">Rigidbody2D (Kinematic, Gravity Scale = 0)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PlayerController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HealthSystem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Player</w:t>
      </w:r>
      <w:r>
        <w:rPr>
          <w:bCs/>
          <w:b/>
        </w:rPr>
        <w:t xml:space="preserve">”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2026-06-22T09:27:16Z</dcterms:created>
  <dcterms:modified xsi:type="dcterms:W3CDTF">2026-06-22T09:27:16Z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