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D62" w:rsidRDefault="00C77127">
      <w:proofErr w:type="spellStart"/>
      <w:r>
        <w:t>Magnaye</w:t>
      </w:r>
      <w:proofErr w:type="spellEnd"/>
      <w:r>
        <w:t>, Connie Anne T.</w:t>
      </w:r>
    </w:p>
    <w:p w:rsidR="00C77127" w:rsidRDefault="00C77127">
      <w:r>
        <w:t>PROGCON</w:t>
      </w:r>
    </w:p>
    <w:p w:rsidR="00C77127" w:rsidRDefault="00C77127" w:rsidP="00C77127">
      <w:pPr>
        <w:jc w:val="center"/>
      </w:pPr>
      <w:r>
        <w:t>First Half of PROGCON</w:t>
      </w:r>
    </w:p>
    <w:p w:rsidR="00C77127" w:rsidRDefault="00C77127" w:rsidP="00C77127"/>
    <w:p w:rsidR="00C77127" w:rsidRDefault="00C77127" w:rsidP="001C4A67">
      <w:pPr>
        <w:jc w:val="both"/>
      </w:pPr>
      <w:r>
        <w:tab/>
      </w:r>
      <w:r w:rsidR="001C4A67">
        <w:t>There are too many things that we do in PROGCON. Ev</w:t>
      </w:r>
      <w:bookmarkStart w:id="0" w:name="_GoBack"/>
      <w:bookmarkEnd w:id="0"/>
      <w:r w:rsidR="001C4A67">
        <w:t xml:space="preserve">en if I don’t know how to </w:t>
      </w:r>
      <w:r w:rsidR="007D1CD2">
        <w:t>keep pace</w:t>
      </w:r>
      <w:r w:rsidR="001C4A67">
        <w:t xml:space="preserve"> but still I did what I need to do as a student in my may of learning new things. PROGCON is not an easy subject for me because it’s an IT subject. I am not that good when it comes to technology. I am thankful because even if I know that the Midterm Exam is quite not easy to answer still I get a grade that is not letter. It is far from my expectation to get that grade because from the beginning I'm expecting R in my grades already.</w:t>
      </w:r>
    </w:p>
    <w:sectPr w:rsidR="00C7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127"/>
    <w:rsid w:val="001C4A67"/>
    <w:rsid w:val="0031249C"/>
    <w:rsid w:val="007D1CD2"/>
    <w:rsid w:val="00C77127"/>
    <w:rsid w:val="00FC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2019-12-06T09:55:00Z</dcterms:created>
  <dcterms:modified xsi:type="dcterms:W3CDTF">2019-12-12T05:22:00Z</dcterms:modified>
</cp:coreProperties>
</file>