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jpeg" ContentType="image/jpeg"/>
  <Override PartName="/word/styles.xml" ContentType="application/vnd.openxmlformats-officedocument.wordprocessingml.styles+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Normal"/>
            <w:ind w:firstLine="280"/>
            <w:rPr/>
          </w:pPr>
          <w:r>
            <w:rPr>
              <w:bdr w:val="single" w:sz="4" w:space="0" w:color="000000"/>
            </w:rPr>
            <w:t>関係社外秘</w:t>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drawing>
              <wp:anchor behindDoc="1" distT="0" distB="0" distL="0" distR="0" simplePos="0" locked="0" layoutInCell="0" allowOverlap="1" relativeHeight="21">
                <wp:simplePos x="0" y="0"/>
                <wp:positionH relativeFrom="margin">
                  <wp:align>center</wp:align>
                </wp:positionH>
                <wp:positionV relativeFrom="paragraph">
                  <wp:posOffset>6350</wp:posOffset>
                </wp:positionV>
                <wp:extent cx="4171950" cy="768985"/>
                <wp:effectExtent l="0" t="0" r="0" b="0"/>
                <wp:wrapNone/>
                <wp:docPr id="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pic:cNvPicPr>
                          <a:picLocks noChangeAspect="1" noChangeArrowheads="1"/>
                        </pic:cNvPicPr>
                      </pic:nvPicPr>
                      <pic:blipFill>
                        <a:blip r:embed="rId2"/>
                        <a:stretch>
                          <a:fillRect/>
                        </a:stretch>
                      </pic:blipFill>
                      <pic:spPr bwMode="auto">
                        <a:xfrm>
                          <a:off x="0" y="0"/>
                          <a:ext cx="4171950" cy="768985"/>
                        </a:xfrm>
                        <a:prstGeom prst="rect">
                          <a:avLst/>
                        </a:prstGeom>
                      </pic:spPr>
                    </pic:pic>
                  </a:graphicData>
                </a:graphic>
              </wp:anchor>
            </w:drawing>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Normal"/>
            <w:ind w:firstLine="180" w:left="840"/>
            <w:rPr>
              <w:rFonts w:ascii="メイリオ" w:hAnsi="メイリオ" w:eastAsia="メイリオ" w:cs="メイリオ"/>
            </w:rPr>
          </w:pPr>
          <w:r>
            <w:rPr>
              <w:rFonts w:eastAsia="メイリオ" w:cs="メイリオ" w:ascii="メイリオ" w:hAnsi="メイリオ"/>
            </w:rPr>
          </w:r>
        </w:p>
        <w:p>
          <w:pPr>
            <w:pStyle w:val="Style27"/>
            <w:rPr/>
          </w:pPr>
          <w:r>
            <w:rPr/>
            <w:t>チーム開発演習</w:t>
          </w:r>
        </w:p>
        <w:p>
          <w:pPr>
            <w:pStyle w:val="Style27"/>
            <w:rPr/>
          </w:pPr>
          <w:r>
            <w:rPr/>
            <w:t>シェアードショップ</w:t>
          </w:r>
        </w:p>
        <w:p>
          <w:pPr>
            <w:pStyle w:val="Style27"/>
            <w:rPr/>
          </w:pPr>
          <w:r>
            <w:rPr/>
            <w:t>通販システム</w:t>
          </w:r>
        </w:p>
        <w:p>
          <w:pPr>
            <w:pStyle w:val="Style27"/>
            <w:rPr/>
          </w:pPr>
          <w:r>
            <w:rPr/>
            <w:t>要件定義書</w:t>
          </w:r>
        </w:p>
        <w:p>
          <w:pPr>
            <w:pStyle w:val="Style27"/>
            <w:rPr/>
          </w:pPr>
          <w:r>
            <w:rPr/>
            <w:t>(</w:t>
          </w:r>
          <w:r>
            <w:rPr/>
            <w:t>変更・追加分</w:t>
          </w:r>
          <w:r>
            <w:rPr/>
            <w:t>)</w:t>
          </w:r>
        </w:p>
        <w:p>
          <w:pPr>
            <w:pStyle w:val="Normal"/>
            <w:widowControl/>
            <w:rPr>
              <w:sz w:val="24"/>
            </w:rPr>
          </w:pPr>
          <w:r>
            <w:rPr>
              <w:sz w:val="24"/>
            </w:rPr>
          </w:r>
          <w:r>
            <w:br w:type="page"/>
          </w:r>
        </w:p>
        <w:p>
          <w:pPr>
            <w:pStyle w:val="TOC1"/>
            <w:spacing w:before="0" w:after="0"/>
            <w:ind w:hanging="0" w:left="180" w:right="180"/>
            <w:rPr/>
          </w:pPr>
          <w:r>
            <w:rPr/>
          </w:r>
        </w:p>
        <w:p>
          <w:pPr>
            <w:pStyle w:val="TOCHeading"/>
            <w:spacing w:before="360" w:after="140"/>
            <w:ind w:firstLine="210"/>
            <w:rPr/>
          </w:pPr>
          <w:r>
            <w:rPr>
              <w:lang w:val="ja-JP"/>
            </w:rPr>
            <w:t>目次</w:t>
          </w:r>
        </w:p>
        <w:p>
          <w:pPr>
            <w:pStyle w:val="TOC1"/>
            <w:spacing w:before="180" w:after="0"/>
            <w:ind w:hanging="0" w:left="180" w:right="180"/>
            <w:rPr>
              <w:sz w:val="21"/>
              <w:szCs w:val="22"/>
            </w:rPr>
          </w:pPr>
          <w:r>
            <w:fldChar w:fldCharType="begin"/>
          </w:r>
          <w:r>
            <w:rPr>
              <w:webHidden/>
              <w:rStyle w:val="Style23"/>
              <w:vanish w:val="false"/>
            </w:rPr>
            <w:instrText xml:space="preserve"> TOC \z \o "1-3" \u \h</w:instrText>
          </w:r>
          <w:r>
            <w:rPr>
              <w:webHidden/>
              <w:rStyle w:val="Style23"/>
              <w:vanish w:val="false"/>
            </w:rPr>
            <w:fldChar w:fldCharType="separate"/>
          </w:r>
          <w:hyperlink w:anchor="_Toc100560652">
            <w:r>
              <w:rPr>
                <w:webHidden/>
                <w:rStyle w:val="Style23"/>
                <w:vanish w:val="false"/>
              </w:rPr>
              <w:t>１ はじめに</w:t>
            </w:r>
            <w:r>
              <w:rPr>
                <w:webHidden/>
              </w:rPr>
              <w:fldChar w:fldCharType="begin"/>
            </w:r>
            <w:r>
              <w:rPr>
                <w:webHidden/>
              </w:rPr>
              <w:instrText xml:space="preserve">PAGEREF _Toc100560652 \h</w:instrText>
            </w:r>
            <w:r>
              <w:rPr>
                <w:webHidden/>
              </w:rPr>
              <w:fldChar w:fldCharType="separate"/>
            </w:r>
            <w:r>
              <w:rPr>
                <w:rStyle w:val="Style23"/>
                <w:vanish w:val="false"/>
              </w:rPr>
              <w:tab/>
              <w:tab/>
              <w:t>2</w:t>
            </w:r>
            <w:r>
              <w:rPr>
                <w:webHidden/>
              </w:rPr>
              <w:fldChar w:fldCharType="end"/>
            </w:r>
          </w:hyperlink>
        </w:p>
        <w:p>
          <w:pPr>
            <w:pStyle w:val="TOC1"/>
            <w:spacing w:before="180" w:after="0"/>
            <w:ind w:hanging="0" w:left="180" w:right="180"/>
            <w:rPr>
              <w:sz w:val="21"/>
              <w:szCs w:val="22"/>
            </w:rPr>
          </w:pPr>
          <w:hyperlink w:anchor="_Toc100560653">
            <w:r>
              <w:rPr>
                <w:webHidden/>
                <w:rStyle w:val="Style23"/>
                <w:vanish w:val="false"/>
              </w:rPr>
              <w:t>２ シェアードショップのコンセプト</w:t>
            </w:r>
            <w:r>
              <w:rPr>
                <w:webHidden/>
              </w:rPr>
              <w:fldChar w:fldCharType="begin"/>
            </w:r>
            <w:r>
              <w:rPr>
                <w:webHidden/>
              </w:rPr>
              <w:instrText xml:space="preserve">PAGEREF _Toc100560653 \h</w:instrText>
            </w:r>
            <w:r>
              <w:rPr>
                <w:webHidden/>
              </w:rPr>
              <w:fldChar w:fldCharType="separate"/>
            </w:r>
            <w:r>
              <w:rPr>
                <w:rStyle w:val="Style23"/>
                <w:vanish w:val="false"/>
              </w:rPr>
              <w:tab/>
              <w:t>2</w:t>
            </w:r>
            <w:r>
              <w:rPr>
                <w:webHidden/>
              </w:rPr>
              <w:fldChar w:fldCharType="end"/>
            </w:r>
          </w:hyperlink>
        </w:p>
        <w:p>
          <w:pPr>
            <w:pStyle w:val="TOC1"/>
            <w:spacing w:before="180" w:after="0"/>
            <w:ind w:hanging="0" w:left="180" w:right="180"/>
            <w:rPr>
              <w:sz w:val="21"/>
              <w:szCs w:val="22"/>
            </w:rPr>
          </w:pPr>
          <w:hyperlink w:anchor="_Toc100560654">
            <w:r>
              <w:rPr>
                <w:webHidden/>
                <w:rStyle w:val="Style23"/>
                <w:vanish w:val="false"/>
              </w:rPr>
              <w:t>３ 要件変更・追加の目的</w:t>
            </w:r>
            <w:r>
              <w:rPr>
                <w:webHidden/>
              </w:rPr>
              <w:fldChar w:fldCharType="begin"/>
            </w:r>
            <w:r>
              <w:rPr>
                <w:webHidden/>
              </w:rPr>
              <w:instrText xml:space="preserve">PAGEREF _Toc100560654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655">
            <w:r>
              <w:rPr>
                <w:webHidden/>
                <w:rStyle w:val="Style23"/>
                <w:vanish w:val="false"/>
              </w:rPr>
              <w:t>３</w:t>
            </w:r>
            <w:r>
              <w:rPr>
                <w:rStyle w:val="Style23"/>
              </w:rPr>
              <w:t>-</w:t>
            </w:r>
            <w:r>
              <w:rPr>
                <w:rStyle w:val="Style23"/>
              </w:rPr>
              <w:t>１ 要件変更・追加のねらい</w:t>
            </w:r>
            <w:r>
              <w:rPr>
                <w:webHidden/>
              </w:rPr>
              <w:fldChar w:fldCharType="begin"/>
            </w:r>
            <w:r>
              <w:rPr>
                <w:webHidden/>
              </w:rPr>
              <w:instrText xml:space="preserve">PAGEREF _Toc100560655 \h</w:instrText>
            </w:r>
            <w:r>
              <w:rPr>
                <w:webHidden/>
              </w:rPr>
              <w:fldChar w:fldCharType="separate"/>
            </w:r>
            <w:r>
              <w:rPr>
                <w:rStyle w:val="Style23"/>
                <w:vanish w:val="false"/>
              </w:rPr>
              <w:tab/>
              <w:t>3</w:t>
            </w:r>
            <w:r>
              <w:rPr>
                <w:webHidden/>
              </w:rPr>
              <w:fldChar w:fldCharType="end"/>
            </w:r>
          </w:hyperlink>
        </w:p>
        <w:p>
          <w:pPr>
            <w:pStyle w:val="TOC2"/>
            <w:rPr>
              <w:szCs w:val="22"/>
            </w:rPr>
          </w:pPr>
          <w:hyperlink w:anchor="_Toc100560656">
            <w:r>
              <w:rPr>
                <w:webHidden/>
                <w:rStyle w:val="Style23"/>
                <w:vanish w:val="false"/>
              </w:rPr>
              <w:t>３</w:t>
            </w:r>
            <w:r>
              <w:rPr>
                <w:rStyle w:val="Style23"/>
              </w:rPr>
              <w:t>-</w:t>
            </w:r>
            <w:r>
              <w:rPr>
                <w:rStyle w:val="Style23"/>
              </w:rPr>
              <w:t>２ 要件変更・追加の背景</w:t>
            </w:r>
            <w:r>
              <w:rPr>
                <w:webHidden/>
              </w:rPr>
              <w:fldChar w:fldCharType="begin"/>
            </w:r>
            <w:r>
              <w:rPr>
                <w:webHidden/>
              </w:rPr>
              <w:instrText xml:space="preserve">PAGEREF _Toc100560656 \h</w:instrText>
            </w:r>
            <w:r>
              <w:rPr>
                <w:webHidden/>
              </w:rPr>
              <w:fldChar w:fldCharType="separate"/>
            </w:r>
            <w:r>
              <w:rPr>
                <w:rStyle w:val="Style23"/>
                <w:vanish w:val="false"/>
              </w:rPr>
              <w:tab/>
              <w:t>3</w:t>
            </w:r>
            <w:r>
              <w:rPr>
                <w:webHidden/>
              </w:rPr>
              <w:fldChar w:fldCharType="end"/>
            </w:r>
          </w:hyperlink>
        </w:p>
        <w:p>
          <w:pPr>
            <w:pStyle w:val="TOC1"/>
            <w:spacing w:before="180" w:after="0"/>
            <w:ind w:hanging="0" w:left="180" w:right="180"/>
            <w:rPr>
              <w:sz w:val="21"/>
              <w:szCs w:val="22"/>
            </w:rPr>
          </w:pPr>
          <w:hyperlink w:anchor="_Toc100560657">
            <w:r>
              <w:rPr>
                <w:webHidden/>
                <w:rStyle w:val="Style23"/>
                <w:vanish w:val="false"/>
              </w:rPr>
              <w:t>４ 変更・追加機能要件</w:t>
            </w:r>
            <w:r>
              <w:rPr>
                <w:webHidden/>
              </w:rPr>
              <w:fldChar w:fldCharType="begin"/>
            </w:r>
            <w:r>
              <w:rPr>
                <w:webHidden/>
              </w:rPr>
              <w:instrText xml:space="preserve">PAGEREF _Toc100560657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658">
            <w:r>
              <w:rPr>
                <w:webHidden/>
                <w:rStyle w:val="Style23"/>
                <w:vanish w:val="false"/>
              </w:rPr>
              <w:t>４</w:t>
            </w:r>
            <w:r>
              <w:rPr>
                <w:rStyle w:val="Style23"/>
              </w:rPr>
              <w:t>-</w:t>
            </w:r>
            <w:r>
              <w:rPr>
                <w:rStyle w:val="Style23"/>
              </w:rPr>
              <w:t>１ 変更機能・追加機能全体像</w:t>
            </w:r>
            <w:r>
              <w:rPr>
                <w:webHidden/>
              </w:rPr>
              <w:fldChar w:fldCharType="begin"/>
            </w:r>
            <w:r>
              <w:rPr>
                <w:webHidden/>
              </w:rPr>
              <w:instrText xml:space="preserve">PAGEREF _Toc100560658 \h</w:instrText>
            </w:r>
            <w:r>
              <w:rPr>
                <w:webHidden/>
              </w:rPr>
              <w:fldChar w:fldCharType="separate"/>
            </w:r>
            <w:r>
              <w:rPr>
                <w:rStyle w:val="Style23"/>
                <w:vanish w:val="false"/>
              </w:rPr>
              <w:tab/>
              <w:t>4</w:t>
            </w:r>
            <w:r>
              <w:rPr>
                <w:webHidden/>
              </w:rPr>
              <w:fldChar w:fldCharType="end"/>
            </w:r>
          </w:hyperlink>
        </w:p>
        <w:p>
          <w:pPr>
            <w:pStyle w:val="TOC2"/>
            <w:rPr>
              <w:szCs w:val="22"/>
            </w:rPr>
          </w:pPr>
          <w:hyperlink w:anchor="_Toc100560659">
            <w:r>
              <w:rPr>
                <w:webHidden/>
                <w:rStyle w:val="Style23"/>
                <w:vanish w:val="false"/>
              </w:rPr>
              <w:t>４</w:t>
            </w:r>
            <w:r>
              <w:rPr>
                <w:rStyle w:val="Style23"/>
              </w:rPr>
              <w:t>-</w:t>
            </w:r>
            <w:r>
              <w:rPr>
                <w:rStyle w:val="Style23"/>
              </w:rPr>
              <w:t>２ 変更機能・追加機能一覧</w:t>
            </w:r>
            <w:r>
              <w:rPr>
                <w:webHidden/>
              </w:rPr>
              <w:fldChar w:fldCharType="begin"/>
            </w:r>
            <w:r>
              <w:rPr>
                <w:webHidden/>
              </w:rPr>
              <w:instrText xml:space="preserve">PAGEREF _Toc100560659 \h</w:instrText>
            </w:r>
            <w:r>
              <w:rPr>
                <w:webHidden/>
              </w:rPr>
              <w:fldChar w:fldCharType="separate"/>
            </w:r>
            <w:r>
              <w:rPr>
                <w:rStyle w:val="Style23"/>
                <w:vanish w:val="false"/>
              </w:rPr>
              <w:tab/>
              <w:t>4</w:t>
            </w:r>
            <w:r>
              <w:rPr>
                <w:webHidden/>
              </w:rPr>
              <w:fldChar w:fldCharType="end"/>
            </w:r>
          </w:hyperlink>
        </w:p>
        <w:p>
          <w:pPr>
            <w:pStyle w:val="TOC1"/>
            <w:spacing w:before="180" w:after="0"/>
            <w:ind w:hanging="0" w:left="180" w:right="180"/>
            <w:rPr>
              <w:sz w:val="21"/>
              <w:szCs w:val="22"/>
            </w:rPr>
          </w:pPr>
          <w:hyperlink w:anchor="_Toc100560660">
            <w:r>
              <w:rPr>
                <w:webHidden/>
                <w:rStyle w:val="Style23"/>
                <w:vanish w:val="false"/>
              </w:rPr>
              <w:t>５ 品質要求の変更点</w:t>
            </w:r>
            <w:r>
              <w:rPr>
                <w:webHidden/>
              </w:rPr>
              <w:fldChar w:fldCharType="begin"/>
            </w:r>
            <w:r>
              <w:rPr>
                <w:webHidden/>
              </w:rPr>
              <w:instrText xml:space="preserve">PAGEREF _Toc100560660 \h</w:instrText>
            </w:r>
            <w:r>
              <w:rPr>
                <w:webHidden/>
              </w:rPr>
              <w:fldChar w:fldCharType="separate"/>
            </w:r>
            <w:r>
              <w:rPr>
                <w:rStyle w:val="Style23"/>
                <w:vanish w:val="false"/>
              </w:rPr>
              <w:tab/>
              <w:t>5</w:t>
            </w:r>
            <w:r>
              <w:rPr>
                <w:webHidden/>
              </w:rPr>
              <w:fldChar w:fldCharType="end"/>
            </w:r>
          </w:hyperlink>
        </w:p>
        <w:p>
          <w:pPr>
            <w:pStyle w:val="TOC1"/>
            <w:spacing w:before="180" w:after="0"/>
            <w:ind w:hanging="0" w:left="180" w:right="180"/>
            <w:rPr>
              <w:sz w:val="21"/>
              <w:szCs w:val="22"/>
            </w:rPr>
          </w:pPr>
          <w:hyperlink w:anchor="_Toc100560661">
            <w:r>
              <w:rPr>
                <w:webHidden/>
                <w:rStyle w:val="Style23"/>
                <w:vanish w:val="false"/>
              </w:rPr>
              <w:t>６ セキュリティ要求の変更点</w:t>
            </w:r>
            <w:r>
              <w:rPr>
                <w:webHidden/>
              </w:rPr>
              <w:fldChar w:fldCharType="begin"/>
            </w:r>
            <w:r>
              <w:rPr>
                <w:webHidden/>
              </w:rPr>
              <w:instrText xml:space="preserve">PAGEREF _Toc100560661 \h</w:instrText>
            </w:r>
            <w:r>
              <w:rPr>
                <w:webHidden/>
              </w:rPr>
              <w:fldChar w:fldCharType="separate"/>
            </w:r>
            <w:r>
              <w:rPr>
                <w:rStyle w:val="Style23"/>
                <w:vanish w:val="false"/>
              </w:rPr>
              <w:tab/>
              <w:t>5</w:t>
            </w:r>
            <w:r>
              <w:rPr>
                <w:webHidden/>
              </w:rPr>
              <w:fldChar w:fldCharType="end"/>
            </w:r>
          </w:hyperlink>
        </w:p>
        <w:p>
          <w:pPr>
            <w:pStyle w:val="Normal"/>
            <w:ind w:firstLine="177" w:left="840"/>
            <w:rPr/>
          </w:pPr>
          <w:r>
            <w:rPr/>
          </w:r>
          <w:r>
            <w:rPr/>
            <w:fldChar w:fldCharType="end"/>
          </w:r>
        </w:p>
      </w:sdtContent>
    </w:sdt>
    <w:p>
      <w:pPr>
        <w:pStyle w:val="Normal"/>
        <w:widowControl/>
        <w:rPr>
          <w:sz w:val="24"/>
        </w:rPr>
      </w:pPr>
      <w:r>
        <w:rPr>
          <w:sz w:val="24"/>
        </w:rPr>
      </w:r>
      <w:r>
        <w:br w:type="page"/>
      </w:r>
    </w:p>
    <w:p>
      <w:pPr>
        <w:pStyle w:val="Heading1"/>
        <w:numPr>
          <w:ilvl w:val="0"/>
          <w:numId w:val="2"/>
        </w:numPr>
        <w:spacing w:before="0" w:after="180"/>
        <w:ind w:firstLine="180" w:right="180"/>
        <w:rPr/>
      </w:pPr>
      <w:bookmarkStart w:id="0" w:name="_Toc100560652"/>
      <w:r>
        <w:rPr/>
        <w:t>はじめに</w:t>
      </w:r>
      <w:bookmarkEnd w:id="0"/>
    </w:p>
    <w:p>
      <w:pPr>
        <w:pStyle w:val="Normal"/>
        <w:rPr/>
      </w:pPr>
      <w:bookmarkStart w:id="1" w:name="_Hlk100163055"/>
      <w:r>
        <w:rPr/>
        <w:t>顧客要望から、シェアードショップ要件定義書に不足している点について決定した要件をまとめたものである。</w:t>
      </w:r>
      <w:bookmarkEnd w:id="1"/>
    </w:p>
    <w:p>
      <w:pPr>
        <w:pStyle w:val="Normal"/>
        <w:rPr/>
      </w:pPr>
      <w:r>
        <w:rPr/>
      </w:r>
    </w:p>
    <w:p>
      <w:pPr>
        <w:pStyle w:val="Normal"/>
        <w:rPr/>
      </w:pPr>
      <w:r>
        <w:rPr/>
        <w:t>・顧客の利便性を向上させる目的</w:t>
      </w:r>
    </w:p>
    <w:p>
      <w:pPr>
        <w:pStyle w:val="Normal"/>
        <w:ind w:firstLine="180" w:left="360"/>
        <w:rPr/>
      </w:pPr>
      <w:r>
        <w:rPr/>
      </w:r>
    </w:p>
    <w:p>
      <w:pPr>
        <w:pStyle w:val="Normal"/>
        <w:ind w:firstLine="180" w:left="840"/>
        <w:rPr/>
      </w:pPr>
      <w:r>
        <w:rPr/>
      </w:r>
    </w:p>
    <w:p>
      <w:pPr>
        <w:pStyle w:val="Heading1"/>
        <w:numPr>
          <w:ilvl w:val="0"/>
          <w:numId w:val="2"/>
        </w:numPr>
        <w:ind w:firstLine="180" w:right="180"/>
        <w:rPr/>
      </w:pPr>
      <w:bookmarkStart w:id="2" w:name="_Toc100560653"/>
      <w:r>
        <w:rPr/>
        <w:t>シェアードショップのコンセプト</w:t>
      </w:r>
      <w:bookmarkEnd w:id="2"/>
    </w:p>
    <w:p>
      <w:pPr>
        <w:pStyle w:val="Normal"/>
        <w:ind w:firstLine="180" w:left="840"/>
        <w:rPr/>
      </w:pPr>
      <w:r>
        <w:rPr/>
      </w:r>
    </w:p>
    <w:p>
      <w:pPr>
        <w:pStyle w:val="Normal"/>
        <w:rPr/>
      </w:pPr>
      <w:r>
        <w:rPr/>
        <w:t>シェアードショップのコンセプトを下記のように定義し、機能を検討した。</w:t>
      </w:r>
    </w:p>
    <w:p>
      <w:pPr>
        <w:pStyle w:val="Normal"/>
        <w:ind w:hanging="0" w:left="360"/>
        <w:rPr/>
      </w:pPr>
      <w:r>
        <w:rPr/>
      </w:r>
    </w:p>
    <w:p>
      <w:pPr>
        <w:pStyle w:val="Style29"/>
        <w:numPr>
          <w:ilvl w:val="0"/>
          <w:numId w:val="3"/>
        </w:numPr>
        <w:ind w:firstLine="180" w:left="847" w:right="180"/>
        <w:rPr/>
      </w:pPr>
      <w:r>
        <w:rPr/>
        <w:t>テーマカラー</w:t>
      </w:r>
      <w:r>
        <w:rPr/>
        <w:t xml:space="preserve">: </w:t>
      </w:r>
      <w:r>
        <w:rPr/>
        <w:t>青</w:t>
      </w:r>
    </w:p>
    <w:p>
      <w:pPr>
        <w:pStyle w:val="Style29"/>
        <w:numPr>
          <w:ilvl w:val="0"/>
          <w:numId w:val="0"/>
        </w:numPr>
        <w:ind w:hanging="0" w:left="847" w:right="180"/>
        <w:rPr/>
      </w:pPr>
      <w:r>
        <w:rPr/>
      </w:r>
    </w:p>
    <w:p>
      <w:pPr>
        <w:pStyle w:val="Style29"/>
        <w:numPr>
          <w:ilvl w:val="0"/>
          <w:numId w:val="3"/>
        </w:numPr>
        <w:ind w:firstLine="180" w:left="847" w:right="180"/>
        <w:rPr/>
      </w:pPr>
      <w:r>
        <w:rPr/>
        <w:t>コンセプト</w:t>
      </w:r>
      <w:r>
        <w:rPr/>
        <w:t>:</w:t>
      </w:r>
      <w:r>
        <w:rPr/>
        <w:t>顧客のニーズに合った機能</w:t>
      </w:r>
    </w:p>
    <w:p>
      <w:pPr>
        <w:pStyle w:val="Style29"/>
        <w:numPr>
          <w:ilvl w:val="0"/>
          <w:numId w:val="0"/>
        </w:numPr>
        <w:ind w:hanging="0" w:left="847" w:right="180"/>
        <w:rPr/>
      </w:pPr>
      <w:r>
        <w:rPr/>
      </w:r>
    </w:p>
    <w:p>
      <w:pPr>
        <w:pStyle w:val="Style29"/>
        <w:numPr>
          <w:ilvl w:val="0"/>
          <w:numId w:val="3"/>
        </w:numPr>
        <w:ind w:firstLine="180" w:left="847" w:right="180"/>
        <w:rPr/>
      </w:pPr>
      <w:r>
        <w:rPr/>
        <w:t>ターゲット層</w:t>
      </w:r>
      <w:r>
        <w:rPr/>
        <w:t xml:space="preserve">: </w:t>
      </w:r>
      <w:r>
        <w:rPr/>
        <w:t>すべての顧客</w:t>
      </w:r>
    </w:p>
    <w:p>
      <w:pPr>
        <w:pStyle w:val="ListParagraph"/>
        <w:numPr>
          <w:ilvl w:val="0"/>
          <w:numId w:val="0"/>
        </w:numPr>
        <w:ind w:hanging="0" w:left="420"/>
        <w:rPr/>
      </w:pPr>
      <w:r>
        <w:rPr/>
      </w:r>
    </w:p>
    <w:p>
      <w:pPr>
        <w:pStyle w:val="Style29"/>
        <w:numPr>
          <w:ilvl w:val="0"/>
          <w:numId w:val="3"/>
        </w:numPr>
        <w:ind w:firstLine="180" w:left="847" w:right="180"/>
        <w:rPr/>
      </w:pPr>
      <w:r>
        <w:rPr/>
        <w:t>ターゲット層の要望</w:t>
      </w:r>
      <w:r>
        <w:rPr/>
        <w:t xml:space="preserve">: </w:t>
      </w:r>
      <w:r>
        <w:rPr/>
        <w:t>自身の予算にあった商品の閲覧</w:t>
      </w:r>
    </w:p>
    <w:p>
      <w:pPr>
        <w:pStyle w:val="Normal"/>
        <w:ind w:firstLine="180" w:left="840"/>
        <w:rPr/>
      </w:pPr>
      <w:r>
        <w:rPr/>
      </w:r>
    </w:p>
    <w:p>
      <w:pPr>
        <w:pStyle w:val="Normal"/>
        <w:ind w:firstLine="180" w:left="840"/>
        <w:rPr/>
      </w:pPr>
      <w:r>
        <w:rPr/>
      </w:r>
      <w:r>
        <w:br w:type="page"/>
      </w:r>
    </w:p>
    <w:p>
      <w:pPr>
        <w:pStyle w:val="Heading1"/>
        <w:numPr>
          <w:ilvl w:val="0"/>
          <w:numId w:val="2"/>
        </w:numPr>
        <w:spacing w:before="0" w:after="180"/>
        <w:ind w:firstLine="180" w:right="180"/>
        <w:rPr/>
      </w:pPr>
      <w:bookmarkStart w:id="3" w:name="_Toc100560654"/>
      <w:bookmarkStart w:id="4" w:name="_Toc477244807"/>
      <w:r>
        <w:rPr/>
        <w:t>要件変更・追加の</w:t>
      </w:r>
      <w:bookmarkEnd w:id="4"/>
      <w:r>
        <w:rPr/>
        <w:t>目的</w:t>
      </w:r>
      <w:bookmarkEnd w:id="3"/>
    </w:p>
    <w:p>
      <w:pPr>
        <w:pStyle w:val="Heading2"/>
        <w:numPr>
          <w:ilvl w:val="1"/>
          <w:numId w:val="2"/>
        </w:numPr>
        <w:rPr/>
      </w:pPr>
      <w:bookmarkStart w:id="5" w:name="_Toc100560655"/>
      <w:r>
        <w:rPr/>
        <w:t>要件変更・追加のねらい</w:t>
      </w:r>
      <w:bookmarkEnd w:id="5"/>
    </w:p>
    <w:p>
      <w:pPr>
        <w:pStyle w:val="Normal"/>
        <w:ind w:firstLine="320" w:left="360"/>
        <w:rPr>
          <w:color w:val="FF0000"/>
          <w:sz w:val="32"/>
          <w:szCs w:val="32"/>
        </w:rPr>
      </w:pPr>
      <w:r>
        <w:rPr/>
        <w:t>顧客の利便性を向上させるために、以下の点を達成したい。</w:t>
      </w:r>
    </w:p>
    <w:p>
      <w:pPr>
        <w:pStyle w:val="Normal"/>
        <w:ind w:firstLine="320" w:left="360"/>
        <w:rPr/>
      </w:pPr>
      <w:r>
        <w:rPr/>
        <w:t>・顧客それぞれの予算に合った商品を表示</w:t>
      </w:r>
    </w:p>
    <w:p>
      <w:pPr>
        <w:pStyle w:val="Normal"/>
        <w:ind w:firstLine="320" w:left="360"/>
        <w:rPr/>
      </w:pPr>
      <w:r>
        <w:rPr/>
        <w:t>・どの層でも使いやすい検索機能</w:t>
      </w:r>
    </w:p>
    <w:p>
      <w:pPr>
        <w:pStyle w:val="Normal"/>
        <w:ind w:firstLine="320" w:left="360"/>
        <w:rPr/>
      </w:pPr>
      <w:r>
        <w:rPr/>
        <w:t>・注文した商品の状況を確認できる</w:t>
      </w:r>
    </w:p>
    <w:p>
      <w:pPr>
        <w:pStyle w:val="Normal"/>
        <w:ind w:firstLine="180" w:left="360"/>
        <w:rPr/>
      </w:pPr>
      <w:r>
        <w:rPr/>
      </w:r>
    </w:p>
    <w:p>
      <w:pPr>
        <w:pStyle w:val="Heading2"/>
        <w:numPr>
          <w:ilvl w:val="1"/>
          <w:numId w:val="2"/>
        </w:numPr>
        <w:rPr/>
      </w:pPr>
      <w:bookmarkStart w:id="6" w:name="_Toc100560656"/>
      <w:r>
        <w:rPr/>
        <w:t>要件変更・追加の背景</w:t>
      </w:r>
      <w:bookmarkEnd w:id="6"/>
    </w:p>
    <w:p>
      <w:pPr>
        <w:pStyle w:val="Normal"/>
        <w:rPr/>
      </w:pPr>
      <w:r>
        <w:rPr/>
        <w:t>　　　シェアードショップは昨年末にマスメディアに取り上げられて以降、顧客の数が飛躍的に増大した。</w:t>
      </w:r>
    </w:p>
    <w:p>
      <w:pPr>
        <w:pStyle w:val="Normal"/>
        <w:rPr/>
      </w:pPr>
      <w:r>
        <w:rPr/>
        <w:t>　　　それにより、今までより様々な層の顧客がシェアードショップを利用することが考えられる。</w:t>
      </w:r>
    </w:p>
    <w:p>
      <w:pPr>
        <w:pStyle w:val="Normal"/>
        <w:rPr/>
      </w:pPr>
      <w:r>
        <w:rPr/>
        <w:t>　　　そうした中で、様々な顧客の層に合わせた予算内の商品を検索・表示する機能及び、注文した商品の状況を把握でき</w:t>
      </w:r>
    </w:p>
    <w:p>
      <w:pPr>
        <w:pStyle w:val="Normal"/>
        <w:rPr/>
      </w:pPr>
      <w:r>
        <w:rPr/>
        <w:t>　　　る機能を追加することにより、顧客の利便性　の向上および満足度の向上を図る。</w:t>
      </w:r>
    </w:p>
    <w:p>
      <w:pPr>
        <w:pStyle w:val="Normal"/>
        <w:ind w:firstLine="180" w:left="840"/>
        <w:rPr/>
      </w:pPr>
      <w:r>
        <w:rPr/>
      </w:r>
    </w:p>
    <w:p>
      <w:pPr>
        <w:pStyle w:val="Normal"/>
        <w:widowControl/>
        <w:rPr/>
      </w:pPr>
      <w:r>
        <w:rPr/>
      </w:r>
      <w:r>
        <w:br w:type="page"/>
      </w:r>
    </w:p>
    <w:p>
      <w:pPr>
        <w:pStyle w:val="Heading1"/>
        <w:numPr>
          <w:ilvl w:val="0"/>
          <w:numId w:val="2"/>
        </w:numPr>
        <w:spacing w:before="0" w:after="180"/>
        <w:ind w:firstLine="180" w:right="180"/>
        <w:rPr/>
      </w:pPr>
      <w:bookmarkStart w:id="7" w:name="_Toc445992718"/>
      <w:bookmarkStart w:id="8" w:name="_Toc477244811"/>
      <w:bookmarkStart w:id="9" w:name="_Toc100560657"/>
      <w:bookmarkStart w:id="10" w:name="_Toc412801076"/>
      <w:bookmarkStart w:id="11" w:name="_Toc412819990"/>
      <w:bookmarkStart w:id="12" w:name="_Toc413412756"/>
      <w:bookmarkEnd w:id="10"/>
      <w:bookmarkEnd w:id="11"/>
      <w:bookmarkEnd w:id="12"/>
      <w:r>
        <w:rPr/>
        <w:t>変更・追加機能要件</w:t>
      </w:r>
      <w:bookmarkEnd w:id="7"/>
      <w:bookmarkEnd w:id="8"/>
      <w:bookmarkEnd w:id="9"/>
    </w:p>
    <w:p>
      <w:pPr>
        <w:pStyle w:val="Heading2"/>
        <w:numPr>
          <w:ilvl w:val="1"/>
          <w:numId w:val="2"/>
        </w:numPr>
        <w:rPr/>
      </w:pPr>
      <w:bookmarkStart w:id="13" w:name="_Toc100560658"/>
      <w:r>
        <w:rPr/>
        <w:t>変更機能・追加機能全体</w:t>
      </w:r>
      <w:bookmarkStart w:id="14" w:name="_Hlk99648450"/>
      <w:bookmarkEnd w:id="13"/>
      <w:r>
        <w:rPr/>
        <w:t>像</w:t>
      </w:r>
      <w:bookmarkEnd w:id="14"/>
    </w:p>
    <w:p>
      <w:pPr>
        <w:pStyle w:val="Normal"/>
        <w:ind w:firstLine="320" w:left="360"/>
        <w:rPr>
          <w:sz w:val="24"/>
          <w:szCs w:val="24"/>
        </w:rPr>
      </w:pPr>
      <w:r>
        <w:rPr>
          <w:sz w:val="24"/>
          <w:szCs w:val="24"/>
        </w:rPr>
        <w:t>価格別検索機能・発送状況確認機能</w:t>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mc:AlternateContent>
          <mc:Choice Requires="wps">
            <w:drawing>
              <wp:anchor behindDoc="0" distT="41275" distB="41275" distL="41910" distR="40640" simplePos="0" locked="0" layoutInCell="1" allowOverlap="1" relativeHeight="37">
                <wp:simplePos x="0" y="0"/>
                <wp:positionH relativeFrom="column">
                  <wp:posOffset>-1011555</wp:posOffset>
                </wp:positionH>
                <wp:positionV relativeFrom="paragraph">
                  <wp:posOffset>124460</wp:posOffset>
                </wp:positionV>
                <wp:extent cx="809625" cy="332740"/>
                <wp:effectExtent l="41910" t="41275" r="40640" b="41275"/>
                <wp:wrapNone/>
                <wp:docPr id="2" name="Text Box 1"/>
                <a:graphic xmlns:a="http://schemas.openxmlformats.org/drawingml/2006/main">
                  <a:graphicData uri="http://schemas.microsoft.com/office/word/2010/wordprocessingShape">
                    <wps:wsp>
                      <wps:cNvSpPr/>
                      <wps:spPr>
                        <a:xfrm>
                          <a:off x="0" y="0"/>
                          <a:ext cx="809640" cy="332640"/>
                        </a:xfrm>
                        <a:prstGeom prst="rect">
                          <a:avLst/>
                        </a:prstGeom>
                        <a:noFill/>
                        <a:ln w="82440">
                          <a:solidFill>
                            <a:srgbClr val="fcd5b5"/>
                          </a:solidFill>
                          <a:miter/>
                        </a:ln>
                      </wps:spPr>
                      <wps:style>
                        <a:lnRef idx="0"/>
                        <a:fillRef idx="0"/>
                        <a:effectRef idx="0"/>
                        <a:fontRef idx="minor"/>
                      </wps:style>
                      <wps:bodyPr/>
                    </wps:wsp>
                  </a:graphicData>
                </a:graphic>
              </wp:anchor>
            </w:drawing>
          </mc:Choice>
          <mc:Fallback>
            <w:pict>
              <v:rect id="shape_0" ID="Text Box 1" path="m0,0l-2147483645,0l-2147483645,-2147483646l0,-2147483646xe" stroked="t" o:allowincell="f" style="position:absolute;margin-left:-79.65pt;margin-top:9.8pt;width:63.7pt;height:26.15pt;mso-wrap-style:none;v-text-anchor:middle">
                <v:fill o:detectmouseclick="t" on="false"/>
                <v:stroke color="#fcd5b5" weight="82440" joinstyle="miter" endcap="flat"/>
                <w10:wrap type="none"/>
              </v:rect>
            </w:pict>
          </mc:Fallback>
        </mc:AlternateContent>
      </w:r>
    </w:p>
    <w:p>
      <w:pPr>
        <w:pStyle w:val="Normal"/>
        <w:ind w:firstLine="180" w:left="840"/>
        <w:rPr/>
      </w:pPr>
      <w:r>
        <w:rPr/>
        <w:drawing>
          <wp:anchor behindDoc="0" distT="0" distB="0" distL="114300" distR="114300" simplePos="0" locked="0" layoutInCell="0" allowOverlap="1" relativeHeight="22" wp14:anchorId="5D732963">
            <wp:simplePos x="0" y="0"/>
            <wp:positionH relativeFrom="column">
              <wp:posOffset>2933700</wp:posOffset>
            </wp:positionH>
            <wp:positionV relativeFrom="page">
              <wp:posOffset>3542665</wp:posOffset>
            </wp:positionV>
            <wp:extent cx="2047875" cy="1533525"/>
            <wp:effectExtent l="0" t="0" r="0" b="0"/>
            <wp:wrapTight wrapText="bothSides">
              <wp:wrapPolygon edited="0">
                <wp:start x="11252" y="-537"/>
                <wp:lineTo x="10448" y="0"/>
                <wp:lineTo x="10448" y="4293"/>
                <wp:lineTo x="-603" y="4293"/>
                <wp:lineTo x="-1005" y="13148"/>
                <wp:lineTo x="9846" y="17173"/>
                <wp:lineTo x="11252" y="22271"/>
                <wp:lineTo x="21901" y="22271"/>
                <wp:lineTo x="22102" y="21466"/>
                <wp:lineTo x="22303" y="4293"/>
                <wp:lineTo x="21901" y="268"/>
                <wp:lineTo x="21901" y="-537"/>
                <wp:lineTo x="11252" y="-537"/>
              </wp:wrapPolygon>
            </wp:wrapTight>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anchor>
        </w:drawing>
        <w:drawing>
          <wp:anchor behindDoc="0" distT="0" distB="0" distL="114300" distR="114300" simplePos="0" locked="0" layoutInCell="0" allowOverlap="1" relativeHeight="35" wp14:anchorId="0D5743D4">
            <wp:simplePos x="0" y="0"/>
            <wp:positionH relativeFrom="column">
              <wp:posOffset>2924175</wp:posOffset>
            </wp:positionH>
            <wp:positionV relativeFrom="page">
              <wp:posOffset>4863465</wp:posOffset>
            </wp:positionV>
            <wp:extent cx="2047875" cy="952500"/>
            <wp:effectExtent l="0" t="0" r="0" b="0"/>
            <wp:wrapTight wrapText="bothSides">
              <wp:wrapPolygon edited="0">
                <wp:start x="-804" y="6480"/>
                <wp:lineTo x="-804" y="15552"/>
                <wp:lineTo x="22102" y="15552"/>
                <wp:lineTo x="22102" y="6480"/>
                <wp:lineTo x="-804" y="6480"/>
              </wp:wrapPolygon>
            </wp:wrapTight>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drawing>
          <wp:anchor behindDoc="0" distT="0" distB="0" distL="114300" distR="114300" simplePos="0" locked="0" layoutInCell="0" allowOverlap="1" relativeHeight="36" wp14:anchorId="46AADD6F">
            <wp:simplePos x="0" y="0"/>
            <wp:positionH relativeFrom="column">
              <wp:posOffset>333375</wp:posOffset>
            </wp:positionH>
            <wp:positionV relativeFrom="page">
              <wp:posOffset>3656965</wp:posOffset>
            </wp:positionV>
            <wp:extent cx="2047875" cy="1533525"/>
            <wp:effectExtent l="0" t="0" r="0" b="0"/>
            <wp:wrapTight wrapText="bothSides">
              <wp:wrapPolygon edited="0">
                <wp:start x="11051" y="-537"/>
                <wp:lineTo x="10448" y="4293"/>
                <wp:lineTo x="-402" y="4293"/>
                <wp:lineTo x="-804" y="13416"/>
                <wp:lineTo x="8841" y="17173"/>
                <wp:lineTo x="10448" y="17173"/>
                <wp:lineTo x="11051" y="22539"/>
                <wp:lineTo x="22303" y="22539"/>
                <wp:lineTo x="22504" y="4293"/>
                <wp:lineTo x="22102" y="268"/>
                <wp:lineTo x="22102" y="-537"/>
                <wp:lineTo x="11051" y="-537"/>
              </wp:wrapPolygon>
            </wp:wrapTight>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pPr>
        <w:pStyle w:val="Normal"/>
        <w:ind w:firstLine="180" w:left="840"/>
        <w:rPr/>
      </w:pPr>
      <w:r>
        <w:rPr/>
      </w:r>
    </w:p>
    <w:p>
      <w:pPr>
        <w:pStyle w:val="Normal"/>
        <w:ind w:firstLine="180" w:left="840"/>
        <w:rPr/>
      </w:pPr>
      <w:r>
        <w:rPr/>
        <mc:AlternateContent>
          <mc:Choice Requires="wps">
            <w:drawing>
              <wp:anchor behindDoc="0" distT="41275" distB="41275" distL="41910" distR="40640" simplePos="0" locked="0" layoutInCell="1" allowOverlap="1" relativeHeight="38" wp14:anchorId="30BF31C0">
                <wp:simplePos x="0" y="0"/>
                <wp:positionH relativeFrom="column">
                  <wp:posOffset>1577340</wp:posOffset>
                </wp:positionH>
                <wp:positionV relativeFrom="paragraph">
                  <wp:posOffset>124460</wp:posOffset>
                </wp:positionV>
                <wp:extent cx="821055" cy="280035"/>
                <wp:effectExtent l="41910" t="41275" r="40640" b="41275"/>
                <wp:wrapNone/>
                <wp:docPr id="6" name="Text Box 2"/>
                <a:graphic xmlns:a="http://schemas.openxmlformats.org/drawingml/2006/main">
                  <a:graphicData uri="http://schemas.microsoft.com/office/word/2010/wordprocessingShape">
                    <wps:wsp>
                      <wps:cNvSpPr/>
                      <wps:spPr>
                        <a:xfrm>
                          <a:off x="0" y="0"/>
                          <a:ext cx="821160" cy="280080"/>
                        </a:xfrm>
                        <a:prstGeom prst="rect">
                          <a:avLst/>
                        </a:prstGeom>
                        <a:noFill/>
                        <a:ln w="82550">
                          <a:solidFill>
                            <a:srgbClr val="fcd5b5"/>
                          </a:solidFill>
                          <a:miter/>
                        </a:ln>
                      </wps:spPr>
                      <wps:style>
                        <a:lnRef idx="0"/>
                        <a:fillRef idx="0"/>
                        <a:effectRef idx="0"/>
                        <a:fontRef idx="minor"/>
                      </wps:style>
                      <wps:txbx>
                        <w:txbxContent>
                          <w:p>
                            <w:pPr>
                              <w:pStyle w:val="-9pt1"/>
                              <w:jc w:val="center"/>
                              <w:rPr/>
                            </w:pPr>
                            <w:r>
                              <w:rPr/>
                            </w:r>
                          </w:p>
                        </w:txbxContent>
                      </wps:txbx>
                      <wps:bodyPr lIns="0" rIns="0" tIns="9000" bIns="9000" anchor="ctr" upright="1">
                        <a:noAutofit/>
                      </wps:bodyPr>
                    </wps:wsp>
                  </a:graphicData>
                </a:graphic>
              </wp:anchor>
            </w:drawing>
          </mc:Choice>
          <mc:Fallback>
            <w:pict>
              <v:rect id="shape_0" ID="Text Box 2" path="m0,0l-2147483645,0l-2147483645,-2147483646l0,-2147483646xe" stroked="t" o:allowincell="f" style="position:absolute;margin-left:124.2pt;margin-top:9.8pt;width:64.6pt;height:22pt;mso-wrap-style:none;v-text-anchor:middle" wp14:anchorId="30BF31C0">
                <v:fill o:detectmouseclick="t" on="false"/>
                <v:stroke color="#fcd5b5" weight="82440" joinstyle="miter" endcap="flat"/>
                <v:textbox>
                  <w:txbxContent>
                    <w:p>
                      <w:pPr>
                        <w:pStyle w:val="-9pt1"/>
                        <w:jc w:val="center"/>
                        <w:rPr/>
                      </w:pPr>
                      <w:r>
                        <w:rPr/>
                      </w:r>
                    </w:p>
                  </w:txbxContent>
                </v:textbox>
                <w10:wrap type="none"/>
              </v:rect>
            </w:pict>
          </mc:Fallback>
        </mc:AlternateContent>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pPr>
      <w:r>
        <w:rPr/>
      </w:r>
    </w:p>
    <w:p>
      <w:pPr>
        <w:pStyle w:val="Normal"/>
        <w:ind w:firstLine="180" w:left="840"/>
        <w:rPr>
          <w:sz w:val="24"/>
          <w:szCs w:val="24"/>
        </w:rPr>
      </w:pPr>
      <w:r>
        <w:rPr/>
        <mc:AlternateContent>
          <mc:Choice Requires="wps">
            <w:drawing>
              <wp:anchor behindDoc="0" distT="3175" distB="3175" distL="3175" distR="3175" simplePos="0" locked="0" layoutInCell="1" allowOverlap="1" relativeHeight="23" wp14:anchorId="52BDCB4E">
                <wp:simplePos x="0" y="0"/>
                <wp:positionH relativeFrom="column">
                  <wp:posOffset>5534025</wp:posOffset>
                </wp:positionH>
                <wp:positionV relativeFrom="paragraph">
                  <wp:posOffset>-2552700</wp:posOffset>
                </wp:positionV>
                <wp:extent cx="944880" cy="1714500"/>
                <wp:effectExtent l="3175" t="3175" r="3175" b="3175"/>
                <wp:wrapNone/>
                <wp:docPr id="7" name="テキスト ボックス 43"/>
                <a:graphic xmlns:a="http://schemas.openxmlformats.org/drawingml/2006/main">
                  <a:graphicData uri="http://schemas.microsoft.com/office/word/2010/wordprocessingShape">
                    <wps:wsp>
                      <wps:cNvSpPr/>
                      <wps:spPr>
                        <a:xfrm>
                          <a:off x="0" y="0"/>
                          <a:ext cx="945000" cy="1714680"/>
                        </a:xfrm>
                        <a:prstGeom prst="rect">
                          <a:avLst/>
                        </a:prstGeom>
                        <a:no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Style33"/>
                              <w:ind w:firstLine="180" w:left="121"/>
                              <w:rPr/>
                            </w:pPr>
                            <w:r>
                              <w:rPr/>
                              <w:t>＜凡例＞</w:t>
                            </w:r>
                          </w:p>
                        </w:txbxContent>
                      </wps:txbx>
                      <wps:bodyPr lIns="0" rIns="0" tIns="0" bIns="0" anchor="t">
                        <a:prstTxWarp prst="textNoShape"/>
                        <a:noAutofit/>
                      </wps:bodyPr>
                    </wps:wsp>
                  </a:graphicData>
                </a:graphic>
              </wp:anchor>
            </w:drawing>
          </mc:Choice>
          <mc:Fallback>
            <w:pict>
              <v:rect id="shape_0" ID="テキスト ボックス 43" path="m0,0l-2147483645,0l-2147483645,-2147483646l0,-2147483646xe" stroked="t" o:allowincell="f" style="position:absolute;margin-left:435.75pt;margin-top:-201pt;width:74.35pt;height:134.95pt;mso-wrap-style:square;v-text-anchor:top" wp14:anchorId="52BDCB4E">
                <v:fill o:detectmouseclick="t" on="false"/>
                <v:stroke color="black" weight="6480" joinstyle="round" endcap="flat"/>
                <v:textbox>
                  <w:txbxContent>
                    <w:p>
                      <w:pPr>
                        <w:pStyle w:val="Style33"/>
                        <w:ind w:firstLine="180" w:left="121"/>
                        <w:rPr/>
                      </w:pPr>
                      <w:r>
                        <w:rPr/>
                        <w:t>＜凡例＞</w:t>
                      </w:r>
                    </w:p>
                  </w:txbxContent>
                </v:textbox>
                <w10:wrap type="none"/>
              </v:rect>
            </w:pict>
          </mc:Fallback>
        </mc:AlternateContent>
        <mc:AlternateContent>
          <mc:Choice Requires="wps">
            <w:drawing>
              <wp:anchor behindDoc="0" distT="13970" distB="12700" distL="13970" distR="12700" simplePos="0" locked="0" layoutInCell="1" allowOverlap="1" relativeHeight="25" wp14:anchorId="562D5AA2">
                <wp:simplePos x="0" y="0"/>
                <wp:positionH relativeFrom="column">
                  <wp:posOffset>238125</wp:posOffset>
                </wp:positionH>
                <wp:positionV relativeFrom="page">
                  <wp:posOffset>3018790</wp:posOffset>
                </wp:positionV>
                <wp:extent cx="2276475" cy="3000375"/>
                <wp:effectExtent l="13970" t="13970" r="12700" b="12700"/>
                <wp:wrapNone/>
                <wp:docPr id="8" name="角丸四角形 35"/>
                <a:graphic xmlns:a="http://schemas.openxmlformats.org/drawingml/2006/main">
                  <a:graphicData uri="http://schemas.microsoft.com/office/word/2010/wordprocessingShape">
                    <wps:wsp>
                      <wps:cNvSpPr/>
                      <wps:spPr>
                        <a:xfrm>
                          <a:off x="0" y="0"/>
                          <a:ext cx="2276640" cy="3000240"/>
                        </a:xfrm>
                        <a:prstGeom prst="roundRect">
                          <a:avLst>
                            <a:gd name="adj" fmla="val 16667"/>
                          </a:avLst>
                        </a:prstGeom>
                        <a:noFill/>
                        <a:ln>
                          <a:solidFill>
                            <a:srgbClr val="4bacc6"/>
                          </a:solidFill>
                          <a:round/>
                        </a:ln>
                      </wps:spPr>
                      <wps:style>
                        <a:lnRef idx="2">
                          <a:schemeClr val="accent5"/>
                        </a:lnRef>
                        <a:fillRef idx="1">
                          <a:schemeClr val="lt1"/>
                        </a:fillRef>
                        <a:effectRef idx="0">
                          <a:schemeClr val="accent5"/>
                        </a:effectRef>
                        <a:fontRef idx="minor"/>
                      </wps:style>
                      <wps:txbx>
                        <w:txbxContent>
                          <w:p>
                            <w:pPr>
                              <w:pStyle w:val="Style33"/>
                              <w:ind w:firstLine="180" w:left="840"/>
                              <w:rPr/>
                            </w:pPr>
                            <w:r>
                              <w:rPr/>
                              <w:t>通販システム</w:t>
                            </w:r>
                          </w:p>
                        </w:txbxContent>
                      </wps:txbx>
                      <wps:bodyPr anchor="t">
                        <a:prstTxWarp prst="textNoShape"/>
                        <a:noAutofit/>
                      </wps:bodyPr>
                    </wps:wsp>
                  </a:graphicData>
                </a:graphic>
              </wp:anchor>
            </w:drawing>
          </mc:Choice>
          <mc:Fallback>
            <w:pict/>
          </mc:Fallback>
        </mc:AlternateContent>
        <mc:AlternateContent>
          <mc:Choice Requires="wps">
            <w:drawing>
              <wp:anchor behindDoc="0" distT="13970" distB="12700" distL="13970" distR="12700" simplePos="0" locked="0" layoutInCell="1" allowOverlap="1" relativeHeight="27" wp14:anchorId="24FAD6E3">
                <wp:simplePos x="0" y="0"/>
                <wp:positionH relativeFrom="column">
                  <wp:posOffset>2552700</wp:posOffset>
                </wp:positionH>
                <wp:positionV relativeFrom="page">
                  <wp:posOffset>3018790</wp:posOffset>
                </wp:positionV>
                <wp:extent cx="2828925" cy="3019425"/>
                <wp:effectExtent l="13970" t="13970" r="12700" b="12700"/>
                <wp:wrapNone/>
                <wp:docPr id="9" name="角丸四角形 36"/>
                <a:graphic xmlns:a="http://schemas.openxmlformats.org/drawingml/2006/main">
                  <a:graphicData uri="http://schemas.microsoft.com/office/word/2010/wordprocessingShape">
                    <wps:wsp>
                      <wps:cNvSpPr/>
                      <wps:spPr>
                        <a:xfrm>
                          <a:off x="0" y="0"/>
                          <a:ext cx="2828880" cy="3019320"/>
                        </a:xfrm>
                        <a:prstGeom prst="roundRect">
                          <a:avLst>
                            <a:gd name="adj" fmla="val 16667"/>
                          </a:avLst>
                        </a:prstGeom>
                        <a:noFill/>
                        <a:ln>
                          <a:solidFill>
                            <a:srgbClr val="4bacc6"/>
                          </a:solidFill>
                          <a:round/>
                        </a:ln>
                      </wps:spPr>
                      <wps:style>
                        <a:lnRef idx="2">
                          <a:schemeClr val="accent5"/>
                        </a:lnRef>
                        <a:fillRef idx="1">
                          <a:schemeClr val="lt1"/>
                        </a:fillRef>
                        <a:effectRef idx="0">
                          <a:schemeClr val="accent5"/>
                        </a:effectRef>
                        <a:fontRef idx="minor"/>
                      </wps:style>
                      <wps:txbx>
                        <w:txbxContent>
                          <w:p>
                            <w:pPr>
                              <w:pStyle w:val="Style33"/>
                              <w:ind w:firstLine="180" w:left="840"/>
                              <w:rPr/>
                            </w:pPr>
                            <w:r>
                              <w:rPr/>
                              <w:t>商品管理システム</w:t>
                            </w:r>
                          </w:p>
                        </w:txbxContent>
                      </wps:txbx>
                      <wps:bodyPr anchor="t">
                        <a:prstTxWarp prst="textNoShape"/>
                        <a:noAutofit/>
                      </wps:bodyPr>
                    </wps:wsp>
                  </a:graphicData>
                </a:graphic>
              </wp:anchor>
            </w:drawing>
          </mc:Choice>
          <mc:Fallback>
            <w:pict/>
          </mc:Fallback>
        </mc:AlternateContent>
        <mc:AlternateContent>
          <mc:Choice Requires="wps">
            <w:drawing>
              <wp:anchor behindDoc="0" distT="14605" distB="14605" distL="14605" distR="14605" simplePos="0" locked="0" layoutInCell="1" allowOverlap="1" relativeHeight="29" wp14:anchorId="46129ABB">
                <wp:simplePos x="0" y="0"/>
                <wp:positionH relativeFrom="column">
                  <wp:posOffset>5667375</wp:posOffset>
                </wp:positionH>
                <wp:positionV relativeFrom="paragraph">
                  <wp:posOffset>-1752600</wp:posOffset>
                </wp:positionV>
                <wp:extent cx="647700" cy="333375"/>
                <wp:effectExtent l="14605" t="14605" r="14605" b="14605"/>
                <wp:wrapNone/>
                <wp:docPr id="10" name="正方形/長方形 38"/>
                <a:graphic xmlns:a="http://schemas.openxmlformats.org/drawingml/2006/main">
                  <a:graphicData uri="http://schemas.microsoft.com/office/word/2010/wordprocessingShape">
                    <wps:wsp>
                      <wps:cNvSpPr/>
                      <wps:spPr>
                        <a:xfrm>
                          <a:off x="0" y="0"/>
                          <a:ext cx="647640" cy="333360"/>
                        </a:xfrm>
                        <a:prstGeom prst="rect">
                          <a:avLst/>
                        </a:prstGeom>
                        <a:noFill/>
                        <a:ln w="28575">
                          <a:solidFill>
                            <a:srgbClr val="5283be"/>
                          </a:solidFill>
                          <a:miter/>
                        </a:ln>
                      </wps:spPr>
                      <wps:style>
                        <a:lnRef idx="0"/>
                        <a:fillRef idx="0"/>
                        <a:effectRef idx="0"/>
                        <a:fontRef idx="minor"/>
                      </wps:style>
                      <wps:txbx>
                        <w:txbxContent>
                          <w:p>
                            <w:pPr>
                              <w:pStyle w:val="Style33"/>
                              <w:ind w:hanging="720" w:left="720"/>
                              <w:jc w:val="center"/>
                              <w:rPr/>
                            </w:pPr>
                            <w:r>
                              <w:rPr/>
                              <w:t>実現対象</w:t>
                            </w:r>
                          </w:p>
                        </w:txbxContent>
                      </wps:txbx>
                      <wps:bodyPr lIns="0" rIns="0" tIns="0" bIns="0" anchor="ctr" upright="1">
                        <a:noAutofit/>
                      </wps:bodyPr>
                    </wps:wsp>
                  </a:graphicData>
                </a:graphic>
              </wp:anchor>
            </w:drawing>
          </mc:Choice>
          <mc:Fallback>
            <w:pict>
              <v:rect id="shape_0" ID="正方形/長方形 38" path="m0,0l-2147483645,0l-2147483645,-2147483646l0,-2147483646xe" stroked="t" o:allowincell="f" style="position:absolute;margin-left:446.25pt;margin-top:-138pt;width:50.95pt;height:26.2pt;mso-wrap-style:square;v-text-anchor:middle" wp14:anchorId="46129ABB">
                <v:fill o:detectmouseclick="t" on="false"/>
                <v:stroke color="#5283be" weight="28440" joinstyle="miter" endcap="flat"/>
                <v:textbox>
                  <w:txbxContent>
                    <w:p>
                      <w:pPr>
                        <w:pStyle w:val="Style33"/>
                        <w:ind w:hanging="720" w:left="720"/>
                        <w:jc w:val="center"/>
                        <w:rPr/>
                      </w:pPr>
                      <w:r>
                        <w:rPr/>
                        <w:t>実現対象</w:t>
                      </w:r>
                    </w:p>
                  </w:txbxContent>
                </v:textbox>
                <w10:wrap type="none"/>
              </v:rect>
            </w:pict>
          </mc:Fallback>
        </mc:AlternateContent>
        <mc:AlternateContent>
          <mc:Choice Requires="wps">
            <w:drawing>
              <wp:anchor behindDoc="0" distT="5080" distB="5080" distL="5080" distR="5080" simplePos="0" locked="0" layoutInCell="1" allowOverlap="1" relativeHeight="31" wp14:anchorId="52C6D0B9">
                <wp:simplePos x="0" y="0"/>
                <wp:positionH relativeFrom="column">
                  <wp:posOffset>5667375</wp:posOffset>
                </wp:positionH>
                <wp:positionV relativeFrom="paragraph">
                  <wp:posOffset>-1295400</wp:posOffset>
                </wp:positionV>
                <wp:extent cx="647700" cy="333375"/>
                <wp:effectExtent l="5080" t="5080" r="5080" b="5080"/>
                <wp:wrapNone/>
                <wp:docPr id="11" name="正方形/長方形 41"/>
                <a:graphic xmlns:a="http://schemas.openxmlformats.org/drawingml/2006/main">
                  <a:graphicData uri="http://schemas.microsoft.com/office/word/2010/wordprocessingShape">
                    <wps:wsp>
                      <wps:cNvSpPr/>
                      <wps:spPr>
                        <a:xfrm>
                          <a:off x="0" y="0"/>
                          <a:ext cx="647640" cy="333360"/>
                        </a:xfrm>
                        <a:prstGeom prst="rect">
                          <a:avLst/>
                        </a:prstGeom>
                        <a:solidFill>
                          <a:schemeClr val="bg2"/>
                        </a:solidFill>
                        <a:ln w="9525">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Style33"/>
                              <w:ind w:hanging="720" w:left="720"/>
                              <w:jc w:val="center"/>
                              <w:rPr/>
                            </w:pPr>
                            <w:r>
                              <w:rPr/>
                              <w:t>現行機能</w:t>
                            </w:r>
                          </w:p>
                        </w:txbxContent>
                      </wps:txbx>
                      <wps:bodyPr lIns="0" rIns="0" tIns="0" bIns="0" anchor="ctr">
                        <a:prstTxWarp prst="textNoShape"/>
                        <a:noAutofit/>
                      </wps:bodyPr>
                    </wps:wsp>
                  </a:graphicData>
                </a:graphic>
              </wp:anchor>
            </w:drawing>
          </mc:Choice>
          <mc:Fallback>
            <w:pict>
              <v:rect id="shape_0" ID="正方形/長方形 41" path="m0,0l-2147483645,0l-2147483645,-2147483646l0,-2147483646xe" fillcolor="#eeece1" stroked="t" o:allowincell="f" style="position:absolute;margin-left:446.25pt;margin-top:-102pt;width:50.95pt;height:26.2pt;mso-wrap-style:square;v-text-anchor:middle" wp14:anchorId="52C6D0B9">
                <v:fill o:detectmouseclick="t" type="solid" color2="#11131e"/>
                <v:stroke color="black" weight="9360" joinstyle="round" endcap="flat"/>
                <v:textbox>
                  <w:txbxContent>
                    <w:p>
                      <w:pPr>
                        <w:pStyle w:val="Style33"/>
                        <w:ind w:hanging="720" w:left="720"/>
                        <w:jc w:val="center"/>
                        <w:rPr/>
                      </w:pPr>
                      <w:r>
                        <w:rPr/>
                        <w:t>現行機能</w:t>
                      </w:r>
                    </w:p>
                  </w:txbxContent>
                </v:textbox>
                <w10:wrap type="none"/>
              </v:rect>
            </w:pict>
          </mc:Fallback>
        </mc:AlternateContent>
        <mc:AlternateContent>
          <mc:Choice Requires="wps">
            <w:drawing>
              <wp:anchor behindDoc="0" distT="41275" distB="41275" distL="41910" distR="40640" simplePos="0" locked="0" layoutInCell="0" allowOverlap="1" relativeHeight="33" wp14:anchorId="30BF31C0">
                <wp:simplePos x="0" y="0"/>
                <wp:positionH relativeFrom="margin">
                  <wp:posOffset>5667375</wp:posOffset>
                </wp:positionH>
                <wp:positionV relativeFrom="paragraph">
                  <wp:posOffset>-2209800</wp:posOffset>
                </wp:positionV>
                <wp:extent cx="733425" cy="342900"/>
                <wp:effectExtent l="41910" t="41275" r="40640" b="41275"/>
                <wp:wrapNone/>
                <wp:docPr id="12" name="Text Box 14"/>
                <a:graphic xmlns:a="http://schemas.openxmlformats.org/drawingml/2006/main">
                  <a:graphicData uri="http://schemas.microsoft.com/office/word/2010/wordprocessingShape">
                    <wps:wsp>
                      <wps:cNvSpPr/>
                      <wps:spPr>
                        <a:xfrm>
                          <a:off x="0" y="0"/>
                          <a:ext cx="733320" cy="343080"/>
                        </a:xfrm>
                        <a:prstGeom prst="rect">
                          <a:avLst/>
                        </a:prstGeom>
                        <a:noFill/>
                        <a:ln w="82550">
                          <a:solidFill>
                            <a:srgbClr val="fcd5b5"/>
                          </a:solidFill>
                          <a:miter/>
                        </a:ln>
                      </wps:spPr>
                      <wps:style>
                        <a:lnRef idx="0"/>
                        <a:fillRef idx="0"/>
                        <a:effectRef idx="0"/>
                        <a:fontRef idx="minor"/>
                      </wps:style>
                      <wps:txbx>
                        <w:txbxContent>
                          <w:p>
                            <w:pPr>
                              <w:pStyle w:val="-9pt1"/>
                              <w:jc w:val="center"/>
                              <w:rPr/>
                            </w:pPr>
                            <w:r>
                              <w:rPr/>
                              <w:t>変更対象</w:t>
                            </w:r>
                          </w:p>
                        </w:txbxContent>
                      </wps:txbx>
                      <wps:bodyPr lIns="0" rIns="0" tIns="9000" bIns="9000" anchor="ctr" upright="1">
                        <a:noAutofit/>
                      </wps:bodyPr>
                    </wps:wsp>
                  </a:graphicData>
                </a:graphic>
              </wp:anchor>
            </w:drawing>
          </mc:Choice>
          <mc:Fallback>
            <w:pict>
              <v:rect id="shape_0" ID="Text Box 14" path="m0,0l-2147483645,0l-2147483645,-2147483646l0,-2147483646xe" stroked="t" o:allowincell="f" style="position:absolute;margin-left:446.25pt;margin-top:-174pt;width:57.7pt;height:26.95pt;mso-wrap-style:square;v-text-anchor:middle;mso-position-horizontal-relative:margin" wp14:anchorId="30BF31C0">
                <v:fill o:detectmouseclick="t" on="false"/>
                <v:stroke color="#fcd5b5" weight="82440" joinstyle="miter" endcap="flat"/>
                <v:textbox>
                  <w:txbxContent>
                    <w:p>
                      <w:pPr>
                        <w:pStyle w:val="-9pt1"/>
                        <w:jc w:val="center"/>
                        <w:rPr/>
                      </w:pPr>
                      <w:r>
                        <w:rPr/>
                        <w:t>変更対象</w:t>
                      </w:r>
                    </w:p>
                  </w:txbxContent>
                </v:textbox>
                <w10:wrap type="none"/>
              </v:rect>
            </w:pict>
          </mc:Fallback>
        </mc:AlternateContent>
      </w:r>
    </w:p>
    <w:p>
      <w:pPr>
        <w:pStyle w:val="Normal"/>
        <w:ind w:hanging="0" w:left="840"/>
        <w:rPr>
          <w:sz w:val="24"/>
          <w:szCs w:val="24"/>
        </w:rPr>
      </w:pPr>
      <w:r>
        <w:rPr>
          <w:sz w:val="24"/>
          <w:szCs w:val="24"/>
        </w:rPr>
      </w:r>
    </w:p>
    <w:p>
      <w:pPr>
        <w:pStyle w:val="Normal"/>
        <w:ind w:hanging="0" w:left="840"/>
        <w:rPr>
          <w:sz w:val="24"/>
          <w:szCs w:val="24"/>
        </w:rPr>
      </w:pPr>
      <w:r>
        <w:rPr>
          <w:sz w:val="24"/>
          <w:szCs w:val="24"/>
        </w:rPr>
      </w:r>
    </w:p>
    <w:p>
      <w:pPr>
        <w:pStyle w:val="Normal"/>
        <w:ind w:hanging="0" w:left="840"/>
        <w:rPr>
          <w:sz w:val="24"/>
          <w:szCs w:val="24"/>
        </w:rPr>
      </w:pPr>
      <w:r>
        <w:rPr>
          <w:sz w:val="24"/>
          <w:szCs w:val="24"/>
        </w:rPr>
      </w:r>
    </w:p>
    <w:p>
      <w:pPr>
        <w:pStyle w:val="Normal"/>
        <w:ind w:firstLine="180" w:left="840"/>
        <w:rPr/>
      </w:pPr>
      <w:r>
        <w:rPr/>
      </w:r>
    </w:p>
    <w:p>
      <w:pPr>
        <w:pStyle w:val="Normal"/>
        <w:ind w:firstLine="180" w:left="840"/>
        <w:rPr/>
      </w:pPr>
      <w:r>
        <w:rPr/>
      </w:r>
    </w:p>
    <w:p>
      <w:pPr>
        <w:pStyle w:val="Normal"/>
        <w:widowControl/>
        <w:ind w:hanging="0"/>
        <w:rPr/>
      </w:pPr>
      <w:r>
        <w:rPr/>
      </w:r>
      <w:r>
        <w:br w:type="page"/>
      </w:r>
    </w:p>
    <w:p>
      <w:pPr>
        <w:pStyle w:val="Normal"/>
        <w:spacing w:before="0" w:after="0"/>
        <w:ind w:firstLine="180" w:left="840"/>
        <w:rPr/>
      </w:pPr>
      <w:r>
        <w:rPr/>
      </w:r>
    </w:p>
    <w:p>
      <w:pPr>
        <w:pStyle w:val="Heading2"/>
        <w:numPr>
          <w:ilvl w:val="1"/>
          <w:numId w:val="2"/>
        </w:numPr>
        <w:rPr/>
      </w:pPr>
      <w:bookmarkStart w:id="15" w:name="_Toc100560659"/>
      <w:r>
        <w:rPr/>
        <w:t>変更機能・追加機能一覧</w:t>
      </w:r>
      <w:bookmarkEnd w:id="15"/>
    </w:p>
    <w:p>
      <w:pPr>
        <w:pStyle w:val="Normal"/>
        <w:ind w:hanging="630" w:left="720"/>
        <w:rPr>
          <w:rFonts w:ascii="メイリオ" w:hAnsi="メイリオ" w:eastAsia="メイリオ" w:cs="メイリオ"/>
        </w:rPr>
      </w:pPr>
      <w:r>
        <w:rPr>
          <w:rFonts w:eastAsia="メイリオ" w:cs="メイリオ" w:ascii="メイリオ" w:hAnsi="メイリオ"/>
        </w:rPr>
      </w:r>
    </w:p>
    <w:p>
      <w:pPr>
        <w:pStyle w:val="Style30"/>
        <w:keepNext w:val="true"/>
        <w:rPr/>
      </w:pPr>
      <w:r>
        <w:rPr/>
        <w:t>(1)</w:t>
      </w:r>
      <w:r>
        <w:rPr/>
        <w:t>商品管理機能</w:t>
      </w:r>
    </w:p>
    <w:tbl>
      <w:tblPr>
        <w:tblStyle w:val="aff8"/>
        <w:tblW w:w="1034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10"/>
        <w:gridCol w:w="1389"/>
        <w:gridCol w:w="330"/>
        <w:gridCol w:w="2117"/>
        <w:gridCol w:w="6096"/>
      </w:tblGrid>
      <w:tr>
        <w:trPr>
          <w:cnfStyle w:val="100000000000" w:firstRow="1" w:lastRow="0" w:firstColumn="0" w:lastColumn="0" w:oddVBand="0" w:evenVBand="0" w:oddHBand="0" w:evenHBand="0" w:firstRowFirstColumn="0" w:firstRowLastColumn="0" w:lastRowFirstColumn="0" w:lastRowLastColumn="0"/>
        </w:trPr>
        <w:tc>
          <w:tcPr>
            <w:tcW w:w="4246" w:type="dxa"/>
            <w:gridSpan w:val="4"/>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機能名</w:t>
            </w:r>
          </w:p>
        </w:tc>
        <w:tc>
          <w:tcPr>
            <w:tcW w:w="6096"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概要</w:t>
            </w:r>
          </w:p>
        </w:tc>
      </w:tr>
      <w:tr>
        <w:trPr>
          <w:cnfStyle w:val="000000100000" w:firstRow="0" w:lastRow="0" w:firstColumn="0" w:lastColumn="0" w:oddVBand="0" w:evenVBand="0" w:oddHBand="1" w:evenHBand="0" w:firstRowFirstColumn="0" w:firstRowLastColumn="0" w:lastRowFirstColumn="0" w:lastRowLastColumn="0"/>
        </w:trPr>
        <w:tc>
          <w:tcPr>
            <w:tcW w:w="1799" w:type="dxa"/>
            <w:gridSpan w:val="2"/>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大分類</w:t>
            </w:r>
          </w:p>
        </w:tc>
        <w:tc>
          <w:tcPr>
            <w:tcW w:w="2447" w:type="dxa"/>
            <w:gridSpan w:val="2"/>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小分類</w:t>
            </w:r>
          </w:p>
        </w:tc>
        <w:tc>
          <w:tcPr>
            <w:tcW w:w="6096"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r>
          </w:p>
        </w:tc>
      </w:tr>
      <w:tr>
        <w:trPr/>
        <w:tc>
          <w:tcPr>
            <w:tcW w:w="410" w:type="dxa"/>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rPr>
            </w:pPr>
            <w:r>
              <w:rPr>
                <w:b w:val="false"/>
              </w:rPr>
              <w:t>1</w:t>
            </w:r>
          </w:p>
        </w:tc>
        <w:tc>
          <w:tcPr>
            <w:tcW w:w="1389"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商品管理</w:t>
            </w:r>
          </w:p>
        </w:tc>
        <w:tc>
          <w:tcPr>
            <w:tcW w:w="330"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1</w:t>
            </w:r>
          </w:p>
        </w:tc>
        <w:tc>
          <w:tcPr>
            <w:tcW w:w="2117"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価格別商品一覧表示</w:t>
            </w:r>
          </w:p>
        </w:tc>
        <w:tc>
          <w:tcPr>
            <w:tcW w:w="6096"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・非会員、一般会員が利用できる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kern w:val="2"/>
                <w:lang w:val="en-US" w:eastAsia="ja-JP" w:bidi="ar-SA"/>
              </w:rPr>
              <w:t>商品価格別の検索ができる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kern w:val="2"/>
                <w:lang w:val="en-US" w:eastAsia="ja-JP" w:bidi="ar-SA"/>
              </w:rPr>
              <w:t>商品を価格の昇順に閲覧できる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・指定した価格内で商品登録日付の新しい順に一覧表示を行う</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・指定した価格内で注文頻度の高い</w:t>
            </w:r>
            <w:r>
              <w:rPr/>
              <w:t>(</w:t>
            </w:r>
            <w:r>
              <w:rPr/>
              <w:t>注文件数の多い</w:t>
            </w:r>
            <w:r>
              <w:rPr/>
              <w:t>)</w:t>
            </w:r>
            <w:r>
              <w:rPr/>
              <w:t>商品から順に並べた一覧表示を行う</w:t>
            </w:r>
          </w:p>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・指定した金額内に含まれている商品のみが一覧で閲覧できる</w:t>
            </w:r>
          </w:p>
        </w:tc>
      </w:tr>
    </w:tbl>
    <w:p>
      <w:pPr>
        <w:pStyle w:val="Normal"/>
        <w:ind w:firstLine="180" w:left="840"/>
        <w:rPr/>
      </w:pPr>
      <w:r>
        <w:rPr/>
      </w:r>
    </w:p>
    <w:p>
      <w:pPr>
        <w:pStyle w:val="Normal"/>
        <w:widowControl/>
        <w:ind w:firstLine="177"/>
        <w:rPr>
          <w:b w:val="false"/>
          <w:bCs w:val="false"/>
        </w:rPr>
      </w:pPr>
      <w:r>
        <w:rPr>
          <w:b w:val="false"/>
          <w:bCs w:val="false"/>
        </w:rPr>
        <w:t>(2)</w:t>
      </w:r>
      <w:r>
        <w:rPr>
          <w:b w:val="false"/>
          <w:bCs w:val="false"/>
        </w:rPr>
        <w:t>発送状況確認機能</w:t>
      </w:r>
    </w:p>
    <w:tbl>
      <w:tblPr>
        <w:tblStyle w:val="aff8"/>
        <w:tblW w:w="1034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10"/>
        <w:gridCol w:w="1389"/>
        <w:gridCol w:w="330"/>
        <w:gridCol w:w="2117"/>
        <w:gridCol w:w="6096"/>
      </w:tblGrid>
      <w:tr>
        <w:trPr>
          <w:cnfStyle w:val="100000000000" w:firstRow="1" w:lastRow="0" w:firstColumn="0" w:lastColumn="0" w:oddVBand="0" w:evenVBand="0" w:oddHBand="0" w:evenHBand="0" w:firstRowFirstColumn="0" w:firstRowLastColumn="0" w:lastRowFirstColumn="0" w:lastRowLastColumn="0"/>
        </w:trPr>
        <w:tc>
          <w:tcPr>
            <w:tcW w:w="4246" w:type="dxa"/>
            <w:gridSpan w:val="4"/>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Style32"/>
              <w:suppressAutoHyphens w:val="true"/>
              <w:spacing w:before="0" w:after="0"/>
              <w:jc w:val="left"/>
              <w:rPr>
                <w:i w:val="false"/>
                <w:i w:val="false"/>
                <w:kern w:val="2"/>
                <w:lang w:val="en-US" w:eastAsia="ja-JP" w:bidi="ar-SA"/>
              </w:rPr>
            </w:pPr>
            <w:r>
              <w:rPr>
                <w:i w:val="false"/>
                <w:kern w:val="2"/>
                <w:lang w:val="en-US" w:eastAsia="ja-JP" w:bidi="ar-SA"/>
              </w:rPr>
              <w:t>機能名</w:t>
            </w:r>
          </w:p>
        </w:tc>
        <w:tc>
          <w:tcPr>
            <w:tcW w:w="6096" w:type="dxa"/>
            <w:vMerge w:val="restart"/>
            <w:tcBorders/>
            <w:shd w:color="auto" w:fill="4F81BD" w:themeFill="accent1" w:val="clear"/>
          </w:tcPr>
          <w:p>
            <w:pPr>
              <w:pStyle w:val="Style32"/>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i w:val="false"/>
                <w:i w:val="false"/>
                <w:kern w:val="2"/>
                <w:lang w:val="en-US" w:eastAsia="ja-JP" w:bidi="ar-SA"/>
              </w:rPr>
            </w:pPr>
            <w:r>
              <w:rPr>
                <w:i w:val="false"/>
                <w:kern w:val="2"/>
                <w:lang w:val="en-US" w:eastAsia="ja-JP" w:bidi="ar-SA"/>
              </w:rPr>
              <w:t>概要</w:t>
            </w:r>
          </w:p>
        </w:tc>
      </w:tr>
      <w:tr>
        <w:trPr>
          <w:cnfStyle w:val="000000100000" w:firstRow="0" w:lastRow="0" w:firstColumn="0" w:lastColumn="0" w:oddVBand="0" w:evenVBand="0" w:oddHBand="1" w:evenHBand="0" w:firstRowFirstColumn="0" w:firstRowLastColumn="0" w:lastRowFirstColumn="0" w:lastRowLastColumn="0"/>
        </w:trPr>
        <w:tc>
          <w:tcPr>
            <w:tcW w:w="1799" w:type="dxa"/>
            <w:gridSpan w:val="2"/>
            <w:cnfStyle w:val="001000000000" w:firstRow="0" w:lastRow="0" w:firstColumn="1" w:lastColumn="0" w:oddVBand="0" w:evenVBand="0" w:oddHBand="0" w:evenHBand="0" w:firstRowFirstColumn="0" w:firstRowLastColumn="0" w:lastRowFirstColumn="0" w:lastRowLastColumn="0"/>
            <w:tcBorders/>
            <w:shd w:color="auto" w:fill="DAEEF3" w:themeFill="accent5" w:themeFillTint="33" w:val="clear"/>
          </w:tcPr>
          <w:p>
            <w:pPr>
              <w:pStyle w:val="Style31"/>
              <w:suppressAutoHyphens w:val="true"/>
              <w:spacing w:before="0" w:after="0"/>
              <w:jc w:val="left"/>
              <w:rPr>
                <w:b w:val="false"/>
                <w:kern w:val="2"/>
                <w:lang w:val="en-US" w:eastAsia="ja-JP" w:bidi="ar-SA"/>
              </w:rPr>
            </w:pPr>
            <w:r>
              <w:rPr>
                <w:b w:val="false"/>
                <w:kern w:val="2"/>
                <w:lang w:val="en-US" w:eastAsia="ja-JP" w:bidi="ar-SA"/>
              </w:rPr>
              <w:t>大分類</w:t>
            </w:r>
          </w:p>
        </w:tc>
        <w:tc>
          <w:tcPr>
            <w:tcW w:w="2447" w:type="dxa"/>
            <w:gridSpan w:val="2"/>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kern w:val="2"/>
                <w:lang w:val="en-US" w:eastAsia="ja-JP" w:bidi="ar-SA"/>
              </w:rPr>
            </w:pPr>
            <w:r>
              <w:rPr>
                <w:kern w:val="2"/>
                <w:lang w:val="en-US" w:eastAsia="ja-JP" w:bidi="ar-SA"/>
              </w:rPr>
              <w:t>小分類</w:t>
            </w:r>
          </w:p>
        </w:tc>
        <w:tc>
          <w:tcPr>
            <w:tcW w:w="6096" w:type="dxa"/>
            <w:vMerge w:val="continue"/>
            <w:tcBorders/>
            <w:shd w:color="auto" w:fill="DAEEF3" w:themeFill="accent5" w:themeFillTint="33" w:val="clear"/>
          </w:tcPr>
          <w:p>
            <w:pPr>
              <w:pStyle w:val="Style31"/>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
              </w:rPr>
            </w:pPr>
            <w:r>
              <w:rPr>
                <w:b/>
              </w:rPr>
            </w:r>
          </w:p>
        </w:tc>
      </w:tr>
      <w:tr>
        <w:trPr/>
        <w:tc>
          <w:tcPr>
            <w:tcW w:w="410" w:type="dxa"/>
            <w:cnfStyle w:val="001000000000" w:firstRow="0" w:lastRow="0" w:firstColumn="1" w:lastColumn="0" w:oddVBand="0" w:evenVBand="0" w:oddHBand="0" w:evenHBand="0" w:firstRowFirstColumn="0" w:firstRowLastColumn="0" w:lastRowFirstColumn="0" w:lastRowLastColumn="0"/>
            <w:tcBorders/>
          </w:tcPr>
          <w:p>
            <w:pPr>
              <w:pStyle w:val="Style31"/>
              <w:suppressAutoHyphens w:val="true"/>
              <w:spacing w:before="0" w:after="0"/>
              <w:jc w:val="left"/>
              <w:rPr>
                <w:b/>
              </w:rPr>
            </w:pPr>
            <w:r>
              <w:rPr>
                <w:b w:val="false"/>
              </w:rPr>
              <w:t>2</w:t>
            </w:r>
          </w:p>
        </w:tc>
        <w:tc>
          <w:tcPr>
            <w:tcW w:w="1389"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注文</w:t>
            </w:r>
            <w:r>
              <w:rPr>
                <w:kern w:val="2"/>
                <w:lang w:val="en-US" w:eastAsia="ja-JP" w:bidi="ar-SA"/>
              </w:rPr>
              <w:t>管理</w:t>
            </w:r>
          </w:p>
        </w:tc>
        <w:tc>
          <w:tcPr>
            <w:tcW w:w="330"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1</w:t>
            </w:r>
          </w:p>
        </w:tc>
        <w:tc>
          <w:tcPr>
            <w:tcW w:w="2117"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発送状況表示</w:t>
            </w:r>
          </w:p>
        </w:tc>
        <w:tc>
          <w:tcPr>
            <w:tcW w:w="6096" w:type="dxa"/>
            <w:tcBorders/>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・一般会員が利用できる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・注文した商品の状態を下記の項目から確認できる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t>注文済み</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t>発送済み</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t>配達中</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t>配達済み</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t>-</w:t>
            </w:r>
            <w:r>
              <w:rPr/>
              <w:t>配達番号</w:t>
            </w:r>
          </w:p>
        </w:tc>
      </w:tr>
      <w:tr>
        <w:trPr/>
        <w:tc>
          <w:tcPr>
            <w:tcW w:w="410" w:type="dxa"/>
            <w:cnfStyle w:val="001000000000" w:firstRow="0" w:lastRow="0" w:firstColumn="1" w:lastColumn="0" w:oddVBand="0" w:evenVBand="0" w:oddHBand="0" w:evenHBand="0" w:firstRowFirstColumn="0" w:firstRowLastColumn="0" w:lastRowFirstColumn="0" w:lastRowLastColumn="0"/>
            <w:tcBorders>
              <w:top w:val="nil"/>
            </w:tcBorders>
            <w:shd w:fill="DAEEF3" w:val="clear"/>
          </w:tcPr>
          <w:p>
            <w:pPr>
              <w:pStyle w:val="Style31"/>
              <w:suppressAutoHyphens w:val="true"/>
              <w:spacing w:before="0" w:after="0"/>
              <w:jc w:val="left"/>
              <w:rPr>
                <w:b/>
              </w:rPr>
            </w:pPr>
            <w:r>
              <w:rPr>
                <w:b/>
              </w:rPr>
            </w:r>
          </w:p>
        </w:tc>
        <w:tc>
          <w:tcPr>
            <w:tcW w:w="1389" w:type="dxa"/>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r>
          </w:p>
        </w:tc>
        <w:tc>
          <w:tcPr>
            <w:tcW w:w="330" w:type="dxa"/>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2</w:t>
            </w:r>
          </w:p>
        </w:tc>
        <w:tc>
          <w:tcPr>
            <w:tcW w:w="2117" w:type="dxa"/>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発送状況管理</w:t>
            </w:r>
          </w:p>
        </w:tc>
        <w:tc>
          <w:tcPr>
            <w:tcW w:w="6096" w:type="dxa"/>
            <w:tcBorders>
              <w:top w:val="nil"/>
            </w:tcBorders>
            <w:shd w:fill="DAEEF3" w:val="clear"/>
          </w:tcPr>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・運用管理者が利用できる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・一般会員及び非会員の注文詳細画面で配達状況を下記から選択し変更できる</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r>
              <w:rPr>
                <w:kern w:val="2"/>
                <w:lang w:val="en-US" w:eastAsia="ja-JP" w:bidi="ar-SA"/>
              </w:rPr>
              <w:t>注文済み</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r>
              <w:rPr>
                <w:kern w:val="2"/>
                <w:lang w:val="en-US" w:eastAsia="ja-JP" w:bidi="ar-SA"/>
              </w:rPr>
              <w:t>発送済み</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r>
              <w:rPr>
                <w:kern w:val="2"/>
                <w:lang w:val="en-US" w:eastAsia="ja-JP" w:bidi="ar-SA"/>
              </w:rPr>
              <w:t>配達中</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w:t>
            </w:r>
            <w:r>
              <w:rPr>
                <w:kern w:val="2"/>
                <w:lang w:val="en-US" w:eastAsia="ja-JP" w:bidi="ar-SA"/>
              </w:rPr>
              <w:t>配達済み</w:t>
            </w:r>
          </w:p>
          <w:p>
            <w:pPr>
              <w:pStyle w:val="Style31"/>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kern w:val="2"/>
                <w:lang w:val="en-US" w:eastAsia="ja-JP" w:bidi="ar-SA"/>
              </w:rPr>
            </w:pPr>
            <w:r>
              <w:rPr>
                <w:kern w:val="2"/>
                <w:lang w:val="en-US" w:eastAsia="ja-JP" w:bidi="ar-SA"/>
              </w:rPr>
              <w:t>・配達番号を入力する必要がある</w:t>
            </w:r>
          </w:p>
        </w:tc>
      </w:tr>
    </w:tbl>
    <w:p>
      <w:pPr>
        <w:pStyle w:val="Normal"/>
        <w:spacing w:before="0" w:after="0"/>
        <w:rPr/>
      </w:pPr>
      <w:r>
        <w:rPr/>
      </w:r>
      <w:r>
        <w:br w:type="page"/>
      </w:r>
    </w:p>
    <w:p>
      <w:pPr>
        <w:pStyle w:val="Heading1"/>
        <w:numPr>
          <w:ilvl w:val="0"/>
          <w:numId w:val="2"/>
        </w:numPr>
        <w:spacing w:before="0" w:after="180"/>
        <w:ind w:firstLine="180" w:right="180"/>
        <w:rPr/>
      </w:pPr>
      <w:bookmarkStart w:id="16" w:name="_Toc100560660"/>
      <w:bookmarkStart w:id="17" w:name="_Toc477244812"/>
      <w:r>
        <w:rPr/>
        <w:t>品質要求</w:t>
      </w:r>
      <w:bookmarkEnd w:id="17"/>
      <w:r>
        <w:rPr/>
        <w:t>の変更点</w:t>
      </w:r>
      <w:bookmarkEnd w:id="16"/>
    </w:p>
    <w:p>
      <w:pPr>
        <w:pStyle w:val="Normal"/>
        <w:ind w:firstLine="320" w:left="360"/>
        <w:rPr>
          <w:color w:val="FF0000"/>
          <w:sz w:val="32"/>
          <w:szCs w:val="32"/>
        </w:rPr>
      </w:pPr>
      <w:r>
        <w:rPr/>
        <w:t>変更点なし</w:t>
      </w:r>
    </w:p>
    <w:p>
      <w:pPr>
        <w:pStyle w:val="Normal"/>
        <w:ind w:firstLine="180" w:left="840"/>
        <w:rPr/>
      </w:pPr>
      <w:r>
        <w:rPr/>
      </w:r>
    </w:p>
    <w:p>
      <w:pPr>
        <w:pStyle w:val="Normal"/>
        <w:ind w:firstLine="180" w:left="840"/>
        <w:rPr/>
      </w:pPr>
      <w:r>
        <w:rPr/>
      </w:r>
    </w:p>
    <w:p>
      <w:pPr>
        <w:pStyle w:val="Heading1"/>
        <w:numPr>
          <w:ilvl w:val="0"/>
          <w:numId w:val="2"/>
        </w:numPr>
        <w:ind w:firstLine="180" w:right="180"/>
        <w:rPr/>
      </w:pPr>
      <w:bookmarkStart w:id="18" w:name="_Toc100560661"/>
      <w:bookmarkStart w:id="19" w:name="_Toc477244813"/>
      <w:r>
        <w:rPr/>
        <w:t>セキュリティ要求</w:t>
      </w:r>
      <w:bookmarkEnd w:id="19"/>
      <w:r>
        <w:rPr/>
        <w:t>の変更点</w:t>
      </w:r>
      <w:bookmarkEnd w:id="18"/>
    </w:p>
    <w:p>
      <w:pPr>
        <w:pStyle w:val="Normal"/>
        <w:ind w:firstLine="320" w:left="360"/>
        <w:rPr>
          <w:color w:val="FF0000"/>
          <w:sz w:val="32"/>
          <w:szCs w:val="32"/>
        </w:rPr>
      </w:pPr>
      <w:r>
        <w:rPr/>
        <w:t>変更点なし</w:t>
      </w:r>
    </w:p>
    <w:p>
      <w:pPr>
        <w:pStyle w:val="Normal"/>
        <w:ind w:firstLine="180" w:left="840"/>
        <w:rPr/>
      </w:pPr>
      <w:r>
        <w:rPr/>
      </w:r>
    </w:p>
    <w:p>
      <w:pPr>
        <w:pStyle w:val="Normal"/>
        <w:widowControl/>
        <w:rPr/>
      </w:pPr>
      <w:r>
        <w:rPr/>
      </w:r>
    </w:p>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1080" w:right="566" w:gutter="0" w:header="851" w:top="1440" w:footer="567" w:bottom="1440"/>
      <w:pgNumType w:start="0" w:fmt="decimal"/>
      <w:formProt w:val="fals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メイリオ">
    <w:charset w:val="80"/>
    <w:family w:val="roman"/>
    <w:pitch w:val="variable"/>
  </w:font>
  <w:font w:name="游ゴシック Medium">
    <w:charset w:val="80"/>
    <w:family w:val="roman"/>
    <w:pitch w:val="variable"/>
  </w:font>
  <w:font w:name="游明朝">
    <w:charset w:val="80"/>
    <w:family w:val="roman"/>
    <w:pitch w:val="variable"/>
  </w:font>
  <w:font w:name="ＭＳ ゴシック">
    <w:charset w:val="80"/>
    <w:family w:val="roman"/>
    <w:pitch w:val="variable"/>
  </w:font>
  <w:font w:name="Liberation Sans">
    <w:altName w:val="Arial"/>
    <w:charset w:val="80"/>
    <w:family w:val="roman"/>
    <w:pitch w:val="variable"/>
  </w:font>
  <w:font w:name="Lucida Console">
    <w:charset w:val="80"/>
    <w:family w:val="roman"/>
    <w:pitch w:val="variable"/>
  </w:font>
  <w:font w:name="Wingdings">
    <w:charset w:val="02"/>
    <w:family w:val="auto"/>
    <w:pitch w:val="variable"/>
  </w:font>
  <w:font w:name="Yu Gothic UI">
    <w:charset w:val="01"/>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180" w:left="840"/>
      <w:rPr/>
    </w:pPr>
    <w:r>
      <w:rPr/>
    </w:r>
  </w:p>
  <w:p>
    <w:pPr>
      <w:pStyle w:val="Normal"/>
      <w:ind w:firstLine="180" w:left="8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spacing w:before="240" w:after="0"/>
          <w:rPr/>
        </w:pPr>
        <w:r>
          <w:rPr>
            <w:lang w:val="ja-JP"/>
          </w:rPr>
          <w:t xml:space="preserve"> </w:t>
        </w:r>
        <w:r>
          <w:rPr>
            <w:sz w:val="44"/>
            <w:szCs w:val="44"/>
          </w:rPr>
          <w:fldChar w:fldCharType="begin"/>
        </w:r>
        <w:r>
          <w:rPr>
            <w:sz w:val="44"/>
            <w:szCs w:val="44"/>
          </w:rPr>
          <w:instrText xml:space="preserve"> PAGE </w:instrText>
        </w:r>
        <w:r>
          <w:rPr>
            <w:sz w:val="44"/>
            <w:szCs w:val="44"/>
          </w:rPr>
          <w:fldChar w:fldCharType="separate"/>
        </w:r>
        <w:r>
          <w:rPr>
            <w:sz w:val="44"/>
            <w:szCs w:val="44"/>
          </w:rPr>
          <w:t>6</w:t>
        </w:r>
        <w:r>
          <w:rPr>
            <w:sz w:val="44"/>
            <w:szCs w:val="44"/>
          </w:rPr>
          <w:fldChar w:fldCharType="end"/>
        </w:r>
        <w:r>
          <w:rPr/>
          <w:t xml:space="preserve"> </w:t>
        </w:r>
        <w:r>
          <w:rPr/>
          <w:t xml:space="preserve">/ </w:t>
        </w:r>
        <w:r>
          <w:rPr/>
          <w:fldChar w:fldCharType="begin"/>
        </w:r>
        <w:r>
          <w:rPr/>
          <w:instrText xml:space="preserve"> NUMPAGES </w:instrText>
        </w:r>
        <w:r>
          <w:rPr/>
          <w:fldChar w:fldCharType="separate"/>
        </w:r>
        <w:r>
          <w:rPr/>
          <w:t>7</w:t>
        </w:r>
        <w:r>
          <w:rPr/>
          <w:fldChar w:fldCharType="end"/>
        </w:r>
        <w:r>
          <w:rPr/>
          <w:fldChar w:fldCharType="begin"/>
        </w:r>
        <w:r>
          <w:rPr/>
          <w:instrText xml:space="preserve"> =</w:instrText>
        </w:r>
        <w:r>
          <w:rPr/>
          <w:fldChar w:fldCharType="separate"/>
        </w:r>
        <w:r>
          <w:rPr/>
        </w:r>
        <w:r>
          <w:rPr/>
          <w:fldChar w:fldCharType="end"/>
        </w:r>
        <w:r>
          <w:rPr/>
          <w:fldChar w:fldCharType="begin"/>
        </w:r>
        <w:r>
          <w:rPr/>
          <w:instrText xml:space="preserve"> =</w:instrText>
        </w:r>
        <w:r>
          <w:rPr/>
          <w:fldChar w:fldCharType="separate"/>
        </w:r>
        <w:r>
          <w:rPr/>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180" w:left="840"/>
      <w:rPr/>
    </w:pPr>
    <w:r>
      <w:fldChar w:fldCharType="begin"/>
    </w:r>
    <w:r>
      <w:rPr/>
    </w:r>
    <w:r>
      <w:rPr/>
    </w:r>
    <w:r>
      <w:fldChar w:fldCharType="begin"/>
    </w:r>
    <w:r>
      <w:rPr/>
    </w:r>
    <w:r>
      <w:rPr/>
    </w:r>
    <w:r>
      <w:rPr/>
      <w:fldChar w:fldCharType="separate"/>
    </w:r>
    <w:r>
      <w:rPr/>
    </w:r>
    <w:r>
      <w:rPr/>
    </w:r>
    <w:r>
      <w:rPr/>
      <w:fldChar w:fldCharType="end"/>
    </w:r>
    <w:r>
      <w:rPr/>
      <w:fldChar w:fldCharType="separate"/>
    </w:r>
    <w:r>
      <w:rPr/>
    </w:r>
    <w:r/>
    <w:r>
      <w:rPr/>
      <w:fldChar w:fldCharType="end"/>
    </w: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180" w:left="840"/>
      <w:rPr/>
    </w:pPr>
    <w:r>
      <w:rPr/>
    </w:r>
  </w:p>
  <w:p>
    <w:pPr>
      <w:pStyle w:val="Normal"/>
      <w:ind w:firstLine="180" w:left="8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-409575</wp:posOffset>
          </wp:positionH>
          <wp:positionV relativeFrom="paragraph">
            <wp:posOffset>-297180</wp:posOffset>
          </wp:positionV>
          <wp:extent cx="2409825" cy="442595"/>
          <wp:effectExtent l="0" t="0" r="0" b="0"/>
          <wp:wrapNone/>
          <wp:docPr id="13"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 descr=""/>
                  <pic:cNvPicPr>
                    <a:picLocks noChangeAspect="1" noChangeArrowheads="1"/>
                  </pic:cNvPicPr>
                </pic:nvPicPr>
                <pic:blipFill>
                  <a:blip r:embed="rId1"/>
                  <a:stretch>
                    <a:fillRect/>
                  </a:stretch>
                </pic:blipFill>
                <pic:spPr bwMode="auto">
                  <a:xfrm>
                    <a:off x="0" y="0"/>
                    <a:ext cx="2409825" cy="442595"/>
                  </a:xfrm>
                  <a:prstGeom prst="rect">
                    <a:avLst/>
                  </a:prstGeom>
                </pic:spPr>
              </pic:pic>
            </a:graphicData>
          </a:graphic>
        </wp:anchor>
      </w:drawing>
      <w:drawing>
        <wp:anchor behindDoc="1" distT="0" distB="0" distL="0" distR="0" simplePos="0" locked="0" layoutInCell="1" allowOverlap="1" relativeHeight="14">
          <wp:simplePos x="0" y="0"/>
          <wp:positionH relativeFrom="column">
            <wp:posOffset>4255770</wp:posOffset>
          </wp:positionH>
          <wp:positionV relativeFrom="paragraph">
            <wp:posOffset>-605790</wp:posOffset>
          </wp:positionV>
          <wp:extent cx="1120775" cy="1120775"/>
          <wp:effectExtent l="0" t="0" r="0" b="0"/>
          <wp:wrapNone/>
          <wp:docPr id="14" name="図 5"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5" descr="C:\Users\user\Pictures\Web素材\テクスチャ\ウェーブ\テンプレート用\bg_sircle.png"/>
                  <pic:cNvPicPr>
                    <a:picLocks noChangeAspect="1" noChangeArrowheads="1"/>
                  </pic:cNvPicPr>
                </pic:nvPicPr>
                <pic:blipFill>
                  <a:blip r:embed="rId2"/>
                  <a:stretch>
                    <a:fillRect/>
                  </a:stretch>
                </pic:blipFill>
                <pic:spPr bwMode="auto">
                  <a:xfrm>
                    <a:off x="0" y="0"/>
                    <a:ext cx="1120775" cy="1120775"/>
                  </a:xfrm>
                  <a:prstGeom prst="rect">
                    <a:avLst/>
                  </a:prstGeom>
                </pic:spPr>
              </pic:pic>
            </a:graphicData>
          </a:graphic>
        </wp:anchor>
      </w:drawing>
      <w:drawing>
        <wp:anchor behindDoc="1" distT="0" distB="0" distL="0" distR="0" simplePos="0" locked="0" layoutInCell="1" allowOverlap="1" relativeHeight="20">
          <wp:simplePos x="0" y="0"/>
          <wp:positionH relativeFrom="column">
            <wp:posOffset>5113020</wp:posOffset>
          </wp:positionH>
          <wp:positionV relativeFrom="paragraph">
            <wp:posOffset>-911225</wp:posOffset>
          </wp:positionV>
          <wp:extent cx="2242185" cy="2242185"/>
          <wp:effectExtent l="0" t="0" r="0" b="0"/>
          <wp:wrapNone/>
          <wp:docPr id="15" name="図 6"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6" descr="C:\Users\user\Pictures\Web素材\テクスチャ\ウェーブ\テンプレート用\bg_sircle.png"/>
                  <pic:cNvPicPr>
                    <a:picLocks noChangeAspect="1" noChangeArrowheads="1"/>
                  </pic:cNvPicPr>
                </pic:nvPicPr>
                <pic:blipFill>
                  <a:blip r:embed="rId3"/>
                  <a:stretch>
                    <a:fillRect/>
                  </a:stretch>
                </pic:blipFill>
                <pic:spPr bwMode="auto">
                  <a:xfrm>
                    <a:off x="0" y="0"/>
                    <a:ext cx="2242185" cy="224218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1" allowOverlap="1" relativeHeight="8">
          <wp:simplePos x="0" y="0"/>
          <wp:positionH relativeFrom="column">
            <wp:posOffset>-727075</wp:posOffset>
          </wp:positionH>
          <wp:positionV relativeFrom="paragraph">
            <wp:posOffset>4446905</wp:posOffset>
          </wp:positionV>
          <wp:extent cx="7608570" cy="5706745"/>
          <wp:effectExtent l="0" t="0" r="0" b="0"/>
          <wp:wrapNone/>
          <wp:docPr id="16" name="図 7"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7" descr="C:\Users\user\Pictures\Web素材\テクスチャ\ウェーブ\テンプレート用\bg2.jpg"/>
                  <pic:cNvPicPr>
                    <a:picLocks noChangeAspect="1" noChangeArrowheads="1"/>
                  </pic:cNvPicPr>
                </pic:nvPicPr>
                <pic:blipFill>
                  <a:blip r:embed="rId1"/>
                  <a:stretch>
                    <a:fillRect/>
                  </a:stretch>
                </pic:blipFill>
                <pic:spPr bwMode="auto">
                  <a:xfrm>
                    <a:off x="0" y="0"/>
                    <a:ext cx="7608570" cy="5706745"/>
                  </a:xfrm>
                  <a:prstGeom prst="rect">
                    <a:avLst/>
                  </a:prstGeom>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420" w:hanging="307"/>
      </w:pPr>
      <w:rPr>
        <w:rFonts w:ascii="Wingdings" w:hAnsi="Wingdings" w:cs="Wingdings" w:hint="default"/>
        <w:sz w:val="16"/>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1"/>
      <w:numFmt w:val="decimalFullWidth"/>
      <w:suff w:val="nothing"/>
      <w:lvlText w:val="%1"/>
      <w:lvlJc w:val="left"/>
      <w:pPr>
        <w:tabs>
          <w:tab w:val="num" w:pos="0"/>
        </w:tabs>
        <w:ind w:left="0" w:hanging="0"/>
      </w:pPr>
      <w:rPr/>
    </w:lvl>
    <w:lvl w:ilvl="1">
      <w:start w:val="1"/>
      <w:numFmt w:val="decimalFullWidth"/>
      <w:suff w:val="nothing"/>
      <w:lvlText w:val="%1-%2"/>
      <w:lvlJc w:val="left"/>
      <w:pPr>
        <w:tabs>
          <w:tab w:val="num" w:pos="0"/>
        </w:tabs>
        <w:ind w:left="840" w:hanging="0"/>
      </w:pPr>
      <w:rPr/>
    </w:lvl>
    <w:lvl w:ilvl="2">
      <w:start w:val="1"/>
      <w:numFmt w:val="decimalFullWidth"/>
      <w:suff w:val="nothing"/>
      <w:lvlText w:val="%1-%2-%3"/>
      <w:lvlJc w:val="left"/>
      <w:pPr>
        <w:tabs>
          <w:tab w:val="num" w:pos="0"/>
        </w:tabs>
        <w:ind w:left="0" w:hanging="0"/>
      </w:pPr>
      <w:rPr/>
    </w:lvl>
    <w:lvl w:ilvl="3">
      <w:start w:val="1"/>
      <w:numFmt w:val="decimalFullWidth"/>
      <w:suff w:val="nothing"/>
      <w:lvlText w:val="%1-%2-%3-%4"/>
      <w:lvlJc w:val="left"/>
      <w:pPr>
        <w:tabs>
          <w:tab w:val="num" w:pos="0"/>
        </w:tabs>
        <w:ind w:left="0" w:hanging="0"/>
      </w:pPr>
      <w:rPr/>
    </w:lvl>
    <w:lvl w:ilvl="4">
      <w:start w:val="1"/>
      <w:numFmt w:val="decimalFullWidth"/>
      <w:suff w:val="nothing"/>
      <w:lvlText w:val="%1-%2-%3-%4-%5"/>
      <w:lvlJc w:val="left"/>
      <w:pPr>
        <w:tabs>
          <w:tab w:val="num" w:pos="0"/>
        </w:tabs>
        <w:ind w:left="0" w:hanging="0"/>
      </w:pPr>
      <w:rPr/>
    </w:lvl>
    <w:lvl w:ilvl="5">
      <w:start w:val="1"/>
      <w:numFmt w:val="decimalFullWidth"/>
      <w:suff w:val="nothing"/>
      <w:lvlText w:val="%1-%2-%3-%4-%5-%6"/>
      <w:lvlJc w:val="left"/>
      <w:pPr>
        <w:tabs>
          <w:tab w:val="num" w:pos="0"/>
        </w:tabs>
        <w:ind w:left="0" w:hanging="0"/>
      </w:pPr>
      <w:rPr/>
    </w:lvl>
    <w:lvl w:ilvl="6">
      <w:start w:val="1"/>
      <w:numFmt w:val="decimalFullWidth"/>
      <w:suff w:val="nothing"/>
      <w:lvlText w:val="%1-%2-%3-%4-%5-%6-%7"/>
      <w:lvlJc w:val="left"/>
      <w:pPr>
        <w:tabs>
          <w:tab w:val="num" w:pos="0"/>
        </w:tabs>
        <w:ind w:left="0" w:hanging="0"/>
      </w:pPr>
      <w:rPr/>
    </w:lvl>
    <w:lvl w:ilvl="7">
      <w:start w:val="1"/>
      <w:numFmt w:val="decimalFullWidth"/>
      <w:suff w:val="nothing"/>
      <w:lvlText w:val="%1-%2-%3-%4-%5-%6-%7-%8"/>
      <w:lvlJc w:val="left"/>
      <w:pPr>
        <w:tabs>
          <w:tab w:val="num" w:pos="0"/>
        </w:tabs>
        <w:ind w:left="0" w:hanging="0"/>
      </w:pPr>
      <w:rPr/>
    </w:lvl>
    <w:lvl w:ilvl="8">
      <w:start w:val="1"/>
      <w:numFmt w:val="decimalFullWidth"/>
      <w:suff w:val="nothing"/>
      <w:lvlText w:val="%1-%2-%3-%4-%5-%6-%7-%8-%9"/>
      <w:lvlJc w:val="left"/>
      <w:pPr>
        <w:tabs>
          <w:tab w:val="num" w:pos="0"/>
        </w:tabs>
        <w:ind w:left="0" w:hanging="0"/>
      </w:pPr>
      <w:rPr/>
    </w:lvl>
  </w:abstractNum>
  <w:abstractNum w:abstractNumId="3">
    <w:lvl w:ilvl="0">
      <w:numFmt w:val="bullet"/>
      <w:suff w:val="space"/>
      <w:lvlText w:val="・"/>
      <w:lvlJc w:val="left"/>
      <w:pPr>
        <w:tabs>
          <w:tab w:val="num" w:pos="0"/>
        </w:tabs>
        <w:ind w:left="0" w:hanging="0"/>
      </w:pPr>
      <w:rPr>
        <w:rFonts w:ascii="Yu Gothic UI" w:hAnsi="Yu Gothic UI" w:cs="Yu Gothic UI" w:hint="default"/>
        <w:smallCaps w:val="false"/>
        <w:caps w:val="false"/>
        <w:dstrike w:val="false"/>
        <w:strike w:val="false"/>
        <w:vertAlign w:val="baseline"/>
        <w:position w:val="0"/>
        <w:sz w:val="21"/>
        <w:sz w:val="21"/>
        <w:spacing w:val="0"/>
        <w:i w:val="false"/>
        <w:u w:val="none"/>
        <w:b w:val="false"/>
        <w:effect w:val="none"/>
        <w:iCs w:val="false"/>
        <w:bCs w:val="false"/>
        <w:em w:val="none"/>
        <w:vanish w:val="false"/>
        <w:color w:val="000000"/>
        <w14:cntxtAlts>
          <w14:cntxtAlts/>
        </w14:cntxtAlts>
        <w14:ligatures w14:val="none"/>
        <w14:numForm w14:val="default"/>
        <w14:numSpacing w14:val="default"/>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bullet"/>
      <w:lvlText w:val=""/>
      <w:lvlJc w:val="left"/>
      <w:pPr>
        <w:tabs>
          <w:tab w:val="num" w:pos="0"/>
        </w:tabs>
        <w:ind w:left="3150" w:hanging="420"/>
      </w:pPr>
      <w:rPr>
        <w:rFonts w:ascii="Wingdings" w:hAnsi="Wingdings" w:cs="Wingdings" w:hint="default"/>
      </w:rPr>
    </w:lvl>
    <w:lvl w:ilvl="2">
      <w:start w:val="1"/>
      <w:numFmt w:val="bullet"/>
      <w:lvlText w:val=""/>
      <w:lvlJc w:val="left"/>
      <w:pPr>
        <w:tabs>
          <w:tab w:val="num" w:pos="0"/>
        </w:tabs>
        <w:ind w:left="3570" w:hanging="420"/>
      </w:pPr>
      <w:rPr>
        <w:rFonts w:ascii="Wingdings" w:hAnsi="Wingdings" w:cs="Wingdings" w:hint="default"/>
      </w:rPr>
    </w:lvl>
    <w:lvl w:ilvl="3">
      <w:start w:val="1"/>
      <w:numFmt w:val="bullet"/>
      <w:lvlText w:val=""/>
      <w:lvlJc w:val="left"/>
      <w:pPr>
        <w:tabs>
          <w:tab w:val="num" w:pos="0"/>
        </w:tabs>
        <w:ind w:left="3990" w:hanging="420"/>
      </w:pPr>
      <w:rPr>
        <w:rFonts w:ascii="Wingdings" w:hAnsi="Wingdings" w:cs="Wingdings" w:hint="default"/>
      </w:rPr>
    </w:lvl>
    <w:lvl w:ilvl="4">
      <w:start w:val="1"/>
      <w:numFmt w:val="bullet"/>
      <w:lvlText w:val=""/>
      <w:lvlJc w:val="left"/>
      <w:pPr>
        <w:tabs>
          <w:tab w:val="num" w:pos="0"/>
        </w:tabs>
        <w:ind w:left="4410" w:hanging="420"/>
      </w:pPr>
      <w:rPr>
        <w:rFonts w:ascii="Wingdings" w:hAnsi="Wingdings" w:cs="Wingdings" w:hint="default"/>
      </w:rPr>
    </w:lvl>
    <w:lvl w:ilvl="5">
      <w:start w:val="1"/>
      <w:numFmt w:val="bullet"/>
      <w:lvlText w:val=""/>
      <w:lvlJc w:val="left"/>
      <w:pPr>
        <w:tabs>
          <w:tab w:val="num" w:pos="0"/>
        </w:tabs>
        <w:ind w:left="4830" w:hanging="420"/>
      </w:pPr>
      <w:rPr>
        <w:rFonts w:ascii="Wingdings" w:hAnsi="Wingdings" w:cs="Wingdings" w:hint="default"/>
      </w:rPr>
    </w:lvl>
    <w:lvl w:ilvl="6">
      <w:start w:val="1"/>
      <w:numFmt w:val="bullet"/>
      <w:lvlText w:val=""/>
      <w:lvlJc w:val="left"/>
      <w:pPr>
        <w:tabs>
          <w:tab w:val="num" w:pos="0"/>
        </w:tabs>
        <w:ind w:left="5250" w:hanging="420"/>
      </w:pPr>
      <w:rPr>
        <w:rFonts w:ascii="Wingdings" w:hAnsi="Wingdings" w:cs="Wingdings" w:hint="default"/>
      </w:rPr>
    </w:lvl>
    <w:lvl w:ilvl="7">
      <w:start w:val="1"/>
      <w:numFmt w:val="bullet"/>
      <w:lvlText w:val=""/>
      <w:lvlJc w:val="left"/>
      <w:pPr>
        <w:tabs>
          <w:tab w:val="num" w:pos="0"/>
        </w:tabs>
        <w:ind w:left="5670" w:hanging="420"/>
      </w:pPr>
      <w:rPr>
        <w:rFonts w:ascii="Wingdings" w:hAnsi="Wingdings" w:cs="Wingdings" w:hint="default"/>
      </w:rPr>
    </w:lvl>
    <w:lvl w:ilvl="8">
      <w:start w:val="1"/>
      <w:numFmt w:val="bullet"/>
      <w:lvlText w:val=""/>
      <w:lvlJc w:val="left"/>
      <w:pPr>
        <w:tabs>
          <w:tab w:val="num" w:pos="0"/>
        </w:tabs>
        <w:ind w:left="6090" w:hanging="42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メイリオ" w:hAnsi="メイリオ" w:eastAsia="メイリオ" w:cs="" w:asciiTheme="minorHAnsi" w:cstheme="minorBidi" w:eastAsiaTheme="minorEastAsia" w:hAnsiTheme="minorHAnsi"/>
        <w:kern w:val="2"/>
        <w:sz w:val="21"/>
        <w:szCs w:val="21"/>
        <w:lang w:val="en-US" w:eastAsia="ja-JP"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uiPriority="39" w:semiHidden="1" w:unhideWhenUsed="1"/>
    <w:lsdException w:name="toc 5" w:locked="0" w:uiPriority="39" w:semiHidden="1" w:unhideWhenUsed="1"/>
    <w:lsdException w:name="toc 6" w:locked="0" w:uiPriority="39" w:semiHidden="1" w:unhideWhenUsed="1"/>
    <w:lsdException w:name="toc 7" w:locked="0" w:uiPriority="39" w:semiHidden="1" w:unhideWhenUsed="1"/>
    <w:lsdException w:name="toc 8" w:locked="0" w:uiPriority="39" w:semiHidden="1" w:unhideWhenUsed="1"/>
    <w:lsdException w:name="toc 9" w:locked="0" w:uiPriority="3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b87b00"/>
    <w:pPr>
      <w:widowControl w:val="false"/>
      <w:suppressAutoHyphens w:val="true"/>
      <w:bidi w:val="0"/>
      <w:spacing w:before="0" w:after="0"/>
      <w:ind w:firstLine="180"/>
      <w:jc w:val="left"/>
    </w:pPr>
    <w:rPr>
      <w:rFonts w:ascii="游ゴシック Medium" w:hAnsi="游ゴシック Medium" w:eastAsia="游ゴシック Medium" w:cs=""/>
      <w:color w:themeColor="text1" w:val="000000"/>
      <w:kern w:val="2"/>
      <w:sz w:val="18"/>
      <w:szCs w:val="21"/>
      <w:lang w:val="en-US" w:eastAsia="ja-JP" w:bidi="ar-SA"/>
    </w:rPr>
  </w:style>
  <w:style w:type="paragraph" w:styleId="Heading1">
    <w:name w:val="Heading 1"/>
    <w:basedOn w:val="BodyText"/>
    <w:next w:val="BodyText"/>
    <w:link w:val="1"/>
    <w:autoRedefine/>
    <w:uiPriority w:val="9"/>
    <w:qFormat/>
    <w:locked/>
    <w:rsid w:val="00b87b00"/>
    <w:pPr>
      <w:keepNext w:val="true"/>
      <w:numPr>
        <w:ilvl w:val="0"/>
        <w:numId w:val="2"/>
      </w:numPr>
      <w:pBdr>
        <w:top w:val="single" w:sz="4" w:space="1" w:color="70ADC9"/>
        <w:left w:val="single" w:sz="48" w:space="4" w:color="70ADC9"/>
        <w:bottom w:val="single" w:sz="4" w:space="1" w:color="70ADC9"/>
      </w:pBdr>
      <w:spacing w:before="180" w:after="180"/>
      <w:ind w:right="180"/>
      <w:outlineLvl w:val="0"/>
    </w:pPr>
    <w:rPr>
      <w:rFonts w:ascii="メイリオ" w:hAnsi="メイリオ" w:eastAsia="HG創英角ｺﾞｼｯｸUB" w:cs="" w:asciiTheme="majorHAnsi" w:cstheme="majorBidi" w:hAnsiTheme="majorHAnsi"/>
      <w:color w:themeColor="text1" w:val="70ADC9"/>
      <w:sz w:val="48"/>
    </w:rPr>
  </w:style>
  <w:style w:type="paragraph" w:styleId="Heading2">
    <w:name w:val="Heading 2"/>
    <w:basedOn w:val="Normal"/>
    <w:next w:val="Normal"/>
    <w:link w:val="2"/>
    <w:autoRedefine/>
    <w:uiPriority w:val="9"/>
    <w:unhideWhenUsed/>
    <w:qFormat/>
    <w:locked/>
    <w:rsid w:val="00b87b00"/>
    <w:pPr>
      <w:keepNext w:val="true"/>
      <w:numPr>
        <w:ilvl w:val="1"/>
        <w:numId w:val="2"/>
      </w:numPr>
      <w:spacing w:lineRule="atLeast" w:line="240" w:before="0" w:after="180"/>
      <w:outlineLvl w:val="1"/>
    </w:pPr>
    <w:rPr>
      <w:sz w:val="24"/>
    </w:rPr>
  </w:style>
  <w:style w:type="paragraph" w:styleId="Heading3">
    <w:name w:val="Heading 3"/>
    <w:basedOn w:val="BodyText"/>
    <w:next w:val="Normal"/>
    <w:link w:val="3"/>
    <w:uiPriority w:val="9"/>
    <w:unhideWhenUsed/>
    <w:qFormat/>
    <w:locked/>
    <w:rsid w:val="00b87b00"/>
    <w:pPr>
      <w:keepNext w:val="true"/>
      <w:spacing w:lineRule="atLeast" w:line="220" w:before="50" w:after="140"/>
      <w:ind w:hanging="0" w:left="180" w:right="100"/>
      <w:outlineLvl w:val="2"/>
    </w:pPr>
    <w:rPr>
      <w:rFonts w:ascii="メイリオ" w:hAnsi="メイリオ" w:cs="" w:asciiTheme="majorHAnsi" w:cstheme="majorBidi" w:hAnsiTheme="majorHAnsi"/>
    </w:rPr>
  </w:style>
  <w:style w:type="paragraph" w:styleId="Heading4">
    <w:name w:val="Heading 4"/>
    <w:basedOn w:val="BodyText"/>
    <w:next w:val="BodyText"/>
    <w:link w:val="4"/>
    <w:uiPriority w:val="9"/>
    <w:unhideWhenUsed/>
    <w:qFormat/>
    <w:locked/>
    <w:rsid w:val="00b87b00"/>
    <w:pPr>
      <w:keepNext w:val="true"/>
      <w:spacing w:lineRule="atLeast" w:line="200"/>
      <w:ind w:left="180" w:right="180"/>
      <w:outlineLvl w:val="3"/>
    </w:pPr>
    <w:rPr>
      <w:bCs/>
      <w:u w:val="single"/>
    </w:rPr>
  </w:style>
  <w:style w:type="paragraph" w:styleId="Heading5">
    <w:name w:val="Heading 5"/>
    <w:basedOn w:val="Normal"/>
    <w:next w:val="Normal"/>
    <w:link w:val="5"/>
    <w:uiPriority w:val="9"/>
    <w:semiHidden/>
    <w:unhideWhenUsed/>
    <w:qFormat/>
    <w:locked/>
    <w:rsid w:val="00b87b00"/>
    <w:pPr>
      <w:keepNext w:val="true"/>
      <w:outlineLvl w:val="4"/>
    </w:pPr>
    <w:rPr>
      <w:rFonts w:ascii="メイリオ" w:hAnsi="メイリオ" w:eastAsia="メイリオ" w:cs="" w:asciiTheme="majorHAnsi" w:cstheme="majorBidi" w:eastAsiaTheme="majorEastAsia" w:hAnsiTheme="majorHAnsi"/>
    </w:rPr>
  </w:style>
  <w:style w:type="character" w:styleId="DefaultParagraphFont" w:default="1">
    <w:name w:val="Default Paragraph Font"/>
    <w:uiPriority w:val="1"/>
    <w:semiHidden/>
    <w:unhideWhenUsed/>
    <w:qFormat/>
    <w:rsid w:val="00b87b00"/>
    <w:rPr/>
  </w:style>
  <w:style w:type="character" w:styleId="Style9" w:customStyle="1">
    <w:name w:val="ヘッダー (文字)"/>
    <w:basedOn w:val="DefaultParagraphFont"/>
    <w:uiPriority w:val="99"/>
    <w:qFormat/>
    <w:rsid w:val="00b87b00"/>
    <w:rPr>
      <w:rFonts w:ascii="游ゴシック Medium" w:hAnsi="游ゴシック Medium" w:eastAsia="游ゴシック Medium"/>
      <w:color w:themeColor="text1" w:val="000000"/>
      <w:sz w:val="18"/>
    </w:rPr>
  </w:style>
  <w:style w:type="character" w:styleId="Style10" w:customStyle="1">
    <w:name w:val="フッター (文字)"/>
    <w:basedOn w:val="DefaultParagraphFont"/>
    <w:uiPriority w:val="99"/>
    <w:qFormat/>
    <w:rsid w:val="00b87b00"/>
    <w:rPr>
      <w:rFonts w:ascii="游ゴシック Medium" w:hAnsi="游ゴシック Medium" w:eastAsia="游ゴシック Medium" w:cs="Times New Roman"/>
      <w:color w:themeColor="text1" w:val="000000"/>
      <w:sz w:val="18"/>
      <w:szCs w:val="24"/>
    </w:rPr>
  </w:style>
  <w:style w:type="character" w:styleId="Style11" w:customStyle="1">
    <w:name w:val="吹き出し (文字)"/>
    <w:basedOn w:val="DefaultParagraphFont"/>
    <w:link w:val="BalloonText"/>
    <w:uiPriority w:val="99"/>
    <w:semiHidden/>
    <w:qFormat/>
    <w:rsid w:val="00b87b00"/>
    <w:rPr>
      <w:rFonts w:ascii="メイリオ" w:hAnsi="メイリオ" w:eastAsia="メイリオ" w:cs="" w:asciiTheme="majorHAnsi" w:cstheme="majorBidi" w:eastAsiaTheme="majorEastAsia" w:hAnsiTheme="majorHAnsi"/>
      <w:color w:themeColor="text1" w:val="000000"/>
      <w:sz w:val="18"/>
      <w:szCs w:val="18"/>
    </w:rPr>
  </w:style>
  <w:style w:type="character" w:styleId="Style12" w:customStyle="1">
    <w:name w:val="行間詰め (文字)"/>
    <w:basedOn w:val="DefaultParagraphFont"/>
    <w:link w:val="NoSpacing"/>
    <w:uiPriority w:val="1"/>
    <w:qFormat/>
    <w:rsid w:val="00b87b00"/>
    <w:rPr>
      <w:kern w:val="0"/>
      <w:sz w:val="22"/>
    </w:rPr>
  </w:style>
  <w:style w:type="character" w:styleId="1" w:customStyle="1">
    <w:name w:val="見出し 1 (文字)"/>
    <w:basedOn w:val="DefaultParagraphFont"/>
    <w:uiPriority w:val="9"/>
    <w:qFormat/>
    <w:rsid w:val="00b87b00"/>
    <w:rPr>
      <w:rFonts w:ascii="メイリオ" w:hAnsi="メイリオ" w:eastAsia="HG創英角ｺﾞｼｯｸUB" w:cs="" w:asciiTheme="majorHAnsi" w:cstheme="majorBidi" w:hAnsiTheme="majorHAnsi"/>
      <w:color w:val="70ADC9"/>
      <w:sz w:val="48"/>
      <w:szCs w:val="24"/>
    </w:rPr>
  </w:style>
  <w:style w:type="character" w:styleId="2" w:customStyle="1">
    <w:name w:val="見出し 2 (文字)"/>
    <w:basedOn w:val="DefaultParagraphFont"/>
    <w:uiPriority w:val="9"/>
    <w:qFormat/>
    <w:rsid w:val="00b87b00"/>
    <w:rPr>
      <w:rFonts w:ascii="游ゴシック Medium" w:hAnsi="游ゴシック Medium" w:eastAsia="游ゴシック Medium"/>
      <w:color w:themeColor="text1" w:val="000000"/>
      <w:sz w:val="24"/>
    </w:rPr>
  </w:style>
  <w:style w:type="character" w:styleId="3" w:customStyle="1">
    <w:name w:val="見出し 3 (文字)"/>
    <w:basedOn w:val="DefaultParagraphFont"/>
    <w:uiPriority w:val="9"/>
    <w:qFormat/>
    <w:rsid w:val="00b87b00"/>
    <w:rPr>
      <w:rFonts w:ascii="メイリオ" w:hAnsi="メイリオ" w:eastAsia="游ゴシック Medium" w:cs="" w:asciiTheme="majorHAnsi" w:cstheme="majorBidi" w:hAnsiTheme="majorHAnsi"/>
      <w:color w:themeColor="text1" w:val="000000"/>
      <w:sz w:val="18"/>
      <w:szCs w:val="24"/>
    </w:rPr>
  </w:style>
  <w:style w:type="character" w:styleId="PlaceholderText">
    <w:name w:val="Placeholder Text"/>
    <w:basedOn w:val="DefaultParagraphFont"/>
    <w:uiPriority w:val="99"/>
    <w:semiHidden/>
    <w:qFormat/>
    <w:locked/>
    <w:rsid w:val="00b87b00"/>
    <w:rPr>
      <w:color w:val="808080"/>
    </w:rPr>
  </w:style>
  <w:style w:type="character" w:styleId="Hyperlink">
    <w:name w:val="Hyperlink"/>
    <w:basedOn w:val="DefaultParagraphFont"/>
    <w:uiPriority w:val="99"/>
    <w:unhideWhenUsed/>
    <w:locked/>
    <w:rsid w:val="00b87b00"/>
    <w:rPr>
      <w:color w:themeColor="hyperlink" w:val="0000FF"/>
      <w:u w:val="single"/>
    </w:rPr>
  </w:style>
  <w:style w:type="character" w:styleId="Annotationreference">
    <w:name w:val="annotation reference"/>
    <w:basedOn w:val="DefaultParagraphFont"/>
    <w:uiPriority w:val="99"/>
    <w:semiHidden/>
    <w:unhideWhenUsed/>
    <w:qFormat/>
    <w:locked/>
    <w:rsid w:val="00b87b00"/>
    <w:rPr>
      <w:sz w:val="18"/>
      <w:szCs w:val="18"/>
    </w:rPr>
  </w:style>
  <w:style w:type="character" w:styleId="Style13" w:customStyle="1">
    <w:name w:val="コメント文字列 (文字)"/>
    <w:basedOn w:val="DefaultParagraphFont"/>
    <w:link w:val="Annotationtext"/>
    <w:uiPriority w:val="99"/>
    <w:semiHidden/>
    <w:qFormat/>
    <w:rsid w:val="00b87b00"/>
    <w:rPr>
      <w:rFonts w:ascii="游ゴシック Medium" w:hAnsi="游ゴシック Medium" w:eastAsia="游ゴシック Medium"/>
      <w:color w:themeColor="text1" w:val="000000"/>
      <w:sz w:val="18"/>
    </w:rPr>
  </w:style>
  <w:style w:type="character" w:styleId="Style14" w:customStyle="1">
    <w:name w:val="コメント内容 (文字)"/>
    <w:basedOn w:val="Style13"/>
    <w:link w:val="Annotationsubject"/>
    <w:uiPriority w:val="99"/>
    <w:semiHidden/>
    <w:qFormat/>
    <w:rsid w:val="00b87b00"/>
    <w:rPr>
      <w:rFonts w:ascii="游ゴシック Medium" w:hAnsi="游ゴシック Medium" w:eastAsia="游ゴシック Medium"/>
      <w:b/>
      <w:bCs/>
      <w:color w:themeColor="text1" w:val="000000"/>
      <w:sz w:val="18"/>
    </w:rPr>
  </w:style>
  <w:style w:type="character" w:styleId="4" w:customStyle="1">
    <w:name w:val="見出し 4 (文字)"/>
    <w:basedOn w:val="DefaultParagraphFont"/>
    <w:uiPriority w:val="9"/>
    <w:qFormat/>
    <w:rsid w:val="00b87b00"/>
    <w:rPr>
      <w:rFonts w:ascii="游ゴシック Medium" w:hAnsi="游ゴシック Medium" w:eastAsia="游ゴシック Medium" w:cs="Times New Roman"/>
      <w:bCs/>
      <w:color w:themeColor="text1" w:val="000000"/>
      <w:sz w:val="18"/>
      <w:szCs w:val="24"/>
      <w:u w:val="single"/>
    </w:rPr>
  </w:style>
  <w:style w:type="character" w:styleId="5" w:customStyle="1">
    <w:name w:val="見出し 5 (文字)"/>
    <w:basedOn w:val="DefaultParagraphFont"/>
    <w:uiPriority w:val="9"/>
    <w:semiHidden/>
    <w:qFormat/>
    <w:rsid w:val="00b87b00"/>
    <w:rPr>
      <w:rFonts w:ascii="メイリオ" w:hAnsi="メイリオ" w:eastAsia="メイリオ" w:cs="" w:asciiTheme="majorHAnsi" w:cstheme="majorBidi" w:eastAsiaTheme="majorEastAsia" w:hAnsiTheme="majorHAnsi"/>
      <w:color w:themeColor="text1" w:val="000000"/>
      <w:sz w:val="18"/>
    </w:rPr>
  </w:style>
  <w:style w:type="character" w:styleId="Style15" w:customStyle="1">
    <w:name w:val="表題 (文字)"/>
    <w:basedOn w:val="DefaultParagraphFont"/>
    <w:uiPriority w:val="10"/>
    <w:qFormat/>
    <w:rsid w:val="00b87b00"/>
    <w:rPr>
      <w:rFonts w:ascii="メイリオ" w:hAnsi="メイリオ" w:eastAsia="メイリオ" w:cs="" w:asciiTheme="majorHAnsi" w:cstheme="majorBidi" w:eastAsiaTheme="majorEastAsia" w:hAnsiTheme="majorHAnsi"/>
      <w:color w:val="70ADC9"/>
      <w:sz w:val="72"/>
      <w:szCs w:val="32"/>
    </w:rPr>
  </w:style>
  <w:style w:type="character" w:styleId="Style16" w:customStyle="1">
    <w:name w:val="副題 (文字)"/>
    <w:basedOn w:val="DefaultParagraphFont"/>
    <w:uiPriority w:val="11"/>
    <w:qFormat/>
    <w:rsid w:val="00b87b00"/>
    <w:rPr>
      <w:rFonts w:ascii="メイリオ" w:hAnsi="メイリオ" w:eastAsia="メイリオ" w:cs="" w:asciiTheme="majorHAnsi" w:cstheme="majorBidi" w:eastAsiaTheme="majorEastAsia" w:hAnsiTheme="majorHAnsi"/>
      <w:color w:themeColor="text1" w:val="000000"/>
      <w:sz w:val="24"/>
      <w:szCs w:val="24"/>
    </w:rPr>
  </w:style>
  <w:style w:type="character" w:styleId="Style17" w:customStyle="1">
    <w:name w:val="タイトル (文字)"/>
    <w:basedOn w:val="DefaultParagraphFont"/>
    <w:link w:val="Style27"/>
    <w:qFormat/>
    <w:rsid w:val="00b87b00"/>
    <w:rPr>
      <w:rFonts w:ascii="游明朝" w:hAnsi="游明朝" w:eastAsia="游明朝" w:cs="メイリオ"/>
      <w:color w:val="70ADC9"/>
      <w:sz w:val="96"/>
      <w:szCs w:val="72"/>
    </w:rPr>
  </w:style>
  <w:style w:type="character" w:styleId="HTMLCode">
    <w:name w:val="HTML Code"/>
    <w:qFormat/>
    <w:locked/>
    <w:rsid w:val="004f69f3"/>
    <w:rPr>
      <w:rFonts w:ascii="ＭＳ ゴシック" w:hAnsi="ＭＳ ゴシック" w:eastAsia="ＭＳ ゴシック" w:cs="ＭＳ ゴシック"/>
      <w:sz w:val="24"/>
      <w:szCs w:val="24"/>
    </w:rPr>
  </w:style>
  <w:style w:type="character" w:styleId="Apple-converted-space" w:customStyle="1">
    <w:name w:val="apple-converted-space"/>
    <w:basedOn w:val="DefaultParagraphFont"/>
    <w:qFormat/>
    <w:rsid w:val="004f69f3"/>
    <w:rPr/>
  </w:style>
  <w:style w:type="character" w:styleId="Style18" w:customStyle="1">
    <w:name w:val="本文 (文字)"/>
    <w:basedOn w:val="DefaultParagraphFont"/>
    <w:qFormat/>
    <w:rsid w:val="00b87b00"/>
    <w:rPr>
      <w:rFonts w:ascii="游ゴシック Medium" w:hAnsi="游ゴシック Medium" w:eastAsia="游ゴシック Medium" w:cs="Times New Roman"/>
      <w:color w:themeColor="text1" w:val="000000"/>
      <w:sz w:val="18"/>
      <w:szCs w:val="24"/>
    </w:rPr>
  </w:style>
  <w:style w:type="character" w:styleId="Style19" w:customStyle="1">
    <w:name w:val="本文インデント (文字)"/>
    <w:basedOn w:val="DefaultParagraphFont"/>
    <w:uiPriority w:val="99"/>
    <w:semiHidden/>
    <w:qFormat/>
    <w:rsid w:val="00b87b00"/>
    <w:rPr>
      <w:rFonts w:ascii="游ゴシック Medium" w:hAnsi="游ゴシック Medium" w:eastAsia="游ゴシック Medium"/>
      <w:color w:themeColor="text1" w:val="000000"/>
      <w:sz w:val="18"/>
    </w:rPr>
  </w:style>
  <w:style w:type="character" w:styleId="Style20" w:customStyle="1">
    <w:name w:val="リスト段落 (文字)"/>
    <w:basedOn w:val="DefaultParagraphFont"/>
    <w:link w:val="ListParagraph"/>
    <w:uiPriority w:val="34"/>
    <w:qFormat/>
    <w:rsid w:val="00b87b00"/>
    <w:rPr>
      <w:rFonts w:ascii="游ゴシック Medium" w:hAnsi="游ゴシック Medium" w:eastAsia="游ゴシック Medium"/>
      <w:color w:themeColor="text1" w:val="000000"/>
      <w:sz w:val="18"/>
    </w:rPr>
  </w:style>
  <w:style w:type="character" w:styleId="Style21" w:customStyle="1">
    <w:name w:val="中黒 (文字)"/>
    <w:basedOn w:val="Style20"/>
    <w:link w:val="Style29"/>
    <w:qFormat/>
    <w:rsid w:val="00b87b00"/>
    <w:rPr>
      <w:rFonts w:ascii="游ゴシック Medium" w:hAnsi="游ゴシック Medium" w:eastAsia="游ゴシック Medium"/>
      <w:color w:themeColor="text1" w:val="000000"/>
      <w:sz w:val="18"/>
    </w:rPr>
  </w:style>
  <w:style w:type="character" w:styleId="Style22" w:customStyle="1">
    <w:name w:val="表 (文字)"/>
    <w:basedOn w:val="DefaultParagraphFont"/>
    <w:link w:val="Style30"/>
    <w:qFormat/>
    <w:rsid w:val="00b87b00"/>
    <w:rPr>
      <w:rFonts w:ascii="游明朝" w:hAnsi="游明朝" w:eastAsia="游ゴシック Medium" w:cs="メイリオ"/>
      <w:color w:themeColor="text1" w:val="000000"/>
      <w:sz w:val="18"/>
    </w:rPr>
  </w:style>
  <w:style w:type="character" w:styleId="-9pt" w:customStyle="1">
    <w:name w:val="本文-9pt (文字)"/>
    <w:basedOn w:val="DefaultParagraphFont"/>
    <w:link w:val="-9pt1"/>
    <w:qFormat/>
    <w:rsid w:val="00b87b00"/>
    <w:rPr>
      <w:rFonts w:ascii="游ゴシック Medium" w:hAnsi="游ゴシック Medium" w:eastAsia="游ゴシック Medium" w:cs="Times New Roman"/>
      <w:color w:themeColor="text1" w:val="000000"/>
      <w:sz w:val="18"/>
      <w:szCs w:val="18"/>
    </w:rPr>
  </w:style>
  <w:style w:type="character" w:styleId="-" w:customStyle="1">
    <w:name w:val="本文-図 (文字)"/>
    <w:basedOn w:val="DefaultParagraphFont"/>
    <w:link w:val="-1"/>
    <w:qFormat/>
    <w:rsid w:val="00b87b00"/>
    <w:rPr>
      <w:rFonts w:ascii="游ゴシック Medium" w:hAnsi="游ゴシック Medium" w:eastAsia="游ゴシック Medium" w:cs="Times New Roman"/>
      <w:color w:themeColor="text1" w:val="000000"/>
      <w:sz w:val="18"/>
      <w:szCs w:val="24"/>
    </w:rPr>
  </w:style>
  <w:style w:type="character" w:styleId="UnresolvedMention">
    <w:name w:val="Unresolved Mention"/>
    <w:basedOn w:val="DefaultParagraphFont"/>
    <w:uiPriority w:val="99"/>
    <w:semiHidden/>
    <w:unhideWhenUsed/>
    <w:qFormat/>
    <w:rsid w:val="00b87b00"/>
    <w:rPr>
      <w:color w:val="605E5C"/>
      <w:shd w:fill="E1DFDD" w:val="clear"/>
    </w:rPr>
  </w:style>
  <w:style w:type="character" w:styleId="Style23">
    <w:name w:val="索引ジャンプ"/>
    <w:qFormat/>
    <w:rPr/>
  </w:style>
  <w:style w:type="paragraph" w:styleId="Style24">
    <w:name w:val="見出し"/>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link w:val="Style18"/>
    <w:locked/>
    <w:rsid w:val="00b87b00"/>
    <w:pPr/>
    <w:rPr>
      <w:rFonts w:cs="Times New Roman"/>
      <w:szCs w:val="24"/>
    </w:rPr>
  </w:style>
  <w:style w:type="paragraph" w:styleId="List">
    <w:name w:val="List"/>
    <w:basedOn w:val="BodyText"/>
    <w:locked/>
    <w:rsid w:val="00b87b00"/>
    <w:pPr>
      <w:widowControl/>
      <w:ind w:hanging="0"/>
    </w:pPr>
    <w:rPr>
      <w:rFonts w:cs="Arial"/>
      <w:szCs w:val="21"/>
    </w:rPr>
  </w:style>
  <w:style w:type="paragraph" w:styleId="Caption">
    <w:name w:val="Caption"/>
    <w:basedOn w:val="Normal"/>
    <w:qFormat/>
    <w:pPr>
      <w:suppressLineNumbers/>
      <w:spacing w:before="120" w:after="120"/>
    </w:pPr>
    <w:rPr>
      <w:rFonts w:cs="Arial"/>
      <w:i/>
      <w:iCs/>
      <w:sz w:val="24"/>
      <w:szCs w:val="24"/>
    </w:rPr>
  </w:style>
  <w:style w:type="paragraph" w:styleId="Style25">
    <w:name w:val="索引"/>
    <w:basedOn w:val="Normal"/>
    <w:qFormat/>
    <w:pPr>
      <w:suppressLineNumbers/>
    </w:pPr>
    <w:rPr>
      <w:rFonts w:cs="Arial"/>
    </w:rPr>
  </w:style>
  <w:style w:type="paragraph" w:styleId="Style26">
    <w:name w:val="ヘッダーとフッター"/>
    <w:basedOn w:val="Normal"/>
    <w:qFormat/>
    <w:pPr/>
    <w:rPr/>
  </w:style>
  <w:style w:type="paragraph" w:styleId="Header">
    <w:name w:val="Header"/>
    <w:basedOn w:val="Normal"/>
    <w:link w:val="Style9"/>
    <w:uiPriority w:val="99"/>
    <w:unhideWhenUsed/>
    <w:locked/>
    <w:rsid w:val="00b87b00"/>
    <w:pPr>
      <w:tabs>
        <w:tab w:val="clear" w:pos="840"/>
        <w:tab w:val="center" w:pos="4252" w:leader="none"/>
        <w:tab w:val="right" w:pos="8504" w:leader="none"/>
      </w:tabs>
      <w:snapToGrid w:val="false"/>
    </w:pPr>
    <w:rPr/>
  </w:style>
  <w:style w:type="paragraph" w:styleId="Footer">
    <w:name w:val="Footer"/>
    <w:basedOn w:val="BodyText"/>
    <w:link w:val="Style10"/>
    <w:uiPriority w:val="99"/>
    <w:unhideWhenUsed/>
    <w:locked/>
    <w:rsid w:val="00b87b00"/>
    <w:pPr>
      <w:tabs>
        <w:tab w:val="clear" w:pos="840"/>
        <w:tab w:val="center" w:pos="4252" w:leader="none"/>
        <w:tab w:val="right" w:pos="8504" w:leader="none"/>
      </w:tabs>
      <w:snapToGrid w:val="false"/>
      <w:jc w:val="center"/>
    </w:pPr>
    <w:rPr/>
  </w:style>
  <w:style w:type="paragraph" w:styleId="BalloonText">
    <w:name w:val="Balloon Text"/>
    <w:basedOn w:val="Normal"/>
    <w:link w:val="Style11"/>
    <w:uiPriority w:val="99"/>
    <w:semiHidden/>
    <w:unhideWhenUsed/>
    <w:qFormat/>
    <w:locked/>
    <w:rsid w:val="00b87b00"/>
    <w:pPr/>
    <w:rPr>
      <w:rFonts w:ascii="メイリオ" w:hAnsi="メイリオ" w:eastAsia="メイリオ" w:cs="" w:asciiTheme="majorHAnsi" w:cstheme="majorBidi" w:eastAsiaTheme="majorEastAsia" w:hAnsiTheme="majorHAnsi"/>
      <w:szCs w:val="18"/>
    </w:rPr>
  </w:style>
  <w:style w:type="paragraph" w:styleId="NoSpacing">
    <w:name w:val="No Spacing"/>
    <w:link w:val="Style12"/>
    <w:uiPriority w:val="1"/>
    <w:qFormat/>
    <w:locked/>
    <w:rsid w:val="00b87b00"/>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0"/>
      <w:sz w:val="22"/>
      <w:szCs w:val="21"/>
      <w:lang w:val="en-US" w:eastAsia="ja-JP" w:bidi="ar-SA"/>
    </w:rPr>
  </w:style>
  <w:style w:type="paragraph" w:styleId="ListParagraph">
    <w:name w:val="List Paragraph"/>
    <w:basedOn w:val="Normal"/>
    <w:link w:val="Style20"/>
    <w:uiPriority w:val="34"/>
    <w:qFormat/>
    <w:locked/>
    <w:rsid w:val="00b87b00"/>
    <w:pPr>
      <w:numPr>
        <w:ilvl w:val="0"/>
        <w:numId w:val="1"/>
      </w:numPr>
    </w:pPr>
    <w:rPr/>
  </w:style>
  <w:style w:type="paragraph" w:styleId="Caption1">
    <w:name w:val="caption1"/>
    <w:basedOn w:val="Normal"/>
    <w:next w:val="Normal"/>
    <w:uiPriority w:val="35"/>
    <w:unhideWhenUsed/>
    <w:qFormat/>
    <w:locked/>
    <w:rsid w:val="00b87b00"/>
    <w:pPr/>
    <w:rPr>
      <w:bCs/>
    </w:rPr>
  </w:style>
  <w:style w:type="paragraph" w:styleId="TOC1">
    <w:name w:val="TOC 1"/>
    <w:basedOn w:val="Normal"/>
    <w:next w:val="Normal"/>
    <w:autoRedefine/>
    <w:uiPriority w:val="39"/>
    <w:unhideWhenUsed/>
    <w:locked/>
    <w:rsid w:val="00b87b00"/>
    <w:pPr>
      <w:tabs>
        <w:tab w:val="clear" w:pos="840"/>
        <w:tab w:val="left" w:pos="1800" w:leader="none"/>
        <w:tab w:val="left" w:pos="8820" w:leader="underscore"/>
      </w:tabs>
      <w:snapToGrid w:val="false"/>
      <w:spacing w:lineRule="atLeast" w:line="220" w:before="50" w:after="0"/>
      <w:ind w:hanging="0" w:left="100" w:right="100"/>
    </w:pPr>
    <w:rPr>
      <w:b/>
    </w:rPr>
  </w:style>
  <w:style w:type="paragraph" w:styleId="Annotationtext">
    <w:name w:val="annotation text"/>
    <w:basedOn w:val="Normal"/>
    <w:link w:val="Style13"/>
    <w:uiPriority w:val="99"/>
    <w:semiHidden/>
    <w:unhideWhenUsed/>
    <w:qFormat/>
    <w:locked/>
    <w:rsid w:val="00b87b00"/>
    <w:pPr/>
    <w:rPr/>
  </w:style>
  <w:style w:type="paragraph" w:styleId="Annotationsubject">
    <w:name w:val="annotation subject"/>
    <w:basedOn w:val="Annotationtext"/>
    <w:next w:val="Annotationtext"/>
    <w:link w:val="Style14"/>
    <w:uiPriority w:val="99"/>
    <w:semiHidden/>
    <w:unhideWhenUsed/>
    <w:qFormat/>
    <w:locked/>
    <w:rsid w:val="00b87b00"/>
    <w:pPr/>
    <w:rPr>
      <w:b/>
      <w:bCs/>
    </w:rPr>
  </w:style>
  <w:style w:type="paragraph" w:styleId="TOC2">
    <w:name w:val="TOC 2"/>
    <w:basedOn w:val="BodyText"/>
    <w:next w:val="BodyText"/>
    <w:autoRedefine/>
    <w:uiPriority w:val="39"/>
    <w:unhideWhenUsed/>
    <w:locked/>
    <w:rsid w:val="00b87b00"/>
    <w:pPr>
      <w:tabs>
        <w:tab w:val="clear" w:pos="840"/>
        <w:tab w:val="left" w:pos="1418" w:leader="none"/>
        <w:tab w:val="right" w:pos="8931" w:leader="underscore"/>
      </w:tabs>
      <w:spacing w:lineRule="atLeast" w:line="200" w:before="360" w:after="140"/>
      <w:ind w:hanging="0" w:left="360" w:right="819"/>
    </w:pPr>
    <w:rPr/>
  </w:style>
  <w:style w:type="paragraph" w:styleId="TOC3">
    <w:name w:val="TOC 3"/>
    <w:basedOn w:val="Normal"/>
    <w:next w:val="Normal"/>
    <w:autoRedefine/>
    <w:uiPriority w:val="39"/>
    <w:unhideWhenUsed/>
    <w:locked/>
    <w:rsid w:val="00b87b00"/>
    <w:pPr>
      <w:ind w:left="420"/>
    </w:pPr>
    <w:rPr/>
  </w:style>
  <w:style w:type="paragraph" w:styleId="TOC4">
    <w:name w:val="TOC 4"/>
    <w:basedOn w:val="Normal"/>
    <w:next w:val="Normal"/>
    <w:autoRedefine/>
    <w:uiPriority w:val="39"/>
    <w:unhideWhenUsed/>
    <w:locked/>
    <w:rsid w:val="00b87b00"/>
    <w:pPr>
      <w:ind w:left="630"/>
    </w:pPr>
    <w:rPr/>
  </w:style>
  <w:style w:type="paragraph" w:styleId="TOC5">
    <w:name w:val="TOC 5"/>
    <w:basedOn w:val="Normal"/>
    <w:next w:val="Normal"/>
    <w:autoRedefine/>
    <w:uiPriority w:val="39"/>
    <w:unhideWhenUsed/>
    <w:locked/>
    <w:rsid w:val="00b87b00"/>
    <w:pPr>
      <w:ind w:left="840"/>
    </w:pPr>
    <w:rPr/>
  </w:style>
  <w:style w:type="paragraph" w:styleId="TOC6">
    <w:name w:val="TOC 6"/>
    <w:basedOn w:val="Normal"/>
    <w:next w:val="Normal"/>
    <w:autoRedefine/>
    <w:uiPriority w:val="39"/>
    <w:unhideWhenUsed/>
    <w:locked/>
    <w:rsid w:val="00b87b00"/>
    <w:pPr>
      <w:ind w:left="1050"/>
    </w:pPr>
    <w:rPr/>
  </w:style>
  <w:style w:type="paragraph" w:styleId="TOC7">
    <w:name w:val="TOC 7"/>
    <w:basedOn w:val="Normal"/>
    <w:next w:val="Normal"/>
    <w:autoRedefine/>
    <w:uiPriority w:val="39"/>
    <w:unhideWhenUsed/>
    <w:locked/>
    <w:rsid w:val="00b87b00"/>
    <w:pPr>
      <w:ind w:left="1260"/>
    </w:pPr>
    <w:rPr/>
  </w:style>
  <w:style w:type="paragraph" w:styleId="TOC8">
    <w:name w:val="TOC 8"/>
    <w:basedOn w:val="Normal"/>
    <w:next w:val="Normal"/>
    <w:autoRedefine/>
    <w:uiPriority w:val="39"/>
    <w:unhideWhenUsed/>
    <w:locked/>
    <w:rsid w:val="00b87b00"/>
    <w:pPr>
      <w:ind w:left="1470"/>
    </w:pPr>
    <w:rPr/>
  </w:style>
  <w:style w:type="paragraph" w:styleId="TOC9">
    <w:name w:val="TOC 9"/>
    <w:basedOn w:val="Normal"/>
    <w:next w:val="Normal"/>
    <w:autoRedefine/>
    <w:uiPriority w:val="39"/>
    <w:unhideWhenUsed/>
    <w:locked/>
    <w:rsid w:val="00b87b00"/>
    <w:pPr>
      <w:ind w:left="1680"/>
    </w:pPr>
    <w:rPr/>
  </w:style>
  <w:style w:type="paragraph" w:styleId="IndexHeading">
    <w:name w:val="Index Heading"/>
    <w:basedOn w:val="Style24"/>
    <w:pPr/>
    <w:rPr/>
  </w:style>
  <w:style w:type="paragraph" w:styleId="TOCHeading">
    <w:name w:val="TOC Heading"/>
    <w:basedOn w:val="BodyText"/>
    <w:next w:val="BodyText"/>
    <w:uiPriority w:val="39"/>
    <w:unhideWhenUsed/>
    <w:qFormat/>
    <w:locked/>
    <w:rsid w:val="00b87b00"/>
    <w:pPr>
      <w:spacing w:before="100" w:after="140"/>
      <w:ind w:hanging="0"/>
    </w:pPr>
    <w:rPr>
      <w:rFonts w:eastAsia="HG創英角ｺﾞｼｯｸUB"/>
      <w:color w:themeColor="accent1" w:val="4F81BD"/>
      <w:sz w:val="48"/>
    </w:rPr>
  </w:style>
  <w:style w:type="paragraph" w:styleId="Title">
    <w:name w:val="Title"/>
    <w:next w:val="Normal"/>
    <w:link w:val="Style15"/>
    <w:uiPriority w:val="10"/>
    <w:qFormat/>
    <w:locked/>
    <w:rsid w:val="00b87b00"/>
    <w:pPr>
      <w:widowControl/>
      <w:suppressAutoHyphens w:val="true"/>
      <w:bidi w:val="0"/>
      <w:spacing w:lineRule="exact" w:line="800" w:before="0" w:after="0"/>
      <w:jc w:val="left"/>
      <w:outlineLvl w:val="0"/>
    </w:pPr>
    <w:rPr>
      <w:rFonts w:ascii="メイリオ" w:hAnsi="メイリオ" w:eastAsia="メイリオ" w:cs="" w:asciiTheme="majorHAnsi" w:cstheme="majorBidi" w:eastAsiaTheme="majorEastAsia" w:hAnsiTheme="majorHAnsi"/>
      <w:color w:val="70ADC9"/>
      <w:kern w:val="2"/>
      <w:sz w:val="72"/>
      <w:szCs w:val="32"/>
      <w:lang w:val="en-US" w:eastAsia="ja-JP" w:bidi="ar-SA"/>
    </w:rPr>
  </w:style>
  <w:style w:type="paragraph" w:styleId="Subtitle">
    <w:name w:val="Subtitle"/>
    <w:basedOn w:val="Normal"/>
    <w:next w:val="Normal"/>
    <w:link w:val="Style16"/>
    <w:uiPriority w:val="11"/>
    <w:qFormat/>
    <w:locked/>
    <w:rsid w:val="00b87b00"/>
    <w:pPr>
      <w:jc w:val="center"/>
      <w:outlineLvl w:val="1"/>
    </w:pPr>
    <w:rPr>
      <w:rFonts w:ascii="メイリオ" w:hAnsi="メイリオ" w:eastAsia="メイリオ" w:cs="" w:asciiTheme="majorHAnsi" w:cstheme="majorBidi" w:eastAsiaTheme="majorEastAsia" w:hAnsiTheme="majorHAnsi"/>
      <w:sz w:val="24"/>
      <w:szCs w:val="24"/>
    </w:rPr>
  </w:style>
  <w:style w:type="paragraph" w:styleId="Style27" w:customStyle="1">
    <w:name w:val="タイトル"/>
    <w:link w:val="Style17"/>
    <w:qFormat/>
    <w:locked/>
    <w:rsid w:val="00b87b00"/>
    <w:pPr>
      <w:widowControl/>
      <w:pBdr>
        <w:top w:val="single" w:sz="12" w:space="1" w:color="4F81BD" w:themeColor="accent1"/>
        <w:left w:val="single" w:sz="48" w:space="4" w:color="4F81BD" w:themeColor="accent1"/>
        <w:bottom w:val="single" w:sz="12" w:space="1" w:color="4F81BD" w:themeColor="accent1"/>
      </w:pBdr>
      <w:suppressAutoHyphens w:val="true"/>
      <w:bidi w:val="0"/>
      <w:spacing w:before="0" w:after="0"/>
      <w:ind w:left="180" w:right="180"/>
      <w:jc w:val="left"/>
    </w:pPr>
    <w:rPr>
      <w:rFonts w:ascii="游明朝" w:hAnsi="游明朝" w:eastAsia="游明朝" w:cs="メイリオ"/>
      <w:color w:val="70ADC9"/>
      <w:kern w:val="2"/>
      <w:sz w:val="96"/>
      <w:szCs w:val="72"/>
      <w:lang w:val="en-US" w:eastAsia="ja-JP" w:bidi="ar-SA"/>
    </w:rPr>
  </w:style>
  <w:style w:type="paragraph" w:styleId="Style28" w:customStyle="1">
    <w:name w:val="ソースコード"/>
    <w:qFormat/>
    <w:rsid w:val="00b87b00"/>
    <w:pPr>
      <w:widowControl/>
      <w:suppressAutoHyphens w:val="true"/>
      <w:bidi w:val="0"/>
      <w:spacing w:beforeAutospacing="1" w:afterAutospacing="1"/>
      <w:jc w:val="left"/>
    </w:pPr>
    <w:rPr>
      <w:rFonts w:ascii="Lucida Console" w:hAnsi="Lucida Console" w:eastAsia="ＭＳ 明朝" w:cs="Times New Roman"/>
      <w:color w:val="auto"/>
      <w:kern w:val="2"/>
      <w:sz w:val="21"/>
      <w:szCs w:val="24"/>
      <w:lang w:val="en-US" w:eastAsia="ja-JP" w:bidi="ar-SA"/>
    </w:rPr>
  </w:style>
  <w:style w:type="paragraph" w:styleId="BodyTextIndent">
    <w:name w:val="Body Text Indent"/>
    <w:basedOn w:val="Normal"/>
    <w:link w:val="Style19"/>
    <w:uiPriority w:val="99"/>
    <w:semiHidden/>
    <w:unhideWhenUsed/>
    <w:locked/>
    <w:rsid w:val="00b87b00"/>
    <w:pPr>
      <w:ind w:left="851"/>
    </w:pPr>
    <w:rPr/>
  </w:style>
  <w:style w:type="paragraph" w:styleId="Revision">
    <w:name w:val="Revision"/>
    <w:uiPriority w:val="99"/>
    <w:semiHidden/>
    <w:qFormat/>
    <w:rsid w:val="000752e1"/>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Style29" w:customStyle="1">
    <w:name w:val="中黒"/>
    <w:basedOn w:val="ListParagraph"/>
    <w:link w:val="Style21"/>
    <w:qFormat/>
    <w:rsid w:val="00b87b00"/>
    <w:pPr>
      <w:numPr>
        <w:ilvl w:val="0"/>
        <w:numId w:val="3"/>
      </w:numPr>
      <w:ind w:right="180"/>
    </w:pPr>
    <w:rPr/>
  </w:style>
  <w:style w:type="paragraph" w:styleId="Style30" w:customStyle="1">
    <w:name w:val="表"/>
    <w:basedOn w:val="Normal"/>
    <w:link w:val="Style22"/>
    <w:qFormat/>
    <w:rsid w:val="00b87b00"/>
    <w:pPr>
      <w:widowControl/>
    </w:pPr>
    <w:rPr>
      <w:rFonts w:ascii="游明朝" w:hAnsi="游明朝" w:cs="メイリオ"/>
    </w:rPr>
  </w:style>
  <w:style w:type="paragraph" w:styleId="Style31" w:customStyle="1">
    <w:name w:val="表の文字"/>
    <w:basedOn w:val="BodyText"/>
    <w:qFormat/>
    <w:rsid w:val="00b87b00"/>
    <w:pPr>
      <w:widowControl/>
      <w:ind w:hanging="0"/>
    </w:pPr>
    <w:rPr>
      <w:rFonts w:cs="" w:cstheme="minorBidi"/>
      <w:bCs/>
      <w:szCs w:val="21"/>
    </w:rPr>
  </w:style>
  <w:style w:type="paragraph" w:styleId="Style32" w:customStyle="1">
    <w:name w:val="表のタイトル"/>
    <w:basedOn w:val="Style31"/>
    <w:qFormat/>
    <w:rsid w:val="00b87b00"/>
    <w:pPr/>
    <w:rPr>
      <w:b/>
      <w:color w:themeColor="background1" w:val="FFFFFF"/>
    </w:rPr>
  </w:style>
  <w:style w:type="paragraph" w:styleId="-9pt1" w:customStyle="1">
    <w:name w:val="本文-9pt"/>
    <w:basedOn w:val="BodyText"/>
    <w:link w:val="-9pt"/>
    <w:qFormat/>
    <w:rsid w:val="00b87b00"/>
    <w:pPr>
      <w:snapToGrid w:val="false"/>
      <w:spacing w:lineRule="atLeast" w:line="200" w:before="0" w:after="0"/>
      <w:ind w:hanging="0"/>
      <w:contextualSpacing/>
    </w:pPr>
    <w:rPr>
      <w:szCs w:val="18"/>
    </w:rPr>
  </w:style>
  <w:style w:type="paragraph" w:styleId="-1" w:customStyle="1">
    <w:name w:val="本文-図"/>
    <w:basedOn w:val="BodyText"/>
    <w:link w:val="-"/>
    <w:autoRedefine/>
    <w:qFormat/>
    <w:rsid w:val="00b87b00"/>
    <w:pPr>
      <w:spacing w:lineRule="atLeast" w:line="240"/>
      <w:ind w:firstLine="210"/>
      <w:jc w:val="center"/>
    </w:pPr>
    <w:rPr/>
  </w:style>
  <w:style w:type="paragraph" w:styleId="Style33">
    <w:name w:val="枠の内容"/>
    <w:basedOn w:val="Normal"/>
    <w:qFormat/>
    <w:pPr/>
    <w:rPr/>
  </w:style>
  <w:style w:type="paragraph" w:styleId="Style34">
    <w:name w:val="表の内容"/>
    <w:basedOn w:val="Normal"/>
    <w:qFormat/>
    <w:pPr>
      <w:widowControl w:val="false"/>
      <w:suppressLineNumbers/>
    </w:pPr>
    <w:rPr/>
  </w:style>
  <w:style w:type="paragraph" w:styleId="Style35">
    <w:name w:val="表の見出し"/>
    <w:basedOn w:val="Style34"/>
    <w:qFormat/>
    <w:pPr>
      <w:suppressLineNumbers/>
      <w:jc w:val="center"/>
    </w:pPr>
    <w:rPr>
      <w:b/>
      <w:bCs/>
    </w:rPr>
  </w:style>
  <w:style w:type="numbering" w:styleId="NoList" w:default="1">
    <w:name w:val="No List"/>
    <w:uiPriority w:val="99"/>
    <w:semiHidden/>
    <w:unhideWhenUsed/>
    <w:qFormat/>
    <w:rsid w:val="00b87b00"/>
  </w:style>
  <w:style w:type="numbering" w:styleId="11" w:customStyle="1">
    <w:name w:val="スタイル1"/>
    <w:uiPriority w:val="99"/>
    <w:qFormat/>
    <w:rsid w:val="00b87b00"/>
  </w:style>
  <w:style w:type="table" w:default="1" w:styleId="a4">
    <w:name w:val="Normal Table"/>
    <w:uiPriority w:val="99"/>
    <w:semiHidden/>
    <w:unhideWhenUsed/>
    <w:tblPr>
      <w:tblCellMar>
        <w:top w:w="0" w:type="dxa"/>
        <w:left w:w="108" w:type="dxa"/>
        <w:bottom w:w="0" w:type="dxa"/>
        <w:right w:w="108" w:type="dxa"/>
      </w:tblCellMar>
    </w:tblPr>
  </w:style>
  <w:style w:type="table" w:styleId="af1">
    <w:name w:val="Table Grid"/>
    <w:basedOn w:val="a4"/>
    <w:uiPriority w:val="59"/>
    <w:rsid w:val="00b87b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0">
    <w:name w:val="表 (青)  21"/>
    <w:basedOn w:val="a4"/>
    <w:uiPriority w:val="61"/>
    <w:rsid w:val="00b87b0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3">
    <w:name w:val="Light Shading Accent 5"/>
    <w:basedOn w:val="a4"/>
    <w:uiPriority w:val="60"/>
    <w:rsid w:val="00b87b00"/>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3-51">
    <w:name w:val="一覧 (表) 3 - アクセント 51"/>
    <w:basedOn w:val="a4"/>
    <w:uiPriority w:val="48"/>
    <w:rsid w:val="00b87b00"/>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1-51">
    <w:name w:val="グリッド (表) 1 淡色 - アクセント 51"/>
    <w:basedOn w:val="a4"/>
    <w:uiPriority w:val="46"/>
    <w:rsid w:val="00b87b00"/>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1-1">
    <w:name w:val="Grid Table 1 Light Accent 1"/>
    <w:basedOn w:val="a4"/>
    <w:uiPriority w:val="46"/>
    <w:rsid w:val="00b87b00"/>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customStyle="1" w:styleId="1-41">
    <w:name w:val="グリッド (表) 1 淡色 - アクセント 41"/>
    <w:basedOn w:val="a4"/>
    <w:uiPriority w:val="46"/>
    <w:rsid w:val="00b87b00"/>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2" w:space="0"/>
        </w:tcBorders>
      </w:tcPr>
    </w:tblStylePr>
    <w:tblStylePr w:type="firstCol">
      <w:rPr>
        <w:b/>
        <w:bCs/>
      </w:rPr>
      <w:tblPr/>
    </w:tblStylePr>
    <w:tblStylePr w:type="lastCol">
      <w:rPr>
        <w:b/>
        <w:bCs/>
      </w:rPr>
      <w:tblPr/>
    </w:tblStylePr>
  </w:style>
  <w:style w:type="table" w:customStyle="1" w:styleId="2-51">
    <w:name w:val="グリッド (表) 2 - アクセント 51"/>
    <w:basedOn w:val="a4"/>
    <w:uiPriority w:val="47"/>
    <w:rsid w:val="00b87b00"/>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sz="12" w:space="0"/>
          <w:insideH w:val="nil"/>
          <w:insideV w:val="nil"/>
        </w:tcBorders>
        <w:shd w:val="clear" w:color="auto" w:fill="FFFFFF" w:themeFill="background1"/>
      </w:tcPr>
    </w:tblStylePr>
    <w:tblStylePr w:type="lastRow">
      <w:rPr>
        <w:b/>
        <w:bCs/>
      </w:rPr>
      <w:tblPr/>
      <w:tcPr>
        <w:tcBorders>
          <w:top w:val="double" w:color="92CDDC"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2">
    <w:name w:val="Grid Table 4"/>
    <w:basedOn w:val="a4"/>
    <w:uiPriority w:val="49"/>
    <w:rsid w:val="00b87b00"/>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4">
    <w:name w:val="Grid Table 4 Accent 4"/>
    <w:basedOn w:val="a4"/>
    <w:uiPriority w:val="49"/>
    <w:rsid w:val="00b87b00"/>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4"/>
    <w:uiPriority w:val="49"/>
    <w:rsid w:val="00b87b00"/>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51">
    <w:name w:val="グリッド (表) 4 - アクセント 51"/>
    <w:basedOn w:val="a4"/>
    <w:uiPriority w:val="49"/>
    <w:rsid w:val="00b87b00"/>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4">
    <w:name w:val="Plain Table 1"/>
    <w:basedOn w:val="a4"/>
    <w:uiPriority w:val="41"/>
    <w:rsid w:val="00b87b00"/>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3">
    <w:name w:val="Grid Table 6 Colorful Accent 3"/>
    <w:basedOn w:val="14"/>
    <w:uiPriority w:val="51"/>
    <w:rsid w:val="00b87b00"/>
    <w:rPr>
      <w:color w:themeColor="accent1"/>
      <w:sz w:val="20"/>
      <w:szCs w:val="20"/>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sz="12" w:space="0"/>
        </w:tcBorders>
      </w:tcPr>
    </w:tblStylePr>
    <w:tblStylePr w:type="lastRow">
      <w:rPr>
        <w:b/>
        <w:bCs/>
      </w:rPr>
      <w:tblPr/>
      <w:tcPr>
        <w:tcBorders>
          <w:top w:val="doub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4"/>
    <w:uiPriority w:val="51"/>
    <w:rsid w:val="00b87b00"/>
    <w:rPr>
      <w:color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sz="12" w:space="0"/>
        </w:tcBorders>
      </w:tcPr>
    </w:tblStylePr>
    <w:tblStylePr w:type="lastRow">
      <w:rPr>
        <w:b/>
        <w:bCs/>
      </w:rPr>
      <w:tblPr/>
      <w:tcPr>
        <w:tcBorders>
          <w:top w:val="double" w:color="B2A1C7"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グリッド (表) 6 カラフル - アクセント 51"/>
    <w:basedOn w:val="a4"/>
    <w:uiPriority w:val="51"/>
    <w:rsid w:val="00b87b00"/>
    <w:rPr>
      <w:color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2">
    <w:name w:val="スタイル2"/>
    <w:basedOn w:val="a4"/>
    <w:uiPriority w:val="99"/>
    <w:rsid w:val="00b87b00"/>
  </w:style>
  <w:style w:type="table" w:styleId="1-3">
    <w:name w:val="List Table 1 Light Accent 3"/>
    <w:basedOn w:val="a4"/>
    <w:uiPriority w:val="46"/>
    <w:rsid w:val="00b87b00"/>
    <w:rPr>
      <w:szCs w:val="20"/>
    </w:rPr>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31">
    <w:name w:val="一覧 (表) 1 淡色 - アクセント 31"/>
    <w:basedOn w:val="a4"/>
    <w:uiPriority w:val="46"/>
    <w:rsid w:val="00b87b00"/>
    <w:tblPr>
      <w:tblStyleRowBandSize w:val="1"/>
      <w:tblStyleColBandSize w:val="1"/>
    </w:tblPr>
    <w:tblStylePr w:type="firstRow">
      <w:rPr>
        <w:b/>
        <w:bCs/>
      </w:rPr>
      <w:tblPr/>
      <w:tcPr>
        <w:tcBorders>
          <w:bottom w:val="single" w:color="C2D69B" w:themeColor="accent3" w:sz="4" w:space="0"/>
        </w:tcBorders>
      </w:tcPr>
    </w:tblStylePr>
    <w:tblStylePr w:type="lastRow">
      <w:rPr>
        <w:b/>
        <w:bCs/>
      </w:rPr>
      <w:tblPr/>
      <w:tcPr>
        <w:tcBorders>
          <w:top w:val="single" w:color="C2D69B"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5">
    <w:name w:val="List Table 2 Accent 5"/>
    <w:basedOn w:val="a4"/>
    <w:uiPriority w:val="47"/>
    <w:rsid w:val="00b87b00"/>
    <w:rPr>
      <w:szCs w:val="20"/>
    </w:rPr>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50">
    <w:name w:val="List Table 4 Accent 5"/>
    <w:basedOn w:val="a4"/>
    <w:uiPriority w:val="49"/>
    <w:rsid w:val="00b87b00"/>
    <w:rPr>
      <w:szCs w:val="20"/>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aff8">
    <w:name w:val="表のスタイル"/>
    <w:basedOn w:val="a4"/>
    <w:uiPriority w:val="49"/>
    <w:rsid w:val="00b87b00"/>
    <w:rPr>
      <w:sz w:val="18"/>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i w:val="0"/>
        <w:color w:themeColor="background1"/>
        <w:sz w:val="18"/>
      </w:rPr>
      <w:tblPr/>
      <w:tcPr>
        <w:shd w:val="clear" w:color="auto" w:fill="4F81BD" w:themeFill="accent1"/>
      </w:tcPr>
    </w:tblStylePr>
    <w:tblStylePr w:type="lastRow">
      <w:rPr>
        <w:b/>
        <w:bCs/>
      </w:rPr>
      <w:tblPr/>
      <w:tcPr>
        <w:tcBorders>
          <w:top w:val="double" w:color="4BACC6" w:themeColor="accent5" w:sz="4" w:space="0"/>
        </w:tcBorders>
      </w:tcPr>
    </w:tblStylePr>
    <w:tblStylePr w:type="firstCol">
      <w:rPr>
        <w:b w:val="0"/>
        <w:bCs/>
      </w:rPr>
      <w:tblPr/>
    </w:tblStylePr>
    <w:tblStylePr w:type="lastCol">
      <w:rPr>
        <w:b/>
        <w:bCs/>
        <w:color w:themeColor="background1"/>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diagramData" Target="diagrams/data3.xml"/><Relationship Id="rId4" Type="http://schemas.openxmlformats.org/officeDocument/2006/relationships/diagramLayout" Target="diagrams/layout3.xml"/><Relationship Id="rId5" Type="http://schemas.openxmlformats.org/officeDocument/2006/relationships/diagramQuickStyle" Target="diagrams/quickStyle3.xml"/><Relationship Id="rId6" Type="http://schemas.openxmlformats.org/officeDocument/2006/relationships/diagramColors" Target="diagrams/colors3.xml"/><Relationship Id="rId7" Type="http://schemas.microsoft.com/office/2007/relationships/diagramDrawing" Target="diagrams/drawing3.xml"/><Relationship Id="rId8" Type="http://schemas.openxmlformats.org/officeDocument/2006/relationships/diagramData" Target="diagrams/data4.xml"/><Relationship Id="rId9" Type="http://schemas.openxmlformats.org/officeDocument/2006/relationships/diagramLayout" Target="diagrams/layout4.xml"/><Relationship Id="rId10" Type="http://schemas.openxmlformats.org/officeDocument/2006/relationships/diagramQuickStyle" Target="diagrams/quickStyle4.xml"/><Relationship Id="rId11" Type="http://schemas.openxmlformats.org/officeDocument/2006/relationships/diagramColors" Target="diagrams/colors4.xml"/><Relationship Id="rId12" Type="http://schemas.microsoft.com/office/2007/relationships/diagramDrawing" Target="diagrams/drawing4.xml"/><Relationship Id="rId13" Type="http://schemas.openxmlformats.org/officeDocument/2006/relationships/diagramData" Target="diagrams/data5.xml"/><Relationship Id="rId14" Type="http://schemas.openxmlformats.org/officeDocument/2006/relationships/diagramLayout" Target="diagrams/layout5.xml"/><Relationship Id="rId15" Type="http://schemas.openxmlformats.org/officeDocument/2006/relationships/diagramQuickStyle" Target="diagrams/quickStyle5.xml"/><Relationship Id="rId16" Type="http://schemas.openxmlformats.org/officeDocument/2006/relationships/diagramColors" Target="diagrams/colors5.xml"/><Relationship Id="rId17" Type="http://schemas.microsoft.com/office/2007/relationships/diagramDrawing" Target="diagrams/drawing5.xm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運用管理者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2"/>
        </a:solidFill>
      </dgm:spPr>
      <dgm:t>
        <a:bodyPr/>
        <a:lstStyle/>
        <a:p>
          <a:r>
            <a:rPr kumimoji="1" lang="ja-JP" altLang="en-US" sz="900"/>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solidFill>
          <a:schemeClr val="bg2"/>
        </a:solidFill>
      </dgm:spPr>
      <dgm:t>
        <a:bodyPr/>
        <a:lstStyle/>
        <a:p>
          <a:r>
            <a:rPr kumimoji="1" lang="ja-JP" altLang="en-US" sz="900"/>
            <a:t>カテゴリ管理</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solidFill>
          <a:schemeClr val="bg2"/>
        </a:solidFill>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D932903-29ED-4932-8C17-3EBCF78C6F7E}" type="presOf" srcId="{9C351868-E59E-4F13-AF91-9D429D9B8CB7}" destId="{1F8BFC75-7531-47C6-8BA5-F706D6CFB9AF}" srcOrd="0" destOrd="0" presId="urn:microsoft.com/office/officeart/2009/3/layout/HorizontalOrganizationChart"/>
    <dgm:cxn modelId="{3F20921B-D10D-4B98-8ECA-2CF6445768C1}" type="presOf" srcId="{574A1F82-C3C8-45A3-805D-F0DE01E6DB51}" destId="{6DAADA51-6BC4-42F7-B8E1-9BEE8E8A62C0}" srcOrd="1" destOrd="0" presId="urn:microsoft.com/office/officeart/2009/3/layout/HorizontalOrganizationChart"/>
    <dgm:cxn modelId="{93DB4629-AEB5-4E98-9DE7-4997E04FAC8E}" type="presOf" srcId="{90477FB5-5E7F-4C58-98DF-3B79F1364894}" destId="{27A32F9E-8C3A-44C7-8857-62CCE79E7D76}" srcOrd="0" destOrd="0" presId="urn:microsoft.com/office/officeart/2009/3/layout/HorizontalOrganizationChart"/>
    <dgm:cxn modelId="{F5033249-5021-49F7-A46E-E271769F30E8}" type="presOf" srcId="{8E71E582-186F-44B9-B80D-E3AD80A45F70}" destId="{D07AB4D9-43A4-4F9A-B3F5-3492A692B891}" srcOrd="0"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41EC875-B5D7-4F4A-81D1-42F0DC30A778}" type="presOf" srcId="{9C351868-E59E-4F13-AF91-9D429D9B8CB7}" destId="{A82FA488-EC78-403B-BA17-6D67003445E6}" srcOrd="1" destOrd="0" presId="urn:microsoft.com/office/officeart/2009/3/layout/HorizontalOrganizationChart"/>
    <dgm:cxn modelId="{B9987F77-037E-4706-8D42-13B311A5D8C7}" type="presOf" srcId="{B875F890-9229-4985-8C90-B718CCDE6A63}" destId="{4C86C8BF-A885-4892-A5A8-21273F35C8B4}" srcOrd="0"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EA8ACA80-D231-4971-828B-9EF76ECBCE63}" type="presOf" srcId="{34D9AFCF-D059-4475-BBB8-CC9A22596E92}" destId="{00607391-DDA3-40BC-BC1A-55E6CB0895BC}" srcOrd="0" destOrd="0" presId="urn:microsoft.com/office/officeart/2009/3/layout/HorizontalOrganizationChart"/>
    <dgm:cxn modelId="{E811D591-8C36-4AEA-885E-974C582B4FF0}" type="presOf" srcId="{9ECA9E58-666E-4D5A-A77E-2B5318406BE7}" destId="{5FB1A0BE-687E-4F1C-8DE8-C067EB823872}" srcOrd="0" destOrd="0" presId="urn:microsoft.com/office/officeart/2009/3/layout/HorizontalOrganizationChart"/>
    <dgm:cxn modelId="{AFAED792-1ED8-4B46-84B6-932D2B4B3008}" type="presOf" srcId="{574A1F82-C3C8-45A3-805D-F0DE01E6DB51}" destId="{C8C61F05-49DE-4C63-8461-C4E6086534FC}" srcOrd="0" destOrd="0" presId="urn:microsoft.com/office/officeart/2009/3/layout/HorizontalOrganizationChart"/>
    <dgm:cxn modelId="{4164E29F-39FE-40E7-AA38-EF36353D2F2D}" type="presOf" srcId="{F1516138-28F3-40A9-81AB-0A648959F0FE}" destId="{7F1C1C05-C7E3-4FE1-A480-E2E2884958C9}" srcOrd="0" destOrd="0" presId="urn:microsoft.com/office/officeart/2009/3/layout/HorizontalOrganizationChart"/>
    <dgm:cxn modelId="{B69D63B0-A661-4D0B-9D62-60537B72F5D7}" type="presOf" srcId="{B875F890-9229-4985-8C90-B718CCDE6A63}" destId="{745BAA88-DCC6-4D31-A5E5-3A401E02A659}" srcOrd="1" destOrd="0" presId="urn:microsoft.com/office/officeart/2009/3/layout/HorizontalOrganizationChart"/>
    <dgm:cxn modelId="{A4794DB3-7581-4B4B-9D8E-5E75C5E7E5C5}" type="presOf" srcId="{F52C61B1-D64A-4368-906A-962BD32E07F2}" destId="{8F0B903F-07B5-4173-88C3-593F33D5F89D}" srcOrd="0" destOrd="0" presId="urn:microsoft.com/office/officeart/2009/3/layout/HorizontalOrganizationChart"/>
    <dgm:cxn modelId="{8A8291C8-7D20-4198-9DB7-6BFE850A4459}" type="presOf" srcId="{90477FB5-5E7F-4C58-98DF-3B79F1364894}" destId="{2E5EFF44-EDCA-4A56-8A4B-990B919575A6}" srcOrd="1"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7147FFD2-5237-41C4-BD95-AB2D5B23AE9C}" type="presOf" srcId="{6D6379C4-2747-4582-BD7E-CD87C99490CD}" destId="{40E9605D-5075-4778-9137-B1CFF5A6A6F6}"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D95029F9-78F8-4748-81FE-CA0321E1A191}" type="presOf" srcId="{F1516138-28F3-40A9-81AB-0A648959F0FE}" destId="{4436676B-BA88-422B-BCB3-8D5594690BEB}" srcOrd="1" destOrd="0" presId="urn:microsoft.com/office/officeart/2009/3/layout/HorizontalOrganizationChart"/>
    <dgm:cxn modelId="{118373B1-B383-4801-B253-832685F806D2}" type="presParOf" srcId="{D07AB4D9-43A4-4F9A-B3F5-3492A692B891}" destId="{5BEC0F81-12AF-4A64-92DB-C499E4347AFC}" srcOrd="0" destOrd="0" presId="urn:microsoft.com/office/officeart/2009/3/layout/HorizontalOrganizationChart"/>
    <dgm:cxn modelId="{B5BCD280-601A-4F12-B2AC-4C6801811144}" type="presParOf" srcId="{5BEC0F81-12AF-4A64-92DB-C499E4347AFC}" destId="{A9C912F4-5C9C-48D2-9447-068A2AF0FBE4}" srcOrd="0" destOrd="0" presId="urn:microsoft.com/office/officeart/2009/3/layout/HorizontalOrganizationChart"/>
    <dgm:cxn modelId="{25099CDA-F2D5-44AE-862D-73FE5332A850}" type="presParOf" srcId="{A9C912F4-5C9C-48D2-9447-068A2AF0FBE4}" destId="{7F1C1C05-C7E3-4FE1-A480-E2E2884958C9}" srcOrd="0" destOrd="0" presId="urn:microsoft.com/office/officeart/2009/3/layout/HorizontalOrganizationChart"/>
    <dgm:cxn modelId="{A498F169-18BC-41E8-A05E-F7D6A25A2852}" type="presParOf" srcId="{A9C912F4-5C9C-48D2-9447-068A2AF0FBE4}" destId="{4436676B-BA88-422B-BCB3-8D5594690BEB}" srcOrd="1" destOrd="0" presId="urn:microsoft.com/office/officeart/2009/3/layout/HorizontalOrganizationChart"/>
    <dgm:cxn modelId="{7B3014A9-E2DA-4E18-B7E9-204F5E508BD8}" type="presParOf" srcId="{5BEC0F81-12AF-4A64-92DB-C499E4347AFC}" destId="{8865FA2C-7635-4F52-88A4-B9776CB9EA4C}" srcOrd="1" destOrd="0" presId="urn:microsoft.com/office/officeart/2009/3/layout/HorizontalOrganizationChart"/>
    <dgm:cxn modelId="{0574EA03-CBEA-41ED-98BD-E09279B034F9}" type="presParOf" srcId="{8865FA2C-7635-4F52-88A4-B9776CB9EA4C}" destId="{8F0B903F-07B5-4173-88C3-593F33D5F89D}" srcOrd="0" destOrd="0" presId="urn:microsoft.com/office/officeart/2009/3/layout/HorizontalOrganizationChart"/>
    <dgm:cxn modelId="{951E8E22-7D64-4A89-BC8B-2F63725527A2}" type="presParOf" srcId="{8865FA2C-7635-4F52-88A4-B9776CB9EA4C}" destId="{E81A0E96-0A34-4ECA-BC9E-893BE5FE9683}" srcOrd="1" destOrd="0" presId="urn:microsoft.com/office/officeart/2009/3/layout/HorizontalOrganizationChart"/>
    <dgm:cxn modelId="{A3AF5B16-0822-4E1C-890C-35D5FDB3DC85}" type="presParOf" srcId="{E81A0E96-0A34-4ECA-BC9E-893BE5FE9683}" destId="{27CEAA43-42DA-4827-B5BF-A1257D844B46}" srcOrd="0" destOrd="0" presId="urn:microsoft.com/office/officeart/2009/3/layout/HorizontalOrganizationChart"/>
    <dgm:cxn modelId="{B9BA3497-35A3-44BE-877C-E411A5128A10}" type="presParOf" srcId="{27CEAA43-42DA-4827-B5BF-A1257D844B46}" destId="{4C86C8BF-A885-4892-A5A8-21273F35C8B4}" srcOrd="0" destOrd="0" presId="urn:microsoft.com/office/officeart/2009/3/layout/HorizontalOrganizationChart"/>
    <dgm:cxn modelId="{9C6246A6-E938-47BB-ACD6-A71AB3A1D38C}" type="presParOf" srcId="{27CEAA43-42DA-4827-B5BF-A1257D844B46}" destId="{745BAA88-DCC6-4D31-A5E5-3A401E02A659}" srcOrd="1" destOrd="0" presId="urn:microsoft.com/office/officeart/2009/3/layout/HorizontalOrganizationChart"/>
    <dgm:cxn modelId="{C561D779-A3A1-46C4-8458-D1EFD90631D2}" type="presParOf" srcId="{E81A0E96-0A34-4ECA-BC9E-893BE5FE9683}" destId="{729A080E-5479-42EF-873A-F8E0A3BC4294}" srcOrd="1" destOrd="0" presId="urn:microsoft.com/office/officeart/2009/3/layout/HorizontalOrganizationChart"/>
    <dgm:cxn modelId="{B34AB755-D809-42E9-B642-848CBB48AD5A}" type="presParOf" srcId="{E81A0E96-0A34-4ECA-BC9E-893BE5FE9683}" destId="{D7B517A2-E797-493A-BEE4-C126F750E267}" srcOrd="2" destOrd="0" presId="urn:microsoft.com/office/officeart/2009/3/layout/HorizontalOrganizationChart"/>
    <dgm:cxn modelId="{4B0940CB-DD65-4A27-A856-804567ABE870}" type="presParOf" srcId="{8865FA2C-7635-4F52-88A4-B9776CB9EA4C}" destId="{00607391-DDA3-40BC-BC1A-55E6CB0895BC}" srcOrd="2" destOrd="0" presId="urn:microsoft.com/office/officeart/2009/3/layout/HorizontalOrganizationChart"/>
    <dgm:cxn modelId="{5091F625-6E6D-43A0-9C93-EE3ED550A0A6}" type="presParOf" srcId="{8865FA2C-7635-4F52-88A4-B9776CB9EA4C}" destId="{8017FFF3-DC10-43C0-BB11-46CCADDCE543}" srcOrd="3" destOrd="0" presId="urn:microsoft.com/office/officeart/2009/3/layout/HorizontalOrganizationChart"/>
    <dgm:cxn modelId="{FED2319C-6437-40CA-A1D8-78FD2BACE3EB}" type="presParOf" srcId="{8017FFF3-DC10-43C0-BB11-46CCADDCE543}" destId="{5B87A120-4C85-43E3-97CA-D1800783CDF0}" srcOrd="0" destOrd="0" presId="urn:microsoft.com/office/officeart/2009/3/layout/HorizontalOrganizationChart"/>
    <dgm:cxn modelId="{84045A1B-83DA-4219-8FD0-569603812BDD}" type="presParOf" srcId="{5B87A120-4C85-43E3-97CA-D1800783CDF0}" destId="{27A32F9E-8C3A-44C7-8857-62CCE79E7D76}" srcOrd="0" destOrd="0" presId="urn:microsoft.com/office/officeart/2009/3/layout/HorizontalOrganizationChart"/>
    <dgm:cxn modelId="{A091E9E6-0081-4B41-8C0F-BEC6F6F77309}" type="presParOf" srcId="{5B87A120-4C85-43E3-97CA-D1800783CDF0}" destId="{2E5EFF44-EDCA-4A56-8A4B-990B919575A6}" srcOrd="1" destOrd="0" presId="urn:microsoft.com/office/officeart/2009/3/layout/HorizontalOrganizationChart"/>
    <dgm:cxn modelId="{92FACE6A-5DAA-4700-8F32-C5445230F6D2}" type="presParOf" srcId="{8017FFF3-DC10-43C0-BB11-46CCADDCE543}" destId="{3E23B033-F840-4391-9846-400FE9B74CA6}" srcOrd="1" destOrd="0" presId="urn:microsoft.com/office/officeart/2009/3/layout/HorizontalOrganizationChart"/>
    <dgm:cxn modelId="{96869729-BB00-4983-900D-E91C09AE02DA}" type="presParOf" srcId="{8017FFF3-DC10-43C0-BB11-46CCADDCE543}" destId="{8300BDD0-C465-4987-AED7-260D2327104E}" srcOrd="2" destOrd="0" presId="urn:microsoft.com/office/officeart/2009/3/layout/HorizontalOrganizationChart"/>
    <dgm:cxn modelId="{4097187E-2DBC-4C49-8A0A-12362E68F815}" type="presParOf" srcId="{8865FA2C-7635-4F52-88A4-B9776CB9EA4C}" destId="{40E9605D-5075-4778-9137-B1CFF5A6A6F6}" srcOrd="4" destOrd="0" presId="urn:microsoft.com/office/officeart/2009/3/layout/HorizontalOrganizationChart"/>
    <dgm:cxn modelId="{F7AEE425-B969-45A3-ABDF-7A67266E82F7}" type="presParOf" srcId="{8865FA2C-7635-4F52-88A4-B9776CB9EA4C}" destId="{1908F58A-6065-48FA-84E0-ED23A9D2C4D1}" srcOrd="5" destOrd="0" presId="urn:microsoft.com/office/officeart/2009/3/layout/HorizontalOrganizationChart"/>
    <dgm:cxn modelId="{3A6B39C7-9E9B-4361-A67E-752EDFEAAB49}" type="presParOf" srcId="{1908F58A-6065-48FA-84E0-ED23A9D2C4D1}" destId="{29D067F0-D57B-411F-96DD-0B93B32BA524}" srcOrd="0" destOrd="0" presId="urn:microsoft.com/office/officeart/2009/3/layout/HorizontalOrganizationChart"/>
    <dgm:cxn modelId="{933D8B6F-C339-49C7-8F46-B3614D779822}" type="presParOf" srcId="{29D067F0-D57B-411F-96DD-0B93B32BA524}" destId="{1F8BFC75-7531-47C6-8BA5-F706D6CFB9AF}" srcOrd="0" destOrd="0" presId="urn:microsoft.com/office/officeart/2009/3/layout/HorizontalOrganizationChart"/>
    <dgm:cxn modelId="{005B6098-5F58-4B2B-9C1F-5CFB0F768AFC}" type="presParOf" srcId="{29D067F0-D57B-411F-96DD-0B93B32BA524}" destId="{A82FA488-EC78-403B-BA17-6D67003445E6}" srcOrd="1" destOrd="0" presId="urn:microsoft.com/office/officeart/2009/3/layout/HorizontalOrganizationChart"/>
    <dgm:cxn modelId="{C4477E05-B21F-4EFA-8B70-68479EFA1F33}" type="presParOf" srcId="{1908F58A-6065-48FA-84E0-ED23A9D2C4D1}" destId="{44473531-3A84-4949-9FDC-C8EFECA28E6F}" srcOrd="1" destOrd="0" presId="urn:microsoft.com/office/officeart/2009/3/layout/HorizontalOrganizationChart"/>
    <dgm:cxn modelId="{54EC7BF8-FD70-4B01-9FD7-D6A37E4AB900}" type="presParOf" srcId="{1908F58A-6065-48FA-84E0-ED23A9D2C4D1}" destId="{C2BF7831-1527-4AC8-B79D-4F8A5AB96D0C}" srcOrd="2" destOrd="0" presId="urn:microsoft.com/office/officeart/2009/3/layout/HorizontalOrganizationChart"/>
    <dgm:cxn modelId="{B10DCB47-3D10-4534-B56D-512CABDFD8C5}" type="presParOf" srcId="{8865FA2C-7635-4F52-88A4-B9776CB9EA4C}" destId="{5FB1A0BE-687E-4F1C-8DE8-C067EB823872}" srcOrd="6" destOrd="0" presId="urn:microsoft.com/office/officeart/2009/3/layout/HorizontalOrganizationChart"/>
    <dgm:cxn modelId="{C5856BC6-A242-4088-93FF-F137CBF27D19}" type="presParOf" srcId="{8865FA2C-7635-4F52-88A4-B9776CB9EA4C}" destId="{38B3EFFF-01DF-40AF-A0B3-14B85D1EBADC}" srcOrd="7" destOrd="0" presId="urn:microsoft.com/office/officeart/2009/3/layout/HorizontalOrganizationChart"/>
    <dgm:cxn modelId="{92D37B98-461E-4542-8315-9F5DA592F210}" type="presParOf" srcId="{38B3EFFF-01DF-40AF-A0B3-14B85D1EBADC}" destId="{29D62F9E-6861-48C6-B8AC-A2CAF16DFC89}" srcOrd="0" destOrd="0" presId="urn:microsoft.com/office/officeart/2009/3/layout/HorizontalOrganizationChart"/>
    <dgm:cxn modelId="{23E01A25-444B-4B48-A5E0-547BEB9BD188}" type="presParOf" srcId="{29D62F9E-6861-48C6-B8AC-A2CAF16DFC89}" destId="{C8C61F05-49DE-4C63-8461-C4E6086534FC}" srcOrd="0" destOrd="0" presId="urn:microsoft.com/office/officeart/2009/3/layout/HorizontalOrganizationChart"/>
    <dgm:cxn modelId="{3779DEF3-4D73-4B42-9734-0FEF75FE6C10}" type="presParOf" srcId="{29D62F9E-6861-48C6-B8AC-A2CAF16DFC89}" destId="{6DAADA51-6BC4-42F7-B8E1-9BEE8E8A62C0}" srcOrd="1" destOrd="0" presId="urn:microsoft.com/office/officeart/2009/3/layout/HorizontalOrganizationChart"/>
    <dgm:cxn modelId="{C4CC6188-6075-41E2-A93F-AA3FE32C691E}" type="presParOf" srcId="{38B3EFFF-01DF-40AF-A0B3-14B85D1EBADC}" destId="{4EB0F05D-26DB-4F8C-9DC7-5387131D61BE}" srcOrd="1" destOrd="0" presId="urn:microsoft.com/office/officeart/2009/3/layout/HorizontalOrganizationChart"/>
    <dgm:cxn modelId="{903B9184-3598-48DB-B558-4DF8B8A26CD5}" type="presParOf" srcId="{38B3EFFF-01DF-40AF-A0B3-14B85D1EBADC}" destId="{B3332761-0335-4F7B-88ED-4A3CF6BCFEE4}" srcOrd="2" destOrd="0" presId="urn:microsoft.com/office/officeart/2009/3/layout/HorizontalOrganizationChart"/>
    <dgm:cxn modelId="{9798CB82-120D-49FD-98CA-F70C96E98E03}"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システム管理者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5FB1A0BE-687E-4F1C-8DE8-C067EB823872}" type="pres">
      <dgm:prSet presAssocID="{9ECA9E58-666E-4D5A-A77E-2B5318406BE7}" presName="Name64" presStyleLbl="parChTrans1D2" presStyleIdx="0" presStyleCnt="1"/>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0" presStyleCnt="1">
        <dgm:presLayoutVars>
          <dgm:chPref val="3"/>
        </dgm:presLayoutVars>
      </dgm:prSet>
      <dgm:spPr/>
    </dgm:pt>
    <dgm:pt modelId="{6DAADA51-6BC4-42F7-B8E1-9BEE8E8A62C0}" type="pres">
      <dgm:prSet presAssocID="{574A1F82-C3C8-45A3-805D-F0DE01E6DB51}" presName="rootConnector" presStyleLbl="node2" presStyleIdx="0" presStyleCnt="1"/>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2ECE10D-3A67-4712-B603-CBB8FE408DEA}" type="presOf" srcId="{574A1F82-C3C8-45A3-805D-F0DE01E6DB51}" destId="{C8C61F05-49DE-4C63-8461-C4E6086534FC}" srcOrd="0" destOrd="0" presId="urn:microsoft.com/office/officeart/2009/3/layout/HorizontalOrganizationChart"/>
    <dgm:cxn modelId="{B55FE837-E3D5-49DF-AA36-36789850B5EA}" type="presOf" srcId="{8E71E582-186F-44B9-B80D-E3AD80A45F70}" destId="{D07AB4D9-43A4-4F9A-B3F5-3492A692B891}" srcOrd="0" destOrd="0" presId="urn:microsoft.com/office/officeart/2009/3/layout/HorizontalOrganizationChart"/>
    <dgm:cxn modelId="{8F390A6B-2B0B-469B-81EE-8B95D9C66C00}" type="presOf" srcId="{574A1F82-C3C8-45A3-805D-F0DE01E6DB51}" destId="{6DAADA51-6BC4-42F7-B8E1-9BEE8E8A62C0}" srcOrd="1" destOrd="0" presId="urn:microsoft.com/office/officeart/2009/3/layout/HorizontalOrganizationChart"/>
    <dgm:cxn modelId="{3A2A756E-4AB4-41E0-9355-1CFCFFDEE9D5}" srcId="{8E71E582-186F-44B9-B80D-E3AD80A45F70}" destId="{F1516138-28F3-40A9-81AB-0A648959F0FE}" srcOrd="0" destOrd="0" parTransId="{3BCAE685-B139-4935-AF9B-6BAC520C6DE2}" sibTransId="{0F3CDD84-9631-4466-AF5E-755D568F0BB3}"/>
    <dgm:cxn modelId="{7F0107B7-47C5-40FC-BB77-FD24CA0FF253}" type="presOf" srcId="{F1516138-28F3-40A9-81AB-0A648959F0FE}" destId="{4436676B-BA88-422B-BCB3-8D5594690BEB}" srcOrd="1" destOrd="0" presId="urn:microsoft.com/office/officeart/2009/3/layout/HorizontalOrganizationChart"/>
    <dgm:cxn modelId="{13D6C0CD-5F0F-4B5A-A3D2-FD41D76BC597}" srcId="{F1516138-28F3-40A9-81AB-0A648959F0FE}" destId="{574A1F82-C3C8-45A3-805D-F0DE01E6DB51}" srcOrd="0" destOrd="0" parTransId="{9ECA9E58-666E-4D5A-A77E-2B5318406BE7}" sibTransId="{1CB2782E-620E-4911-B388-BEC762819227}"/>
    <dgm:cxn modelId="{44C5ECD3-724C-4251-AAB1-193D6BC0B9F3}" type="presOf" srcId="{9ECA9E58-666E-4D5A-A77E-2B5318406BE7}" destId="{5FB1A0BE-687E-4F1C-8DE8-C067EB823872}" srcOrd="0" destOrd="0" presId="urn:microsoft.com/office/officeart/2009/3/layout/HorizontalOrganizationChart"/>
    <dgm:cxn modelId="{662726F0-5E1B-4F2B-8EFA-983166AD94FE}" type="presOf" srcId="{F1516138-28F3-40A9-81AB-0A648959F0FE}" destId="{7F1C1C05-C7E3-4FE1-A480-E2E2884958C9}" srcOrd="0" destOrd="0" presId="urn:microsoft.com/office/officeart/2009/3/layout/HorizontalOrganizationChart"/>
    <dgm:cxn modelId="{9FA682EC-69A7-4A57-A5DA-D42C15E4CCA0}" type="presParOf" srcId="{D07AB4D9-43A4-4F9A-B3F5-3492A692B891}" destId="{5BEC0F81-12AF-4A64-92DB-C499E4347AFC}" srcOrd="0" destOrd="0" presId="urn:microsoft.com/office/officeart/2009/3/layout/HorizontalOrganizationChart"/>
    <dgm:cxn modelId="{C19886DD-C810-416B-92F0-37EC296A96FA}" type="presParOf" srcId="{5BEC0F81-12AF-4A64-92DB-C499E4347AFC}" destId="{A9C912F4-5C9C-48D2-9447-068A2AF0FBE4}" srcOrd="0" destOrd="0" presId="urn:microsoft.com/office/officeart/2009/3/layout/HorizontalOrganizationChart"/>
    <dgm:cxn modelId="{D0ECDC90-8557-4A9F-A28E-9790219B74D3}" type="presParOf" srcId="{A9C912F4-5C9C-48D2-9447-068A2AF0FBE4}" destId="{7F1C1C05-C7E3-4FE1-A480-E2E2884958C9}" srcOrd="0" destOrd="0" presId="urn:microsoft.com/office/officeart/2009/3/layout/HorizontalOrganizationChart"/>
    <dgm:cxn modelId="{110179E0-2024-4BDC-AF96-A41840D63E44}" type="presParOf" srcId="{A9C912F4-5C9C-48D2-9447-068A2AF0FBE4}" destId="{4436676B-BA88-422B-BCB3-8D5594690BEB}" srcOrd="1" destOrd="0" presId="urn:microsoft.com/office/officeart/2009/3/layout/HorizontalOrganizationChart"/>
    <dgm:cxn modelId="{B17F8953-2995-47DD-99BE-2ED4DF3E7A24}" type="presParOf" srcId="{5BEC0F81-12AF-4A64-92DB-C499E4347AFC}" destId="{8865FA2C-7635-4F52-88A4-B9776CB9EA4C}" srcOrd="1" destOrd="0" presId="urn:microsoft.com/office/officeart/2009/3/layout/HorizontalOrganizationChart"/>
    <dgm:cxn modelId="{20D6E059-A821-4C02-9850-440CFC1154B9}" type="presParOf" srcId="{8865FA2C-7635-4F52-88A4-B9776CB9EA4C}" destId="{5FB1A0BE-687E-4F1C-8DE8-C067EB823872}" srcOrd="0" destOrd="0" presId="urn:microsoft.com/office/officeart/2009/3/layout/HorizontalOrganizationChart"/>
    <dgm:cxn modelId="{2A78FDD3-21AC-4AD1-8637-A284CA7DEC83}" type="presParOf" srcId="{8865FA2C-7635-4F52-88A4-B9776CB9EA4C}" destId="{38B3EFFF-01DF-40AF-A0B3-14B85D1EBADC}" srcOrd="1" destOrd="0" presId="urn:microsoft.com/office/officeart/2009/3/layout/HorizontalOrganizationChart"/>
    <dgm:cxn modelId="{8CA4F5AC-5080-442B-BA29-F997F78FE556}" type="presParOf" srcId="{38B3EFFF-01DF-40AF-A0B3-14B85D1EBADC}" destId="{29D62F9E-6861-48C6-B8AC-A2CAF16DFC89}" srcOrd="0" destOrd="0" presId="urn:microsoft.com/office/officeart/2009/3/layout/HorizontalOrganizationChart"/>
    <dgm:cxn modelId="{836268A5-DC6D-4BF4-A692-2E4FE1347605}" type="presParOf" srcId="{29D62F9E-6861-48C6-B8AC-A2CAF16DFC89}" destId="{C8C61F05-49DE-4C63-8461-C4E6086534FC}" srcOrd="0" destOrd="0" presId="urn:microsoft.com/office/officeart/2009/3/layout/HorizontalOrganizationChart"/>
    <dgm:cxn modelId="{3D4AED4B-AB85-4FA6-A116-52353B956B35}" type="presParOf" srcId="{29D62F9E-6861-48C6-B8AC-A2CAF16DFC89}" destId="{6DAADA51-6BC4-42F7-B8E1-9BEE8E8A62C0}" srcOrd="1" destOrd="0" presId="urn:microsoft.com/office/officeart/2009/3/layout/HorizontalOrganizationChart"/>
    <dgm:cxn modelId="{FAC908DD-E4B9-4415-A31B-A6AB935E66CA}" type="presParOf" srcId="{38B3EFFF-01DF-40AF-A0B3-14B85D1EBADC}" destId="{4EB0F05D-26DB-4F8C-9DC7-5387131D61BE}" srcOrd="1" destOrd="0" presId="urn:microsoft.com/office/officeart/2009/3/layout/HorizontalOrganizationChart"/>
    <dgm:cxn modelId="{399A4481-FA79-485F-9BD4-8785493F8A47}" type="presParOf" srcId="{38B3EFFF-01DF-40AF-A0B3-14B85D1EBADC}" destId="{B3332761-0335-4F7B-88ED-4A3CF6BCFEE4}" srcOrd="2" destOrd="0" presId="urn:microsoft.com/office/officeart/2009/3/layout/HorizontalOrganizationChart"/>
    <dgm:cxn modelId="{254ADB47-F357-4C14-A6B4-8D8BCD890272}"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非会員・一般会員</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1"/>
        </a:solidFill>
        <a:ln w="25400" cmpd="thinThick">
          <a:solidFill>
            <a:schemeClr val="accent1"/>
          </a:solidFill>
        </a:ln>
      </dgm:spPr>
      <dgm:t>
        <a:bodyPr/>
        <a:lstStyle/>
        <a:p>
          <a:r>
            <a:rPr kumimoji="1" lang="ja-JP" altLang="en-US" sz="900">
              <a:solidFill>
                <a:schemeClr val="dk2">
                  <a:hueOff val="0"/>
                  <a:satOff val="0"/>
                  <a:lumOff val="0"/>
                </a:schemeClr>
              </a:solidFill>
            </a:rPr>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ln w="25400" cmpd="sng">
          <a:solidFill>
            <a:schemeClr val="accent1"/>
          </a:solidFill>
        </a:ln>
      </dgm:spPr>
      <dgm:t>
        <a:bodyPr/>
        <a:lstStyle/>
        <a:p>
          <a:r>
            <a:rPr kumimoji="1" lang="ja-JP" altLang="en-US" sz="900"/>
            <a:t>買い物かご</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ln w="25400" cmpd="sng">
          <a:solidFill>
            <a:schemeClr val="accent1"/>
          </a:solidFill>
        </a:ln>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1"/>
        </a:solidFill>
        <a:ln w="25400" cmpd="sng">
          <a:solidFill>
            <a:schemeClr val="accent1"/>
          </a:solidFill>
          <a:miter lim="800000"/>
        </a:ln>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36923906-CB1E-472F-8531-7EEAF1AD5B25}" type="presOf" srcId="{F1516138-28F3-40A9-81AB-0A648959F0FE}" destId="{7F1C1C05-C7E3-4FE1-A480-E2E2884958C9}" srcOrd="0" destOrd="0" presId="urn:microsoft.com/office/officeart/2009/3/layout/HorizontalOrganizationChart"/>
    <dgm:cxn modelId="{DF00A91A-7206-4BD9-BF97-25076458B261}" type="presOf" srcId="{574A1F82-C3C8-45A3-805D-F0DE01E6DB51}" destId="{C8C61F05-49DE-4C63-8461-C4E6086534FC}" srcOrd="0" destOrd="0" presId="urn:microsoft.com/office/officeart/2009/3/layout/HorizontalOrganizationChart"/>
    <dgm:cxn modelId="{2209EF20-3B98-4B46-B852-C477B4DA3D5B}" type="presOf" srcId="{8E71E582-186F-44B9-B80D-E3AD80A45F70}" destId="{D07AB4D9-43A4-4F9A-B3F5-3492A692B891}" srcOrd="0" destOrd="0" presId="urn:microsoft.com/office/officeart/2009/3/layout/HorizontalOrganizationChart"/>
    <dgm:cxn modelId="{498F3E3F-CC4B-4FFC-BEDE-2E946C686CF5}" type="presOf" srcId="{34D9AFCF-D059-4475-BBB8-CC9A22596E92}" destId="{00607391-DDA3-40BC-BC1A-55E6CB0895BC}" srcOrd="0" destOrd="0" presId="urn:microsoft.com/office/officeart/2009/3/layout/HorizontalOrganizationChart"/>
    <dgm:cxn modelId="{4B4F7B5E-3D2D-4B7C-87A4-606F3D974657}" type="presOf" srcId="{574A1F82-C3C8-45A3-805D-F0DE01E6DB51}" destId="{6DAADA51-6BC4-42F7-B8E1-9BEE8E8A62C0}" srcOrd="1"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08B8652-DD06-4EC4-8BF8-0A3FC13AB6C4}" type="presOf" srcId="{6D6379C4-2747-4582-BD7E-CD87C99490CD}" destId="{40E9605D-5075-4778-9137-B1CFF5A6A6F6}" srcOrd="0" destOrd="0" presId="urn:microsoft.com/office/officeart/2009/3/layout/HorizontalOrganizationChart"/>
    <dgm:cxn modelId="{513A2E7D-7771-4E45-AF7A-ED1D00EB82D9}" type="presOf" srcId="{F1516138-28F3-40A9-81AB-0A648959F0FE}" destId="{4436676B-BA88-422B-BCB3-8D5594690BEB}" srcOrd="1"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7E9E7B94-EFAE-447B-9503-7AFDA8D917C0}" type="presOf" srcId="{B875F890-9229-4985-8C90-B718CCDE6A63}" destId="{4C86C8BF-A885-4892-A5A8-21273F35C8B4}" srcOrd="0" destOrd="0" presId="urn:microsoft.com/office/officeart/2009/3/layout/HorizontalOrganizationChart"/>
    <dgm:cxn modelId="{7CAC8497-520F-491F-A61B-A84C3F2163C5}" type="presOf" srcId="{9C351868-E59E-4F13-AF91-9D429D9B8CB7}" destId="{A82FA488-EC78-403B-BA17-6D67003445E6}" srcOrd="1" destOrd="0" presId="urn:microsoft.com/office/officeart/2009/3/layout/HorizontalOrganizationChart"/>
    <dgm:cxn modelId="{5352709C-1E6A-4AB7-BD88-D80A1690D062}" type="presOf" srcId="{F52C61B1-D64A-4368-906A-962BD32E07F2}" destId="{8F0B903F-07B5-4173-88C3-593F33D5F89D}" srcOrd="0" destOrd="0" presId="urn:microsoft.com/office/officeart/2009/3/layout/HorizontalOrganizationChart"/>
    <dgm:cxn modelId="{BAACDFC6-DF48-4FD9-90C3-B036F19CEF89}" type="presOf" srcId="{90477FB5-5E7F-4C58-98DF-3B79F1364894}" destId="{27A32F9E-8C3A-44C7-8857-62CCE79E7D76}" srcOrd="0"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473A74D1-550B-4DE1-B936-8A7254BCBFB3}" type="presOf" srcId="{9ECA9E58-666E-4D5A-A77E-2B5318406BE7}" destId="{5FB1A0BE-687E-4F1C-8DE8-C067EB823872}"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2DC80DD9-607F-4925-823C-DD021FCDE623}" type="presOf" srcId="{B875F890-9229-4985-8C90-B718CCDE6A63}" destId="{745BAA88-DCC6-4D31-A5E5-3A401E02A659}" srcOrd="1" destOrd="0" presId="urn:microsoft.com/office/officeart/2009/3/layout/HorizontalOrganizationChart"/>
    <dgm:cxn modelId="{D52D09EA-A06E-4146-AD3F-D6DF0D386C1D}" type="presOf" srcId="{90477FB5-5E7F-4C58-98DF-3B79F1364894}" destId="{2E5EFF44-EDCA-4A56-8A4B-990B919575A6}" srcOrd="1" destOrd="0" presId="urn:microsoft.com/office/officeart/2009/3/layout/HorizontalOrganizationChart"/>
    <dgm:cxn modelId="{1405C4FC-9EE6-4576-A3C6-3CD20A5E9197}" type="presOf" srcId="{9C351868-E59E-4F13-AF91-9D429D9B8CB7}" destId="{1F8BFC75-7531-47C6-8BA5-F706D6CFB9AF}" srcOrd="0" destOrd="0" presId="urn:microsoft.com/office/officeart/2009/3/layout/HorizontalOrganizationChart"/>
    <dgm:cxn modelId="{35E4206D-6973-4C42-8C74-CE6D18D28BA7}" type="presParOf" srcId="{D07AB4D9-43A4-4F9A-B3F5-3492A692B891}" destId="{5BEC0F81-12AF-4A64-92DB-C499E4347AFC}" srcOrd="0" destOrd="0" presId="urn:microsoft.com/office/officeart/2009/3/layout/HorizontalOrganizationChart"/>
    <dgm:cxn modelId="{A1948D32-AD80-4B4D-B0E4-AA0A703E5E06}" type="presParOf" srcId="{5BEC0F81-12AF-4A64-92DB-C499E4347AFC}" destId="{A9C912F4-5C9C-48D2-9447-068A2AF0FBE4}" srcOrd="0" destOrd="0" presId="urn:microsoft.com/office/officeart/2009/3/layout/HorizontalOrganizationChart"/>
    <dgm:cxn modelId="{123669DE-2AC9-41D7-ADFB-152644F0EFF9}" type="presParOf" srcId="{A9C912F4-5C9C-48D2-9447-068A2AF0FBE4}" destId="{7F1C1C05-C7E3-4FE1-A480-E2E2884958C9}" srcOrd="0" destOrd="0" presId="urn:microsoft.com/office/officeart/2009/3/layout/HorizontalOrganizationChart"/>
    <dgm:cxn modelId="{68B83320-472B-4FFB-865B-1DC0133DC21F}" type="presParOf" srcId="{A9C912F4-5C9C-48D2-9447-068A2AF0FBE4}" destId="{4436676B-BA88-422B-BCB3-8D5594690BEB}" srcOrd="1" destOrd="0" presId="urn:microsoft.com/office/officeart/2009/3/layout/HorizontalOrganizationChart"/>
    <dgm:cxn modelId="{9A4E5DB0-07A6-4F76-88E2-4F0991A7FC39}" type="presParOf" srcId="{5BEC0F81-12AF-4A64-92DB-C499E4347AFC}" destId="{8865FA2C-7635-4F52-88A4-B9776CB9EA4C}" srcOrd="1" destOrd="0" presId="urn:microsoft.com/office/officeart/2009/3/layout/HorizontalOrganizationChart"/>
    <dgm:cxn modelId="{1BDABFBB-D2C8-4942-94F8-7BC3E7E77DA6}" type="presParOf" srcId="{8865FA2C-7635-4F52-88A4-B9776CB9EA4C}" destId="{8F0B903F-07B5-4173-88C3-593F33D5F89D}" srcOrd="0" destOrd="0" presId="urn:microsoft.com/office/officeart/2009/3/layout/HorizontalOrganizationChart"/>
    <dgm:cxn modelId="{408842BE-D786-454A-9020-188064ADF96A}" type="presParOf" srcId="{8865FA2C-7635-4F52-88A4-B9776CB9EA4C}" destId="{E81A0E96-0A34-4ECA-BC9E-893BE5FE9683}" srcOrd="1" destOrd="0" presId="urn:microsoft.com/office/officeart/2009/3/layout/HorizontalOrganizationChart"/>
    <dgm:cxn modelId="{3CB4B28A-A94B-488D-89EE-92079CD535C2}" type="presParOf" srcId="{E81A0E96-0A34-4ECA-BC9E-893BE5FE9683}" destId="{27CEAA43-42DA-4827-B5BF-A1257D844B46}" srcOrd="0" destOrd="0" presId="urn:microsoft.com/office/officeart/2009/3/layout/HorizontalOrganizationChart"/>
    <dgm:cxn modelId="{81AB7F75-97B1-4389-A17D-556DEAC5CA5B}" type="presParOf" srcId="{27CEAA43-42DA-4827-B5BF-A1257D844B46}" destId="{4C86C8BF-A885-4892-A5A8-21273F35C8B4}" srcOrd="0" destOrd="0" presId="urn:microsoft.com/office/officeart/2009/3/layout/HorizontalOrganizationChart"/>
    <dgm:cxn modelId="{1A9A377D-1CD1-45A4-BF95-2EC751C3B3ED}" type="presParOf" srcId="{27CEAA43-42DA-4827-B5BF-A1257D844B46}" destId="{745BAA88-DCC6-4D31-A5E5-3A401E02A659}" srcOrd="1" destOrd="0" presId="urn:microsoft.com/office/officeart/2009/3/layout/HorizontalOrganizationChart"/>
    <dgm:cxn modelId="{66C4C764-2D00-48A2-82E7-8CB18981CF5D}" type="presParOf" srcId="{E81A0E96-0A34-4ECA-BC9E-893BE5FE9683}" destId="{729A080E-5479-42EF-873A-F8E0A3BC4294}" srcOrd="1" destOrd="0" presId="urn:microsoft.com/office/officeart/2009/3/layout/HorizontalOrganizationChart"/>
    <dgm:cxn modelId="{951BD006-1CE9-48A5-88E8-189315626ACD}" type="presParOf" srcId="{E81A0E96-0A34-4ECA-BC9E-893BE5FE9683}" destId="{D7B517A2-E797-493A-BEE4-C126F750E267}" srcOrd="2" destOrd="0" presId="urn:microsoft.com/office/officeart/2009/3/layout/HorizontalOrganizationChart"/>
    <dgm:cxn modelId="{F2A98241-EDA1-4ADE-B011-1DE61B904BF8}" type="presParOf" srcId="{8865FA2C-7635-4F52-88A4-B9776CB9EA4C}" destId="{00607391-DDA3-40BC-BC1A-55E6CB0895BC}" srcOrd="2" destOrd="0" presId="urn:microsoft.com/office/officeart/2009/3/layout/HorizontalOrganizationChart"/>
    <dgm:cxn modelId="{BC10B08C-23CA-4846-9D36-30D615C4C364}" type="presParOf" srcId="{8865FA2C-7635-4F52-88A4-B9776CB9EA4C}" destId="{8017FFF3-DC10-43C0-BB11-46CCADDCE543}" srcOrd="3" destOrd="0" presId="urn:microsoft.com/office/officeart/2009/3/layout/HorizontalOrganizationChart"/>
    <dgm:cxn modelId="{318697A8-87A8-4544-8331-20D4121C7AE0}" type="presParOf" srcId="{8017FFF3-DC10-43C0-BB11-46CCADDCE543}" destId="{5B87A120-4C85-43E3-97CA-D1800783CDF0}" srcOrd="0" destOrd="0" presId="urn:microsoft.com/office/officeart/2009/3/layout/HorizontalOrganizationChart"/>
    <dgm:cxn modelId="{DC064948-11EE-4A79-A49B-F348D04A5F38}" type="presParOf" srcId="{5B87A120-4C85-43E3-97CA-D1800783CDF0}" destId="{27A32F9E-8C3A-44C7-8857-62CCE79E7D76}" srcOrd="0" destOrd="0" presId="urn:microsoft.com/office/officeart/2009/3/layout/HorizontalOrganizationChart"/>
    <dgm:cxn modelId="{BD0F81DE-67FA-4175-9777-B5BF0C6C1B1F}" type="presParOf" srcId="{5B87A120-4C85-43E3-97CA-D1800783CDF0}" destId="{2E5EFF44-EDCA-4A56-8A4B-990B919575A6}" srcOrd="1" destOrd="0" presId="urn:microsoft.com/office/officeart/2009/3/layout/HorizontalOrganizationChart"/>
    <dgm:cxn modelId="{0219DB90-C45C-40D7-8704-8472EADFE041}" type="presParOf" srcId="{8017FFF3-DC10-43C0-BB11-46CCADDCE543}" destId="{3E23B033-F840-4391-9846-400FE9B74CA6}" srcOrd="1" destOrd="0" presId="urn:microsoft.com/office/officeart/2009/3/layout/HorizontalOrganizationChart"/>
    <dgm:cxn modelId="{48381AB9-E505-4AF0-B28F-5D480692B9B3}" type="presParOf" srcId="{8017FFF3-DC10-43C0-BB11-46CCADDCE543}" destId="{8300BDD0-C465-4987-AED7-260D2327104E}" srcOrd="2" destOrd="0" presId="urn:microsoft.com/office/officeart/2009/3/layout/HorizontalOrganizationChart"/>
    <dgm:cxn modelId="{10349604-05CE-4418-866A-97D988F42A6F}" type="presParOf" srcId="{8865FA2C-7635-4F52-88A4-B9776CB9EA4C}" destId="{40E9605D-5075-4778-9137-B1CFF5A6A6F6}" srcOrd="4" destOrd="0" presId="urn:microsoft.com/office/officeart/2009/3/layout/HorizontalOrganizationChart"/>
    <dgm:cxn modelId="{CB0AB3B0-4A5A-43DE-9D83-D9C057C81BD0}" type="presParOf" srcId="{8865FA2C-7635-4F52-88A4-B9776CB9EA4C}" destId="{1908F58A-6065-48FA-84E0-ED23A9D2C4D1}" srcOrd="5" destOrd="0" presId="urn:microsoft.com/office/officeart/2009/3/layout/HorizontalOrganizationChart"/>
    <dgm:cxn modelId="{DAB3C061-6663-4178-96DB-41D8623634FA}" type="presParOf" srcId="{1908F58A-6065-48FA-84E0-ED23A9D2C4D1}" destId="{29D067F0-D57B-411F-96DD-0B93B32BA524}" srcOrd="0" destOrd="0" presId="urn:microsoft.com/office/officeart/2009/3/layout/HorizontalOrganizationChart"/>
    <dgm:cxn modelId="{758127FA-7092-4FF5-8415-00FF9C10B82E}" type="presParOf" srcId="{29D067F0-D57B-411F-96DD-0B93B32BA524}" destId="{1F8BFC75-7531-47C6-8BA5-F706D6CFB9AF}" srcOrd="0" destOrd="0" presId="urn:microsoft.com/office/officeart/2009/3/layout/HorizontalOrganizationChart"/>
    <dgm:cxn modelId="{B4E56E23-DAC3-419E-9D97-E783AA9C6671}" type="presParOf" srcId="{29D067F0-D57B-411F-96DD-0B93B32BA524}" destId="{A82FA488-EC78-403B-BA17-6D67003445E6}" srcOrd="1" destOrd="0" presId="urn:microsoft.com/office/officeart/2009/3/layout/HorizontalOrganizationChart"/>
    <dgm:cxn modelId="{D2E64C17-FF9D-45A6-9217-4A0BEFBCFA70}" type="presParOf" srcId="{1908F58A-6065-48FA-84E0-ED23A9D2C4D1}" destId="{44473531-3A84-4949-9FDC-C8EFECA28E6F}" srcOrd="1" destOrd="0" presId="urn:microsoft.com/office/officeart/2009/3/layout/HorizontalOrganizationChart"/>
    <dgm:cxn modelId="{BA2928CD-FE35-4423-B503-C2C10BC6D61F}" type="presParOf" srcId="{1908F58A-6065-48FA-84E0-ED23A9D2C4D1}" destId="{C2BF7831-1527-4AC8-B79D-4F8A5AB96D0C}" srcOrd="2" destOrd="0" presId="urn:microsoft.com/office/officeart/2009/3/layout/HorizontalOrganizationChart"/>
    <dgm:cxn modelId="{2E3B08D2-C921-44D7-A4F8-D5C3B6BF1461}" type="presParOf" srcId="{8865FA2C-7635-4F52-88A4-B9776CB9EA4C}" destId="{5FB1A0BE-687E-4F1C-8DE8-C067EB823872}" srcOrd="6" destOrd="0" presId="urn:microsoft.com/office/officeart/2009/3/layout/HorizontalOrganizationChart"/>
    <dgm:cxn modelId="{1A1720A7-B15F-4A36-A8F6-2C1B199E12AA}" type="presParOf" srcId="{8865FA2C-7635-4F52-88A4-B9776CB9EA4C}" destId="{38B3EFFF-01DF-40AF-A0B3-14B85D1EBADC}" srcOrd="7" destOrd="0" presId="urn:microsoft.com/office/officeart/2009/3/layout/HorizontalOrganizationChart"/>
    <dgm:cxn modelId="{207520EE-F3E5-4E47-9919-BB7919971DBB}" type="presParOf" srcId="{38B3EFFF-01DF-40AF-A0B3-14B85D1EBADC}" destId="{29D62F9E-6861-48C6-B8AC-A2CAF16DFC89}" srcOrd="0" destOrd="0" presId="urn:microsoft.com/office/officeart/2009/3/layout/HorizontalOrganizationChart"/>
    <dgm:cxn modelId="{0D99D7B7-7198-4FD3-B908-8867346436A0}" type="presParOf" srcId="{29D62F9E-6861-48C6-B8AC-A2CAF16DFC89}" destId="{C8C61F05-49DE-4C63-8461-C4E6086534FC}" srcOrd="0" destOrd="0" presId="urn:microsoft.com/office/officeart/2009/3/layout/HorizontalOrganizationChart"/>
    <dgm:cxn modelId="{93D9A16B-AF1C-4E04-A7AD-23C9E569EEAA}" type="presParOf" srcId="{29D62F9E-6861-48C6-B8AC-A2CAF16DFC89}" destId="{6DAADA51-6BC4-42F7-B8E1-9BEE8E8A62C0}" srcOrd="1" destOrd="0" presId="urn:microsoft.com/office/officeart/2009/3/layout/HorizontalOrganizationChart"/>
    <dgm:cxn modelId="{43754AD0-D782-4B59-8FAA-D2B1215C4A86}" type="presParOf" srcId="{38B3EFFF-01DF-40AF-A0B3-14B85D1EBADC}" destId="{4EB0F05D-26DB-4F8C-9DC7-5387131D61BE}" srcOrd="1" destOrd="0" presId="urn:microsoft.com/office/officeart/2009/3/layout/HorizontalOrganizationChart"/>
    <dgm:cxn modelId="{9F8EA2AB-8089-4D87-9429-FB0588D5EA23}" type="presParOf" srcId="{38B3EFFF-01DF-40AF-A0B3-14B85D1EBADC}" destId="{B3332761-0335-4F7B-88ED-4A3CF6BCFEE4}" srcOrd="2" destOrd="0" presId="urn:microsoft.com/office/officeart/2009/3/layout/HorizontalOrganizationChart"/>
    <dgm:cxn modelId="{C37190BA-E21C-4729-908C-63F0763B2A6D}"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運用管理者</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カテゴリ管理</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430530"/>
          <a:ext cx="185988" cy="91440"/>
        </a:xfrm>
        <a:custGeom>
          <a:avLst/>
          <a:gdLst/>
          <a:ahLst/>
          <a:cxnLst/>
          <a:rect l="0" t="0" r="0" b="0"/>
          <a:pathLst>
            <a:path>
              <a:moveTo>
                <a:pt x="0" y="45720"/>
              </a:moveTo>
              <a:lnTo>
                <a:pt x="185988"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33443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システム管理者</a:t>
          </a:r>
        </a:p>
      </dsp:txBody>
      <dsp:txXfrm>
        <a:off x="999" y="334433"/>
        <a:ext cx="929943" cy="283632"/>
      </dsp:txXfrm>
    </dsp:sp>
    <dsp:sp modelId="{C8C61F05-49DE-4C63-8461-C4E6086534FC}">
      <dsp:nvSpPr>
        <dsp:cNvPr id="0" name=""/>
        <dsp:cNvSpPr/>
      </dsp:nvSpPr>
      <dsp:spPr>
        <a:xfrm>
          <a:off x="1116931" y="33443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334433"/>
        <a:ext cx="929943" cy="28363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非会員・一般会員</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1"/>
        </a:solidFill>
        <a:ln w="25400" cmpd="thinThick">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solidFill>
                <a:schemeClr val="dk2">
                  <a:hueOff val="0"/>
                  <a:satOff val="0"/>
                  <a:lumOff val="0"/>
                </a:schemeClr>
              </a:solidFill>
            </a:rPr>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買い物かご</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1"/>
        </a:solidFill>
        <a:ln w="25400" cmpd="sng">
          <a:solidFill>
            <a:schemeClr val="accent1"/>
          </a:solidFill>
          <a:miter lim="800000"/>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pitchFamily="0" charset="1"/>
        <a:ea typeface="メイリオ" pitchFamily="0" charset="1"/>
        <a:cs typeface=""/>
      </a:majorFont>
      <a:minorFont>
        <a:latin typeface="メイリオ" pitchFamily="0" charset="1"/>
        <a:ea typeface="メイリオ" pitchFamily="0" charset="1"/>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7743D-F5E9-49DF-A8B1-F69B544A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231</TotalTime>
  <Application>LibreOffice/7.6.3.2$Windows_X86_64 LibreOffice_project/29d686fea9f6705b262d369fede658f824154cc0</Application>
  <AppVersion>15.0000</AppVersion>
  <Pages>7</Pages>
  <Words>1120</Words>
  <Characters>1124</Characters>
  <CharactersWithSpaces>1165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2023-01-05T03:33:00Z</dcterms:created>
  <dc:creator>m-kurotani</dc:creator>
  <dc:description/>
  <dc:language>ja-JP</dc:language>
  <cp:lastModifiedBy/>
  <cp:lastPrinted>2021-02-10T05:44:00Z</cp:lastPrinted>
  <dcterms:modified xsi:type="dcterms:W3CDTF">2024-12-17T09:47:49Z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