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824443" w14:textId="77777777" w:rsidR="00931971" w:rsidRDefault="00931971" w:rsidP="003A3950">
      <w:pPr>
        <w:spacing w:line="480" w:lineRule="auto"/>
        <w:contextualSpacing/>
        <w:rPr>
          <w:rFonts w:ascii="Times New Roman" w:hAnsi="Times New Roman" w:cs="Times New Roman"/>
        </w:rPr>
      </w:pPr>
    </w:p>
    <w:p w14:paraId="7E506DB9" w14:textId="77777777" w:rsidR="00193DAD" w:rsidRDefault="00193DAD" w:rsidP="003A3950">
      <w:pPr>
        <w:spacing w:line="480" w:lineRule="auto"/>
        <w:contextualSpacing/>
        <w:rPr>
          <w:rFonts w:ascii="Times New Roman" w:hAnsi="Times New Roman" w:cs="Times New Roman"/>
        </w:rPr>
      </w:pPr>
    </w:p>
    <w:p w14:paraId="2ADEB822" w14:textId="77777777" w:rsidR="00193DAD" w:rsidRDefault="00193DAD" w:rsidP="003A3950">
      <w:pPr>
        <w:spacing w:line="480" w:lineRule="auto"/>
        <w:contextualSpacing/>
        <w:rPr>
          <w:rFonts w:ascii="Times New Roman" w:hAnsi="Times New Roman" w:cs="Times New Roman"/>
        </w:rPr>
      </w:pPr>
    </w:p>
    <w:p w14:paraId="762A23FC" w14:textId="77777777" w:rsidR="00193DAD" w:rsidRDefault="00193DAD" w:rsidP="003A3950">
      <w:pPr>
        <w:spacing w:line="480" w:lineRule="auto"/>
        <w:contextualSpacing/>
        <w:rPr>
          <w:rFonts w:ascii="Times New Roman" w:hAnsi="Times New Roman" w:cs="Times New Roman"/>
        </w:rPr>
      </w:pPr>
    </w:p>
    <w:p w14:paraId="2FD5B227" w14:textId="6050CBD3" w:rsidR="00931971" w:rsidRDefault="00176C6C" w:rsidP="00931971">
      <w:pPr>
        <w:spacing w:line="480" w:lineRule="auto"/>
        <w:contextualSpacing/>
        <w:jc w:val="center"/>
        <w:rPr>
          <w:rFonts w:ascii="Times New Roman" w:hAnsi="Times New Roman" w:cs="Times New Roman"/>
        </w:rPr>
      </w:pPr>
      <w:r>
        <w:rPr>
          <w:rFonts w:ascii="Times New Roman" w:hAnsi="Times New Roman" w:cs="Times New Roman"/>
        </w:rPr>
        <w:t>Enterprise Software Maintenance:</w:t>
      </w:r>
    </w:p>
    <w:p w14:paraId="55FC63F6" w14:textId="4E93B7A6" w:rsidR="00176C6C" w:rsidRDefault="00176C6C" w:rsidP="00176C6C">
      <w:pPr>
        <w:spacing w:line="480" w:lineRule="auto"/>
        <w:contextualSpacing/>
        <w:jc w:val="center"/>
        <w:rPr>
          <w:rFonts w:ascii="Times New Roman" w:hAnsi="Times New Roman" w:cs="Times New Roman"/>
        </w:rPr>
      </w:pPr>
      <w:r w:rsidRPr="00176C6C">
        <w:rPr>
          <w:rFonts w:ascii="Times New Roman" w:hAnsi="Times New Roman" w:cs="Times New Roman"/>
        </w:rPr>
        <w:t>Managing Technical Debt and Modernizing Legacy Monoliths</w:t>
      </w:r>
      <w:r w:rsidRPr="00176C6C">
        <w:rPr>
          <w:rFonts w:ascii="Times New Roman" w:hAnsi="Times New Roman" w:cs="Times New Roman"/>
        </w:rPr>
        <w:t xml:space="preserve"> </w:t>
      </w:r>
      <w:r w:rsidRPr="00176C6C">
        <w:rPr>
          <w:rFonts w:ascii="Times New Roman" w:hAnsi="Times New Roman" w:cs="Times New Roman"/>
        </w:rPr>
        <w:t>Amidst a Shrinking Workforce of Legacy Developers</w:t>
      </w:r>
    </w:p>
    <w:p w14:paraId="589893B6" w14:textId="77777777" w:rsidR="00176C6C" w:rsidRDefault="00176C6C" w:rsidP="00176C6C">
      <w:pPr>
        <w:spacing w:line="480" w:lineRule="auto"/>
        <w:contextualSpacing/>
        <w:jc w:val="center"/>
        <w:rPr>
          <w:rFonts w:ascii="Times New Roman" w:hAnsi="Times New Roman" w:cs="Times New Roman"/>
        </w:rPr>
      </w:pPr>
    </w:p>
    <w:p w14:paraId="011C43CE" w14:textId="77777777" w:rsidR="00193DAD" w:rsidRDefault="00193DAD" w:rsidP="00176C6C">
      <w:pPr>
        <w:spacing w:line="480" w:lineRule="auto"/>
        <w:contextualSpacing/>
        <w:jc w:val="center"/>
        <w:rPr>
          <w:rFonts w:ascii="Times New Roman" w:hAnsi="Times New Roman" w:cs="Times New Roman"/>
        </w:rPr>
      </w:pPr>
    </w:p>
    <w:p w14:paraId="03065115" w14:textId="77777777" w:rsidR="00193DAD" w:rsidRDefault="00193DAD" w:rsidP="00176C6C">
      <w:pPr>
        <w:spacing w:line="480" w:lineRule="auto"/>
        <w:contextualSpacing/>
        <w:jc w:val="center"/>
        <w:rPr>
          <w:rFonts w:ascii="Times New Roman" w:hAnsi="Times New Roman" w:cs="Times New Roman"/>
        </w:rPr>
      </w:pPr>
    </w:p>
    <w:p w14:paraId="43ED9E6C" w14:textId="77777777" w:rsidR="00193DAD" w:rsidRDefault="00193DAD" w:rsidP="00176C6C">
      <w:pPr>
        <w:spacing w:line="480" w:lineRule="auto"/>
        <w:contextualSpacing/>
        <w:jc w:val="center"/>
        <w:rPr>
          <w:rFonts w:ascii="Times New Roman" w:hAnsi="Times New Roman" w:cs="Times New Roman"/>
        </w:rPr>
      </w:pPr>
    </w:p>
    <w:p w14:paraId="278C8EC1" w14:textId="4ED6CC7B" w:rsidR="00176C6C" w:rsidRDefault="00176C6C" w:rsidP="00176C6C">
      <w:pPr>
        <w:spacing w:line="480" w:lineRule="auto"/>
        <w:contextualSpacing/>
        <w:jc w:val="center"/>
        <w:rPr>
          <w:rFonts w:ascii="Times New Roman" w:hAnsi="Times New Roman" w:cs="Times New Roman"/>
        </w:rPr>
      </w:pPr>
      <w:r>
        <w:rPr>
          <w:rFonts w:ascii="Times New Roman" w:hAnsi="Times New Roman" w:cs="Times New Roman"/>
        </w:rPr>
        <w:t>Connor Okey</w:t>
      </w:r>
    </w:p>
    <w:p w14:paraId="4CCBB3AF" w14:textId="7C45B2B6" w:rsidR="00176C6C" w:rsidRDefault="00176C6C" w:rsidP="00176C6C">
      <w:pPr>
        <w:spacing w:line="480" w:lineRule="auto"/>
        <w:contextualSpacing/>
        <w:jc w:val="center"/>
        <w:rPr>
          <w:rFonts w:ascii="Times New Roman" w:hAnsi="Times New Roman" w:cs="Times New Roman"/>
        </w:rPr>
      </w:pPr>
      <w:r>
        <w:rPr>
          <w:rFonts w:ascii="Times New Roman" w:hAnsi="Times New Roman" w:cs="Times New Roman"/>
        </w:rPr>
        <w:t>P</w:t>
      </w:r>
      <w:r w:rsidR="00193DAD">
        <w:rPr>
          <w:rFonts w:ascii="Times New Roman" w:hAnsi="Times New Roman" w:cs="Times New Roman"/>
        </w:rPr>
        <w:t>S 3250</w:t>
      </w:r>
    </w:p>
    <w:p w14:paraId="67A7CEE7" w14:textId="77777777" w:rsidR="00193DAD" w:rsidRDefault="00193DAD" w:rsidP="00176C6C">
      <w:pPr>
        <w:spacing w:line="480" w:lineRule="auto"/>
        <w:contextualSpacing/>
        <w:jc w:val="center"/>
        <w:rPr>
          <w:rFonts w:ascii="Times New Roman" w:hAnsi="Times New Roman" w:cs="Times New Roman"/>
        </w:rPr>
      </w:pPr>
    </w:p>
    <w:p w14:paraId="59B75874" w14:textId="7F258380" w:rsidR="00193DAD" w:rsidRDefault="00193DAD" w:rsidP="00176C6C">
      <w:pPr>
        <w:spacing w:line="480" w:lineRule="auto"/>
        <w:contextualSpacing/>
        <w:jc w:val="center"/>
        <w:rPr>
          <w:rFonts w:ascii="Times New Roman" w:hAnsi="Times New Roman" w:cs="Times New Roman"/>
        </w:rPr>
      </w:pPr>
      <w:r>
        <w:rPr>
          <w:rFonts w:ascii="Times New Roman" w:hAnsi="Times New Roman" w:cs="Times New Roman"/>
        </w:rPr>
        <w:t>October 17, 2026</w:t>
      </w:r>
    </w:p>
    <w:p w14:paraId="78E3DF6A" w14:textId="77777777" w:rsidR="00193DAD" w:rsidRDefault="00193DAD" w:rsidP="00176C6C">
      <w:pPr>
        <w:spacing w:line="480" w:lineRule="auto"/>
        <w:contextualSpacing/>
        <w:jc w:val="center"/>
        <w:rPr>
          <w:rFonts w:ascii="Times New Roman" w:hAnsi="Times New Roman" w:cs="Times New Roman"/>
        </w:rPr>
      </w:pPr>
    </w:p>
    <w:p w14:paraId="44665862" w14:textId="77777777" w:rsidR="00193DAD" w:rsidRDefault="00193DAD" w:rsidP="00176C6C">
      <w:pPr>
        <w:spacing w:line="480" w:lineRule="auto"/>
        <w:contextualSpacing/>
        <w:jc w:val="center"/>
        <w:rPr>
          <w:rFonts w:ascii="Times New Roman" w:hAnsi="Times New Roman" w:cs="Times New Roman"/>
        </w:rPr>
      </w:pPr>
    </w:p>
    <w:p w14:paraId="7620B9B6" w14:textId="77777777" w:rsidR="00193DAD" w:rsidRDefault="00193DAD" w:rsidP="00176C6C">
      <w:pPr>
        <w:spacing w:line="480" w:lineRule="auto"/>
        <w:contextualSpacing/>
        <w:jc w:val="center"/>
        <w:rPr>
          <w:rFonts w:ascii="Times New Roman" w:hAnsi="Times New Roman" w:cs="Times New Roman"/>
        </w:rPr>
      </w:pPr>
    </w:p>
    <w:p w14:paraId="606DC117" w14:textId="77777777" w:rsidR="00193DAD" w:rsidRDefault="00193DAD" w:rsidP="00176C6C">
      <w:pPr>
        <w:spacing w:line="480" w:lineRule="auto"/>
        <w:contextualSpacing/>
        <w:jc w:val="center"/>
        <w:rPr>
          <w:rFonts w:ascii="Times New Roman" w:hAnsi="Times New Roman" w:cs="Times New Roman"/>
        </w:rPr>
      </w:pPr>
    </w:p>
    <w:p w14:paraId="1C77E0B8" w14:textId="77777777" w:rsidR="00193DAD" w:rsidRDefault="00193DAD" w:rsidP="00176C6C">
      <w:pPr>
        <w:spacing w:line="480" w:lineRule="auto"/>
        <w:contextualSpacing/>
        <w:jc w:val="center"/>
        <w:rPr>
          <w:rFonts w:ascii="Times New Roman" w:hAnsi="Times New Roman" w:cs="Times New Roman"/>
        </w:rPr>
      </w:pPr>
    </w:p>
    <w:p w14:paraId="71A27B29" w14:textId="77777777" w:rsidR="00193DAD" w:rsidRDefault="00193DAD" w:rsidP="00176C6C">
      <w:pPr>
        <w:spacing w:line="480" w:lineRule="auto"/>
        <w:contextualSpacing/>
        <w:jc w:val="center"/>
        <w:rPr>
          <w:rFonts w:ascii="Times New Roman" w:hAnsi="Times New Roman" w:cs="Times New Roman"/>
        </w:rPr>
      </w:pPr>
    </w:p>
    <w:p w14:paraId="3832B3DE" w14:textId="77777777" w:rsidR="00193DAD" w:rsidRDefault="00193DAD" w:rsidP="00176C6C">
      <w:pPr>
        <w:spacing w:line="480" w:lineRule="auto"/>
        <w:contextualSpacing/>
        <w:jc w:val="center"/>
        <w:rPr>
          <w:rFonts w:ascii="Times New Roman" w:hAnsi="Times New Roman" w:cs="Times New Roman"/>
        </w:rPr>
      </w:pPr>
    </w:p>
    <w:p w14:paraId="6E022CC7" w14:textId="77777777" w:rsidR="00193DAD" w:rsidRDefault="00193DAD" w:rsidP="00176C6C">
      <w:pPr>
        <w:spacing w:line="480" w:lineRule="auto"/>
        <w:contextualSpacing/>
        <w:jc w:val="center"/>
        <w:rPr>
          <w:rFonts w:ascii="Times New Roman" w:hAnsi="Times New Roman" w:cs="Times New Roman"/>
        </w:rPr>
      </w:pPr>
    </w:p>
    <w:p w14:paraId="49C60B67" w14:textId="77777777" w:rsidR="00525AEA" w:rsidRPr="00525AEA" w:rsidRDefault="00525AEA" w:rsidP="00525AEA">
      <w:pPr>
        <w:spacing w:line="480" w:lineRule="auto"/>
        <w:ind w:left="720" w:firstLine="720"/>
        <w:contextualSpacing/>
        <w:rPr>
          <w:rFonts w:ascii="Times New Roman" w:hAnsi="Times New Roman" w:cs="Times New Roman"/>
        </w:rPr>
      </w:pPr>
      <w:r w:rsidRPr="00525AEA">
        <w:rPr>
          <w:rFonts w:ascii="Times New Roman" w:hAnsi="Times New Roman" w:cs="Times New Roman"/>
        </w:rPr>
        <w:lastRenderedPageBreak/>
        <w:t xml:space="preserve">                             TABLE OF CONTENTS</w:t>
      </w:r>
    </w:p>
    <w:p w14:paraId="4DB03932" w14:textId="77777777" w:rsidR="00525AEA" w:rsidRPr="00525AEA" w:rsidRDefault="00525AEA" w:rsidP="00525AEA">
      <w:pPr>
        <w:spacing w:line="480" w:lineRule="auto"/>
        <w:contextualSpacing/>
        <w:rPr>
          <w:rFonts w:ascii="Times New Roman" w:hAnsi="Times New Roman" w:cs="Times New Roman"/>
        </w:rPr>
      </w:pPr>
    </w:p>
    <w:p w14:paraId="188ADEAC" w14:textId="51A93CBD" w:rsid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Executive Summary .........................................</w:t>
      </w:r>
      <w:r>
        <w:rPr>
          <w:rFonts w:ascii="Times New Roman" w:hAnsi="Times New Roman" w:cs="Times New Roman"/>
        </w:rPr>
        <w:t>...........................................................</w:t>
      </w:r>
      <w:r w:rsidRPr="00525AEA">
        <w:rPr>
          <w:rFonts w:ascii="Times New Roman" w:hAnsi="Times New Roman" w:cs="Times New Roman"/>
        </w:rPr>
        <w:t>..................  3</w:t>
      </w:r>
    </w:p>
    <w:p w14:paraId="5FDE5B1E" w14:textId="77777777" w:rsidR="00525AEA" w:rsidRPr="00525AEA" w:rsidRDefault="00525AEA" w:rsidP="00525AEA">
      <w:pPr>
        <w:spacing w:line="480" w:lineRule="auto"/>
        <w:contextualSpacing/>
        <w:rPr>
          <w:rFonts w:ascii="Times New Roman" w:hAnsi="Times New Roman" w:cs="Times New Roman"/>
        </w:rPr>
      </w:pPr>
    </w:p>
    <w:p w14:paraId="228D3C23" w14:textId="1EB12F39"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1. Introduction .............................</w:t>
      </w:r>
      <w:r>
        <w:rPr>
          <w:rFonts w:ascii="Times New Roman" w:hAnsi="Times New Roman" w:cs="Times New Roman"/>
        </w:rPr>
        <w:t>..................................................................</w:t>
      </w:r>
      <w:r w:rsidRPr="00525AEA">
        <w:rPr>
          <w:rFonts w:ascii="Times New Roman" w:hAnsi="Times New Roman" w:cs="Times New Roman"/>
        </w:rPr>
        <w:t>................................  4</w:t>
      </w:r>
    </w:p>
    <w:p w14:paraId="1F48C16A" w14:textId="277F7CE1"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1.1 Definition and Scope of Enterprise Software Maintenance ........</w:t>
      </w:r>
      <w:r>
        <w:rPr>
          <w:rFonts w:ascii="Times New Roman" w:hAnsi="Times New Roman" w:cs="Times New Roman"/>
        </w:rPr>
        <w:t>...................................</w:t>
      </w:r>
      <w:r w:rsidRPr="00525AEA">
        <w:rPr>
          <w:rFonts w:ascii="Times New Roman" w:hAnsi="Times New Roman" w:cs="Times New Roman"/>
        </w:rPr>
        <w:t>......  4</w:t>
      </w:r>
    </w:p>
    <w:p w14:paraId="4530C9E9" w14:textId="45EBEA25"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1.2 The Growing Burden of Technical Debt </w:t>
      </w:r>
      <w:r>
        <w:rPr>
          <w:rFonts w:ascii="Times New Roman" w:hAnsi="Times New Roman" w:cs="Times New Roman"/>
        </w:rPr>
        <w:t>……………………………………………………</w:t>
      </w:r>
      <w:r w:rsidRPr="00525AEA">
        <w:rPr>
          <w:rFonts w:ascii="Times New Roman" w:hAnsi="Times New Roman" w:cs="Times New Roman"/>
        </w:rPr>
        <w:t>4</w:t>
      </w:r>
    </w:p>
    <w:p w14:paraId="6363B346" w14:textId="5465F8C3" w:rsid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1.3 Research Question .......................</w:t>
      </w:r>
      <w:r>
        <w:rPr>
          <w:rFonts w:ascii="Times New Roman" w:hAnsi="Times New Roman" w:cs="Times New Roman"/>
        </w:rPr>
        <w:t>...........................................................</w:t>
      </w:r>
      <w:r w:rsidRPr="00525AEA">
        <w:rPr>
          <w:rFonts w:ascii="Times New Roman" w:hAnsi="Times New Roman" w:cs="Times New Roman"/>
        </w:rPr>
        <w:t>.............................  4</w:t>
      </w:r>
    </w:p>
    <w:p w14:paraId="5A7AEA9A" w14:textId="77777777" w:rsidR="00525AEA" w:rsidRPr="00525AEA" w:rsidRDefault="00525AEA" w:rsidP="00525AEA">
      <w:pPr>
        <w:spacing w:line="480" w:lineRule="auto"/>
        <w:contextualSpacing/>
        <w:rPr>
          <w:rFonts w:ascii="Times New Roman" w:hAnsi="Times New Roman" w:cs="Times New Roman"/>
        </w:rPr>
      </w:pPr>
    </w:p>
    <w:p w14:paraId="02E178A6" w14:textId="71014FA3"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2. Why I Chose This Topic ...........................</w:t>
      </w:r>
      <w:r>
        <w:rPr>
          <w:rFonts w:ascii="Times New Roman" w:hAnsi="Times New Roman" w:cs="Times New Roman"/>
        </w:rPr>
        <w:t>........................................................</w:t>
      </w:r>
      <w:r w:rsidRPr="00525AEA">
        <w:rPr>
          <w:rFonts w:ascii="Times New Roman" w:hAnsi="Times New Roman" w:cs="Times New Roman"/>
        </w:rPr>
        <w:t>........................  5</w:t>
      </w:r>
    </w:p>
    <w:p w14:paraId="1EDE2138" w14:textId="72D9C230"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2.1 Personal and Practical Rationale ............</w:t>
      </w:r>
      <w:r>
        <w:rPr>
          <w:rFonts w:ascii="Times New Roman" w:hAnsi="Times New Roman" w:cs="Times New Roman"/>
        </w:rPr>
        <w:t>.....................................................</w:t>
      </w:r>
      <w:r w:rsidRPr="00525AEA">
        <w:rPr>
          <w:rFonts w:ascii="Times New Roman" w:hAnsi="Times New Roman" w:cs="Times New Roman"/>
        </w:rPr>
        <w:t>.........................  5</w:t>
      </w:r>
    </w:p>
    <w:p w14:paraId="6E075952" w14:textId="32560A5E" w:rsid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2.2 Human Livelihoods and Mission-Critical Infrastructure ...........</w:t>
      </w:r>
      <w:r>
        <w:rPr>
          <w:rFonts w:ascii="Times New Roman" w:hAnsi="Times New Roman" w:cs="Times New Roman"/>
        </w:rPr>
        <w:t>......................................</w:t>
      </w:r>
      <w:r w:rsidRPr="00525AEA">
        <w:rPr>
          <w:rFonts w:ascii="Times New Roman" w:hAnsi="Times New Roman" w:cs="Times New Roman"/>
        </w:rPr>
        <w:t>....  5</w:t>
      </w:r>
    </w:p>
    <w:p w14:paraId="2E6CE3E1" w14:textId="77777777" w:rsidR="00525AEA" w:rsidRPr="00525AEA" w:rsidRDefault="00525AEA" w:rsidP="00525AEA">
      <w:pPr>
        <w:spacing w:line="480" w:lineRule="auto"/>
        <w:contextualSpacing/>
        <w:rPr>
          <w:rFonts w:ascii="Times New Roman" w:hAnsi="Times New Roman" w:cs="Times New Roman"/>
        </w:rPr>
      </w:pPr>
    </w:p>
    <w:p w14:paraId="2AFAA237" w14:textId="194A2BF6"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3. Background .........................................................</w:t>
      </w:r>
      <w:r>
        <w:rPr>
          <w:rFonts w:ascii="Times New Roman" w:hAnsi="Times New Roman" w:cs="Times New Roman"/>
        </w:rPr>
        <w:t>................................................................</w:t>
      </w:r>
      <w:r w:rsidRPr="00525AEA">
        <w:rPr>
          <w:rFonts w:ascii="Times New Roman" w:hAnsi="Times New Roman" w:cs="Times New Roman"/>
        </w:rPr>
        <w:t>......  6</w:t>
      </w:r>
    </w:p>
    <w:p w14:paraId="6C2DE262" w14:textId="1C2C8161"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3.1 Evolution of Core Systems (1970s–1990s) .......................</w:t>
      </w:r>
      <w:r>
        <w:rPr>
          <w:rFonts w:ascii="Times New Roman" w:hAnsi="Times New Roman" w:cs="Times New Roman"/>
        </w:rPr>
        <w:t>...........................................</w:t>
      </w:r>
      <w:r w:rsidRPr="00525AEA">
        <w:rPr>
          <w:rFonts w:ascii="Times New Roman" w:hAnsi="Times New Roman" w:cs="Times New Roman"/>
        </w:rPr>
        <w:t>........  6</w:t>
      </w:r>
    </w:p>
    <w:p w14:paraId="3752B19A" w14:textId="09540A38"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3.2 Demographic Shift: The Shrinking Legacy Workforce ..............</w:t>
      </w:r>
      <w:r>
        <w:rPr>
          <w:rFonts w:ascii="Times New Roman" w:hAnsi="Times New Roman" w:cs="Times New Roman"/>
        </w:rPr>
        <w:t>..................................</w:t>
      </w:r>
      <w:r w:rsidRPr="00525AEA">
        <w:rPr>
          <w:rFonts w:ascii="Times New Roman" w:hAnsi="Times New Roman" w:cs="Times New Roman"/>
        </w:rPr>
        <w:t>.......  6</w:t>
      </w:r>
    </w:p>
    <w:p w14:paraId="58AC7AEE" w14:textId="3B538DB1" w:rsid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3.3 High-Stakes Sector Analysis: Banking, Healthcare, and Government ...</w:t>
      </w:r>
      <w:r>
        <w:rPr>
          <w:rFonts w:ascii="Times New Roman" w:hAnsi="Times New Roman" w:cs="Times New Roman"/>
        </w:rPr>
        <w:t>...........................</w:t>
      </w:r>
      <w:r w:rsidRPr="00525AEA">
        <w:rPr>
          <w:rFonts w:ascii="Times New Roman" w:hAnsi="Times New Roman" w:cs="Times New Roman"/>
        </w:rPr>
        <w:t>..  6</w:t>
      </w:r>
    </w:p>
    <w:p w14:paraId="16250469" w14:textId="77777777" w:rsidR="00525AEA" w:rsidRPr="00525AEA" w:rsidRDefault="00525AEA" w:rsidP="00525AEA">
      <w:pPr>
        <w:spacing w:line="480" w:lineRule="auto"/>
        <w:contextualSpacing/>
        <w:rPr>
          <w:rFonts w:ascii="Times New Roman" w:hAnsi="Times New Roman" w:cs="Times New Roman"/>
        </w:rPr>
      </w:pPr>
    </w:p>
    <w:p w14:paraId="6BF4EB21" w14:textId="00AC1088"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4. Data Analysis &amp; Architecture ......................................</w:t>
      </w:r>
      <w:r>
        <w:rPr>
          <w:rFonts w:ascii="Times New Roman" w:hAnsi="Times New Roman" w:cs="Times New Roman"/>
        </w:rPr>
        <w:t>......................................................</w:t>
      </w:r>
      <w:r w:rsidRPr="00525AEA">
        <w:rPr>
          <w:rFonts w:ascii="Times New Roman" w:hAnsi="Times New Roman" w:cs="Times New Roman"/>
        </w:rPr>
        <w:t>.......  7</w:t>
      </w:r>
    </w:p>
    <w:p w14:paraId="2DED35B1" w14:textId="712D4787"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4.1 Evaluation of Modernization Frameworks ............</w:t>
      </w:r>
      <w:r>
        <w:rPr>
          <w:rFonts w:ascii="Times New Roman" w:hAnsi="Times New Roman" w:cs="Times New Roman"/>
        </w:rPr>
        <w:t>...........................................</w:t>
      </w:r>
      <w:r w:rsidRPr="00525AEA">
        <w:rPr>
          <w:rFonts w:ascii="Times New Roman" w:hAnsi="Times New Roman" w:cs="Times New Roman"/>
        </w:rPr>
        <w:t>...................  7</w:t>
      </w:r>
    </w:p>
    <w:p w14:paraId="6041D912" w14:textId="593168DF"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4.2 Architecture Trade-off Matrix (Figure 1) .....................</w:t>
      </w:r>
      <w:r>
        <w:rPr>
          <w:rFonts w:ascii="Times New Roman" w:hAnsi="Times New Roman" w:cs="Times New Roman"/>
        </w:rPr>
        <w:t>................................................</w:t>
      </w:r>
      <w:r w:rsidRPr="00525AEA">
        <w:rPr>
          <w:rFonts w:ascii="Times New Roman" w:hAnsi="Times New Roman" w:cs="Times New Roman"/>
        </w:rPr>
        <w:t>........  7</w:t>
      </w:r>
    </w:p>
    <w:p w14:paraId="0BB7AB7A" w14:textId="5741C53C" w:rsid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4.3 Risk-Reward Profiling of Migration Patterns ...............</w:t>
      </w:r>
      <w:r>
        <w:rPr>
          <w:rFonts w:ascii="Times New Roman" w:hAnsi="Times New Roman" w:cs="Times New Roman"/>
        </w:rPr>
        <w:t>...........................................</w:t>
      </w:r>
      <w:r w:rsidRPr="00525AEA">
        <w:rPr>
          <w:rFonts w:ascii="Times New Roman" w:hAnsi="Times New Roman" w:cs="Times New Roman"/>
        </w:rPr>
        <w:t>............  8</w:t>
      </w:r>
    </w:p>
    <w:p w14:paraId="725EFC19" w14:textId="77777777" w:rsidR="00525AEA" w:rsidRPr="00525AEA" w:rsidRDefault="00525AEA" w:rsidP="00525AEA">
      <w:pPr>
        <w:spacing w:line="480" w:lineRule="auto"/>
        <w:contextualSpacing/>
        <w:rPr>
          <w:rFonts w:ascii="Times New Roman" w:hAnsi="Times New Roman" w:cs="Times New Roman"/>
        </w:rPr>
      </w:pPr>
    </w:p>
    <w:p w14:paraId="70C99CA8" w14:textId="1F685CAC"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lastRenderedPageBreak/>
        <w:t>5. Findings ...................</w:t>
      </w:r>
      <w:r>
        <w:rPr>
          <w:rFonts w:ascii="Times New Roman" w:hAnsi="Times New Roman" w:cs="Times New Roman"/>
        </w:rPr>
        <w:t>....................................................................................................</w:t>
      </w:r>
      <w:r w:rsidRPr="00525AEA">
        <w:rPr>
          <w:rFonts w:ascii="Times New Roman" w:hAnsi="Times New Roman" w:cs="Times New Roman"/>
        </w:rPr>
        <w:t>.............. 8</w:t>
      </w:r>
    </w:p>
    <w:p w14:paraId="018BBBE7" w14:textId="5BECC4F7"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5.1 Incremental Refactoring via the Strangler Fig Pattern .......</w:t>
      </w:r>
      <w:r>
        <w:rPr>
          <w:rFonts w:ascii="Times New Roman" w:hAnsi="Times New Roman" w:cs="Times New Roman"/>
        </w:rPr>
        <w:t>.......................................</w:t>
      </w:r>
      <w:r w:rsidRPr="00525AEA">
        <w:rPr>
          <w:rFonts w:ascii="Times New Roman" w:hAnsi="Times New Roman" w:cs="Times New Roman"/>
        </w:rPr>
        <w:t>..........  8</w:t>
      </w:r>
    </w:p>
    <w:p w14:paraId="68B44723" w14:textId="03EE51DB"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5.2 API Facades, Microservices, and Zero-Downtime Migration .........</w:t>
      </w:r>
      <w:r>
        <w:rPr>
          <w:rFonts w:ascii="Times New Roman" w:hAnsi="Times New Roman" w:cs="Times New Roman"/>
        </w:rPr>
        <w:t>...............................</w:t>
      </w:r>
      <w:r w:rsidRPr="00525AEA">
        <w:rPr>
          <w:rFonts w:ascii="Times New Roman" w:hAnsi="Times New Roman" w:cs="Times New Roman"/>
        </w:rPr>
        <w:t>.....  8</w:t>
      </w:r>
    </w:p>
    <w:p w14:paraId="6719E8B9" w14:textId="6B41364D" w:rsid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 xml:space="preserve">   5.3 Knowledge Transfer and Cross-Skilling Workforce Strategies ......</w:t>
      </w:r>
      <w:r>
        <w:rPr>
          <w:rFonts w:ascii="Times New Roman" w:hAnsi="Times New Roman" w:cs="Times New Roman"/>
        </w:rPr>
        <w:t>...............................</w:t>
      </w:r>
      <w:r w:rsidRPr="00525AEA">
        <w:rPr>
          <w:rFonts w:ascii="Times New Roman" w:hAnsi="Times New Roman" w:cs="Times New Roman"/>
        </w:rPr>
        <w:t>......  9</w:t>
      </w:r>
    </w:p>
    <w:p w14:paraId="5B46F6CA" w14:textId="77777777" w:rsidR="00525AEA" w:rsidRPr="00525AEA" w:rsidRDefault="00525AEA" w:rsidP="00525AEA">
      <w:pPr>
        <w:spacing w:line="480" w:lineRule="auto"/>
        <w:contextualSpacing/>
        <w:rPr>
          <w:rFonts w:ascii="Times New Roman" w:hAnsi="Times New Roman" w:cs="Times New Roman"/>
        </w:rPr>
      </w:pPr>
    </w:p>
    <w:p w14:paraId="152684A4" w14:textId="361F71FF"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6. Conclusions ........................................</w:t>
      </w:r>
      <w:r>
        <w:rPr>
          <w:rFonts w:ascii="Times New Roman" w:hAnsi="Times New Roman" w:cs="Times New Roman"/>
        </w:rPr>
        <w:t>.................................................................</w:t>
      </w:r>
      <w:r w:rsidRPr="00525AEA">
        <w:rPr>
          <w:rFonts w:ascii="Times New Roman" w:hAnsi="Times New Roman" w:cs="Times New Roman"/>
        </w:rPr>
        <w:t>......................  9</w:t>
      </w:r>
    </w:p>
    <w:p w14:paraId="05A4A778" w14:textId="30276923" w:rsidR="00525AEA" w:rsidRPr="00525AEA"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7. Recommendations ...................................</w:t>
      </w:r>
      <w:r>
        <w:rPr>
          <w:rFonts w:ascii="Times New Roman" w:hAnsi="Times New Roman" w:cs="Times New Roman"/>
        </w:rPr>
        <w:t>...........................................................</w:t>
      </w:r>
      <w:r w:rsidRPr="00525AEA">
        <w:rPr>
          <w:rFonts w:ascii="Times New Roman" w:hAnsi="Times New Roman" w:cs="Times New Roman"/>
        </w:rPr>
        <w:t>.......................  9</w:t>
      </w:r>
    </w:p>
    <w:p w14:paraId="5B360E69" w14:textId="3FC73910" w:rsidR="00193DAD" w:rsidRDefault="00525AEA" w:rsidP="00525AEA">
      <w:pPr>
        <w:spacing w:line="480" w:lineRule="auto"/>
        <w:contextualSpacing/>
        <w:rPr>
          <w:rFonts w:ascii="Times New Roman" w:hAnsi="Times New Roman" w:cs="Times New Roman"/>
        </w:rPr>
      </w:pPr>
      <w:r w:rsidRPr="00525AEA">
        <w:rPr>
          <w:rFonts w:ascii="Times New Roman" w:hAnsi="Times New Roman" w:cs="Times New Roman"/>
        </w:rPr>
        <w:t>References .........................................</w:t>
      </w:r>
      <w:r>
        <w:rPr>
          <w:rFonts w:ascii="Times New Roman" w:hAnsi="Times New Roman" w:cs="Times New Roman"/>
        </w:rPr>
        <w:t>..................................................................</w:t>
      </w:r>
      <w:r w:rsidRPr="00525AEA">
        <w:rPr>
          <w:rFonts w:ascii="Times New Roman" w:hAnsi="Times New Roman" w:cs="Times New Roman"/>
        </w:rPr>
        <w:t>......................... 10</w:t>
      </w:r>
    </w:p>
    <w:p w14:paraId="78446A29" w14:textId="77777777" w:rsidR="00525AEA" w:rsidRDefault="00525AEA" w:rsidP="00525AEA">
      <w:pPr>
        <w:spacing w:line="480" w:lineRule="auto"/>
        <w:contextualSpacing/>
        <w:rPr>
          <w:rFonts w:ascii="Times New Roman" w:hAnsi="Times New Roman" w:cs="Times New Roman"/>
        </w:rPr>
      </w:pPr>
    </w:p>
    <w:p w14:paraId="4E459E36" w14:textId="77777777" w:rsidR="00525AEA" w:rsidRDefault="00525AEA" w:rsidP="00525AEA">
      <w:pPr>
        <w:spacing w:line="480" w:lineRule="auto"/>
        <w:contextualSpacing/>
        <w:rPr>
          <w:rFonts w:ascii="Times New Roman" w:hAnsi="Times New Roman" w:cs="Times New Roman"/>
        </w:rPr>
      </w:pPr>
    </w:p>
    <w:p w14:paraId="49FCF31B" w14:textId="77777777" w:rsidR="00525AEA" w:rsidRDefault="00525AEA" w:rsidP="00525AEA">
      <w:pPr>
        <w:spacing w:line="480" w:lineRule="auto"/>
        <w:contextualSpacing/>
        <w:rPr>
          <w:rFonts w:ascii="Times New Roman" w:hAnsi="Times New Roman" w:cs="Times New Roman"/>
        </w:rPr>
      </w:pPr>
    </w:p>
    <w:p w14:paraId="17D55C22" w14:textId="77777777" w:rsidR="00525AEA" w:rsidRDefault="00525AEA" w:rsidP="00525AEA">
      <w:pPr>
        <w:spacing w:line="480" w:lineRule="auto"/>
        <w:contextualSpacing/>
        <w:rPr>
          <w:rFonts w:ascii="Times New Roman" w:hAnsi="Times New Roman" w:cs="Times New Roman"/>
        </w:rPr>
      </w:pPr>
    </w:p>
    <w:p w14:paraId="752806D2" w14:textId="77777777" w:rsidR="00525AEA" w:rsidRDefault="00525AEA" w:rsidP="00525AEA">
      <w:pPr>
        <w:spacing w:line="480" w:lineRule="auto"/>
        <w:contextualSpacing/>
        <w:rPr>
          <w:rFonts w:ascii="Times New Roman" w:hAnsi="Times New Roman" w:cs="Times New Roman"/>
        </w:rPr>
      </w:pPr>
    </w:p>
    <w:p w14:paraId="16BE43DA" w14:textId="77777777" w:rsidR="00525AEA" w:rsidRDefault="00525AEA" w:rsidP="00525AEA">
      <w:pPr>
        <w:spacing w:line="480" w:lineRule="auto"/>
        <w:contextualSpacing/>
        <w:rPr>
          <w:rFonts w:ascii="Times New Roman" w:hAnsi="Times New Roman" w:cs="Times New Roman"/>
        </w:rPr>
      </w:pPr>
    </w:p>
    <w:p w14:paraId="0707B24E" w14:textId="77777777" w:rsidR="00525AEA" w:rsidRDefault="00525AEA" w:rsidP="00525AEA">
      <w:pPr>
        <w:spacing w:line="480" w:lineRule="auto"/>
        <w:contextualSpacing/>
        <w:rPr>
          <w:rFonts w:ascii="Times New Roman" w:hAnsi="Times New Roman" w:cs="Times New Roman"/>
        </w:rPr>
      </w:pPr>
    </w:p>
    <w:p w14:paraId="14E0C2B6" w14:textId="77777777" w:rsidR="00525AEA" w:rsidRDefault="00525AEA" w:rsidP="00525AEA">
      <w:pPr>
        <w:spacing w:line="480" w:lineRule="auto"/>
        <w:contextualSpacing/>
        <w:rPr>
          <w:rFonts w:ascii="Times New Roman" w:hAnsi="Times New Roman" w:cs="Times New Roman"/>
        </w:rPr>
      </w:pPr>
    </w:p>
    <w:p w14:paraId="77FB4F47" w14:textId="77777777" w:rsidR="00525AEA" w:rsidRDefault="00525AEA" w:rsidP="00525AEA">
      <w:pPr>
        <w:spacing w:line="480" w:lineRule="auto"/>
        <w:contextualSpacing/>
        <w:rPr>
          <w:rFonts w:ascii="Times New Roman" w:hAnsi="Times New Roman" w:cs="Times New Roman"/>
        </w:rPr>
      </w:pPr>
    </w:p>
    <w:p w14:paraId="224EF571" w14:textId="77777777" w:rsidR="00525AEA" w:rsidRDefault="00525AEA" w:rsidP="00525AEA">
      <w:pPr>
        <w:spacing w:line="480" w:lineRule="auto"/>
        <w:contextualSpacing/>
        <w:rPr>
          <w:rFonts w:ascii="Times New Roman" w:hAnsi="Times New Roman" w:cs="Times New Roman"/>
        </w:rPr>
      </w:pPr>
    </w:p>
    <w:p w14:paraId="64065EBA" w14:textId="77777777" w:rsidR="00525AEA" w:rsidRDefault="00525AEA" w:rsidP="00525AEA">
      <w:pPr>
        <w:spacing w:line="480" w:lineRule="auto"/>
        <w:contextualSpacing/>
        <w:rPr>
          <w:rFonts w:ascii="Times New Roman" w:hAnsi="Times New Roman" w:cs="Times New Roman"/>
        </w:rPr>
      </w:pPr>
    </w:p>
    <w:p w14:paraId="644A7F3A" w14:textId="77777777" w:rsidR="00525AEA" w:rsidRDefault="00525AEA" w:rsidP="00525AEA">
      <w:pPr>
        <w:spacing w:line="480" w:lineRule="auto"/>
        <w:contextualSpacing/>
        <w:rPr>
          <w:rFonts w:ascii="Times New Roman" w:hAnsi="Times New Roman" w:cs="Times New Roman"/>
        </w:rPr>
      </w:pPr>
    </w:p>
    <w:p w14:paraId="25ED3C3B" w14:textId="77777777" w:rsidR="00525AEA" w:rsidRDefault="00525AEA" w:rsidP="00525AEA">
      <w:pPr>
        <w:spacing w:line="480" w:lineRule="auto"/>
        <w:contextualSpacing/>
        <w:rPr>
          <w:rFonts w:ascii="Times New Roman" w:hAnsi="Times New Roman" w:cs="Times New Roman"/>
        </w:rPr>
      </w:pPr>
    </w:p>
    <w:p w14:paraId="55E9707D" w14:textId="77777777" w:rsidR="00525AEA" w:rsidRDefault="00525AEA" w:rsidP="00525AEA">
      <w:pPr>
        <w:spacing w:line="480" w:lineRule="auto"/>
        <w:contextualSpacing/>
        <w:rPr>
          <w:rFonts w:ascii="Times New Roman" w:hAnsi="Times New Roman" w:cs="Times New Roman"/>
        </w:rPr>
      </w:pPr>
    </w:p>
    <w:p w14:paraId="63B4D476" w14:textId="77777777" w:rsidR="00525AEA" w:rsidRDefault="00525AEA" w:rsidP="00525AEA">
      <w:pPr>
        <w:spacing w:line="480" w:lineRule="auto"/>
        <w:contextualSpacing/>
        <w:rPr>
          <w:rFonts w:ascii="Times New Roman" w:hAnsi="Times New Roman" w:cs="Times New Roman"/>
        </w:rPr>
      </w:pPr>
    </w:p>
    <w:p w14:paraId="1B80CEAC" w14:textId="37856A7C" w:rsidR="002708AB" w:rsidRDefault="002708AB" w:rsidP="002708AB">
      <w:pPr>
        <w:spacing w:line="480" w:lineRule="auto"/>
        <w:contextualSpacing/>
        <w:jc w:val="center"/>
      </w:pPr>
      <w:r>
        <w:lastRenderedPageBreak/>
        <w:t>EXECUTIVE SUMMARY</w:t>
      </w:r>
    </w:p>
    <w:p w14:paraId="24547FDF" w14:textId="58BA47A1" w:rsidR="003D3FC6" w:rsidRPr="003D3FC6" w:rsidRDefault="002708AB" w:rsidP="003D3FC6">
      <w:pPr>
        <w:spacing w:line="480" w:lineRule="auto"/>
        <w:contextualSpacing/>
      </w:pPr>
      <w:r>
        <w:t>Purpose of Research</w:t>
      </w:r>
      <w:r>
        <w:t>:</w:t>
      </w:r>
      <w:r>
        <w:t xml:space="preserve"> Enterprise software maintenance has become a critical strategic discipline for organizations operating legacy infrastructure established between the 1970s and 1990s. The primary purpose of this research report is to examine effective methodologies for managing accumulated technical debt in core monolithic applications. Specifically, this study evaluates strategies for refactoring legacy codebase architectures without causing operational downtime, while simultaneously addressing the severe risk posed by a dwindling population of legacy language developers (e.g., COBOL, Fortran, Ada). Problem Statement</w:t>
      </w:r>
      <w:r>
        <w:t>:</w:t>
      </w:r>
      <w:r>
        <w:t xml:space="preserve"> Decades of continuous feature additions, architectural decay, and informal modification</w:t>
      </w:r>
      <w:r>
        <w:t>s</w:t>
      </w:r>
      <w:r>
        <w:t xml:space="preserve"> have turned mission-critical enterprise monoliths into brittle systems </w:t>
      </w:r>
      <w:r>
        <w:t>with</w:t>
      </w:r>
      <w:r>
        <w:t xml:space="preserve"> high maintenance costs and extreme operational fragility. As original domain experts retire, organizations face an escalating talent gap. </w:t>
      </w:r>
      <w:r>
        <w:t>W</w:t>
      </w:r>
      <w:r>
        <w:t xml:space="preserve">holesale "big-bang" system replacements </w:t>
      </w:r>
      <w:r>
        <w:t>often</w:t>
      </w:r>
      <w:r>
        <w:t xml:space="preserve"> </w:t>
      </w:r>
      <w:r>
        <w:t>lead</w:t>
      </w:r>
      <w:r>
        <w:t xml:space="preserve"> </w:t>
      </w:r>
      <w:r>
        <w:t>to</w:t>
      </w:r>
      <w:r>
        <w:t xml:space="preserve"> catastrophic project failures, multi-million-dollar budget overruns, and severe service disruptions across essential societal sectors, including global banking networks, healthcare delivery platforms, and critical government operations. Key Findings &amp; Strategic Roadmap 1. Incremental Modernization: Monolithic refactoring using the Strangler Fig architectural pattern, supported by API facades, enables risk-controlled component replacement with zero operational downtime. 2. Workforce Integration: Mitigating the legacy developer talent shortage requires paired cross-skilling programs, automated code analysis, and AI-assisted documentation rather than immediate language replacement. 3. Sector-Specific Resilience: Mission-critical environments in banking, </w:t>
      </w:r>
      <w:r>
        <w:lastRenderedPageBreak/>
        <w:t>healthcare, and public governance benefit most from iterative API wrapping and microservices decomposition rather than complete legacy system rewriting.</w:t>
      </w:r>
    </w:p>
    <w:p w14:paraId="76F89EDE" w14:textId="404A921F" w:rsidR="00525AEA" w:rsidRPr="00176C6C" w:rsidRDefault="00525AEA" w:rsidP="00525AEA">
      <w:pPr>
        <w:spacing w:line="480" w:lineRule="auto"/>
        <w:contextualSpacing/>
        <w:rPr>
          <w:rFonts w:ascii="Times New Roman" w:hAnsi="Times New Roman" w:cs="Times New Roman"/>
        </w:rPr>
      </w:pPr>
    </w:p>
    <w:sectPr w:rsidR="00525AEA" w:rsidRPr="00176C6C" w:rsidSect="00931971">
      <w:headerReference w:type="even" r:id="rId6"/>
      <w:headerReference w:type="defaul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A645A4" w14:textId="77777777" w:rsidR="00496EDE" w:rsidRDefault="00496EDE" w:rsidP="00931971">
      <w:pPr>
        <w:spacing w:after="0" w:line="240" w:lineRule="auto"/>
      </w:pPr>
      <w:r>
        <w:separator/>
      </w:r>
    </w:p>
  </w:endnote>
  <w:endnote w:type="continuationSeparator" w:id="0">
    <w:p w14:paraId="35350007" w14:textId="77777777" w:rsidR="00496EDE" w:rsidRDefault="00496EDE" w:rsidP="00931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02D9EE" w14:textId="77777777" w:rsidR="00496EDE" w:rsidRDefault="00496EDE" w:rsidP="00931971">
      <w:pPr>
        <w:spacing w:after="0" w:line="240" w:lineRule="auto"/>
      </w:pPr>
      <w:r>
        <w:separator/>
      </w:r>
    </w:p>
  </w:footnote>
  <w:footnote w:type="continuationSeparator" w:id="0">
    <w:p w14:paraId="07A2EB9F" w14:textId="77777777" w:rsidR="00496EDE" w:rsidRDefault="00496EDE" w:rsidP="00931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5650526"/>
      <w:docPartObj>
        <w:docPartGallery w:val="Page Numbers (Top of Page)"/>
        <w:docPartUnique/>
      </w:docPartObj>
    </w:sdtPr>
    <w:sdtContent>
      <w:p w14:paraId="077EFDA9" w14:textId="038B2DBF" w:rsidR="00931971" w:rsidRDefault="00931971" w:rsidP="00F3074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F8D0D25" w14:textId="77777777" w:rsidR="00931971" w:rsidRDefault="00931971" w:rsidP="0093197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67086614"/>
      <w:docPartObj>
        <w:docPartGallery w:val="Page Numbers (Top of Page)"/>
        <w:docPartUnique/>
      </w:docPartObj>
    </w:sdtPr>
    <w:sdtContent>
      <w:p w14:paraId="71C46803" w14:textId="6102C704" w:rsidR="00931971" w:rsidRDefault="00931971" w:rsidP="00F3074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093C49" w14:textId="77777777" w:rsidR="00931971" w:rsidRDefault="00931971" w:rsidP="00931971">
    <w:pPr>
      <w:pStyle w:val="Header"/>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950"/>
    <w:rsid w:val="00176C6C"/>
    <w:rsid w:val="00193DAD"/>
    <w:rsid w:val="00197325"/>
    <w:rsid w:val="002708AB"/>
    <w:rsid w:val="003A3950"/>
    <w:rsid w:val="003D3FC6"/>
    <w:rsid w:val="00496EDE"/>
    <w:rsid w:val="00525AEA"/>
    <w:rsid w:val="00931971"/>
    <w:rsid w:val="00DD646B"/>
    <w:rsid w:val="00EA4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BD25B4"/>
  <w15:chartTrackingRefBased/>
  <w15:docId w15:val="{3CD98ACB-290A-CF40-96C1-CF7E18AD4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9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9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39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9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9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9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9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9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9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9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9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39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9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9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9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9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9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950"/>
    <w:rPr>
      <w:rFonts w:eastAsiaTheme="majorEastAsia" w:cstheme="majorBidi"/>
      <w:color w:val="272727" w:themeColor="text1" w:themeTint="D8"/>
    </w:rPr>
  </w:style>
  <w:style w:type="paragraph" w:styleId="Title">
    <w:name w:val="Title"/>
    <w:basedOn w:val="Normal"/>
    <w:next w:val="Normal"/>
    <w:link w:val="TitleChar"/>
    <w:uiPriority w:val="10"/>
    <w:qFormat/>
    <w:rsid w:val="003A39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9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9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9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950"/>
    <w:pPr>
      <w:spacing w:before="160"/>
      <w:jc w:val="center"/>
    </w:pPr>
    <w:rPr>
      <w:i/>
      <w:iCs/>
      <w:color w:val="404040" w:themeColor="text1" w:themeTint="BF"/>
    </w:rPr>
  </w:style>
  <w:style w:type="character" w:customStyle="1" w:styleId="QuoteChar">
    <w:name w:val="Quote Char"/>
    <w:basedOn w:val="DefaultParagraphFont"/>
    <w:link w:val="Quote"/>
    <w:uiPriority w:val="29"/>
    <w:rsid w:val="003A3950"/>
    <w:rPr>
      <w:i/>
      <w:iCs/>
      <w:color w:val="404040" w:themeColor="text1" w:themeTint="BF"/>
    </w:rPr>
  </w:style>
  <w:style w:type="paragraph" w:styleId="ListParagraph">
    <w:name w:val="List Paragraph"/>
    <w:basedOn w:val="Normal"/>
    <w:uiPriority w:val="34"/>
    <w:qFormat/>
    <w:rsid w:val="003A3950"/>
    <w:pPr>
      <w:ind w:left="720"/>
      <w:contextualSpacing/>
    </w:pPr>
  </w:style>
  <w:style w:type="character" w:styleId="IntenseEmphasis">
    <w:name w:val="Intense Emphasis"/>
    <w:basedOn w:val="DefaultParagraphFont"/>
    <w:uiPriority w:val="21"/>
    <w:qFormat/>
    <w:rsid w:val="003A3950"/>
    <w:rPr>
      <w:i/>
      <w:iCs/>
      <w:color w:val="0F4761" w:themeColor="accent1" w:themeShade="BF"/>
    </w:rPr>
  </w:style>
  <w:style w:type="paragraph" w:styleId="IntenseQuote">
    <w:name w:val="Intense Quote"/>
    <w:basedOn w:val="Normal"/>
    <w:next w:val="Normal"/>
    <w:link w:val="IntenseQuoteChar"/>
    <w:uiPriority w:val="30"/>
    <w:qFormat/>
    <w:rsid w:val="003A3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950"/>
    <w:rPr>
      <w:i/>
      <w:iCs/>
      <w:color w:val="0F4761" w:themeColor="accent1" w:themeShade="BF"/>
    </w:rPr>
  </w:style>
  <w:style w:type="character" w:styleId="IntenseReference">
    <w:name w:val="Intense Reference"/>
    <w:basedOn w:val="DefaultParagraphFont"/>
    <w:uiPriority w:val="32"/>
    <w:qFormat/>
    <w:rsid w:val="003A3950"/>
    <w:rPr>
      <w:b/>
      <w:bCs/>
      <w:smallCaps/>
      <w:color w:val="0F4761" w:themeColor="accent1" w:themeShade="BF"/>
      <w:spacing w:val="5"/>
    </w:rPr>
  </w:style>
  <w:style w:type="paragraph" w:styleId="Header">
    <w:name w:val="header"/>
    <w:basedOn w:val="Normal"/>
    <w:link w:val="HeaderChar"/>
    <w:uiPriority w:val="99"/>
    <w:unhideWhenUsed/>
    <w:rsid w:val="00931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1971"/>
  </w:style>
  <w:style w:type="paragraph" w:styleId="Footer">
    <w:name w:val="footer"/>
    <w:basedOn w:val="Normal"/>
    <w:link w:val="FooterChar"/>
    <w:uiPriority w:val="99"/>
    <w:unhideWhenUsed/>
    <w:rsid w:val="00931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1971"/>
  </w:style>
  <w:style w:type="character" w:styleId="PageNumber">
    <w:name w:val="page number"/>
    <w:basedOn w:val="DefaultParagraphFont"/>
    <w:uiPriority w:val="99"/>
    <w:semiHidden/>
    <w:unhideWhenUsed/>
    <w:rsid w:val="00931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763</Words>
  <Characters>4353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Okey</dc:creator>
  <cp:keywords/>
  <dc:description/>
  <cp:lastModifiedBy>Connor Okey</cp:lastModifiedBy>
  <cp:revision>1</cp:revision>
  <dcterms:created xsi:type="dcterms:W3CDTF">2026-10-17T20:22:00Z</dcterms:created>
  <dcterms:modified xsi:type="dcterms:W3CDTF">2026-10-19T14:33:00Z</dcterms:modified>
</cp:coreProperties>
</file>