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27A3C" w14:textId="77777777" w:rsidR="005E20AA" w:rsidRPr="005E20AA" w:rsidRDefault="005E20AA" w:rsidP="005E20AA">
      <w:pPr>
        <w:rPr>
          <w:b/>
          <w:bCs/>
        </w:rPr>
      </w:pPr>
      <w:r w:rsidRPr="005E20AA">
        <w:rPr>
          <w:b/>
          <w:bCs/>
        </w:rPr>
        <w:t>Digital Maritime Supply Chains: How Fleet Software Transforms Procurement</w:t>
      </w:r>
    </w:p>
    <w:p w14:paraId="18582C1C" w14:textId="77777777" w:rsidR="005E20AA" w:rsidRPr="005E20AA" w:rsidRDefault="005E20AA" w:rsidP="005E20AA">
      <w:r w:rsidRPr="005E20AA">
        <w:t>Managing supply chains in the maritime industry is one of the most operationally complex challenges fleet operators face. Vessels operate across global routes, often far from traditional logistics hubs, yet depend on a continuous supply of spare parts, equipment, and consumables to maintain safe and efficient operations. </w:t>
      </w:r>
    </w:p>
    <w:p w14:paraId="09A0FF9F" w14:textId="77777777" w:rsidR="005E20AA" w:rsidRPr="005E20AA" w:rsidRDefault="005E20AA" w:rsidP="005E20AA">
      <w:r w:rsidRPr="005E20AA">
        <w:t>Ensuring the right materials reach the right vessel at the right time requires careful coordination between shipboard crews, procurement teams, suppliers, and port logistics providers. Maritime supply chain management software is helping organisations modernise these processes, connecting vessels, suppliers, and shore-based teams through integrated digital platforms. </w:t>
      </w:r>
    </w:p>
    <w:p w14:paraId="007B3B40" w14:textId="77777777" w:rsidR="005E20AA" w:rsidRPr="005E20AA" w:rsidRDefault="005E20AA" w:rsidP="005E20AA">
      <w:pPr>
        <w:rPr>
          <w:b/>
          <w:bCs/>
        </w:rPr>
      </w:pPr>
      <w:r w:rsidRPr="005E20AA">
        <w:rPr>
          <w:b/>
          <w:bCs/>
        </w:rPr>
        <w:t>The Unique Complexity of Maritime Supply Chains</w:t>
      </w:r>
    </w:p>
    <w:p w14:paraId="129CBA7A" w14:textId="77777777" w:rsidR="005E20AA" w:rsidRPr="005E20AA" w:rsidRDefault="005E20AA" w:rsidP="005E20AA">
      <w:r w:rsidRPr="005E20AA">
        <w:t>Supply chain management in maritime operations differs fundamentally from most other industries. Vessels operate far from centralised logistics networks, and delivery timing must align precisely with port calls and voyage schedules. A spare part may need to be sourced from a supplier in one country, transported through multiple logistics providers, and delivered to a vessel in a specific port within a narrow time window. </w:t>
      </w:r>
    </w:p>
    <w:p w14:paraId="21AAA4F4" w14:textId="77777777" w:rsidR="005E20AA" w:rsidRPr="005E20AA" w:rsidRDefault="005E20AA" w:rsidP="005E20AA">
      <w:r w:rsidRPr="005E20AA">
        <w:t>This complexity creates significant operational challenges without structured digital tools: </w:t>
      </w:r>
    </w:p>
    <w:p w14:paraId="2A86E053" w14:textId="77777777" w:rsidR="005E20AA" w:rsidRPr="005E20AA" w:rsidRDefault="005E20AA" w:rsidP="005E20AA">
      <w:pPr>
        <w:numPr>
          <w:ilvl w:val="0"/>
          <w:numId w:val="1"/>
        </w:numPr>
      </w:pPr>
      <w:r w:rsidRPr="005E20AA">
        <w:t>Procurement teams must coordinate constantly with vessel crews to understand requirements </w:t>
      </w:r>
    </w:p>
    <w:p w14:paraId="13588A6A" w14:textId="77777777" w:rsidR="005E20AA" w:rsidRPr="005E20AA" w:rsidRDefault="005E20AA" w:rsidP="005E20AA">
      <w:pPr>
        <w:numPr>
          <w:ilvl w:val="0"/>
          <w:numId w:val="2"/>
        </w:numPr>
      </w:pPr>
      <w:r w:rsidRPr="005E20AA">
        <w:t>Supplier quotations, evaluation, and ordering must happen across multiple time zones and systems </w:t>
      </w:r>
    </w:p>
    <w:p w14:paraId="46C2AD75" w14:textId="77777777" w:rsidR="005E20AA" w:rsidRPr="005E20AA" w:rsidRDefault="005E20AA" w:rsidP="005E20AA">
      <w:pPr>
        <w:numPr>
          <w:ilvl w:val="0"/>
          <w:numId w:val="3"/>
        </w:numPr>
      </w:pPr>
      <w:r w:rsidRPr="005E20AA">
        <w:t>Logistics must align part delivery with port arrival schedules </w:t>
      </w:r>
    </w:p>
    <w:p w14:paraId="35853264" w14:textId="77777777" w:rsidR="005E20AA" w:rsidRPr="005E20AA" w:rsidRDefault="005E20AA" w:rsidP="005E20AA">
      <w:pPr>
        <w:numPr>
          <w:ilvl w:val="0"/>
          <w:numId w:val="4"/>
        </w:numPr>
      </w:pPr>
      <w:r w:rsidRPr="005E20AA">
        <w:t>Without visibility, urgent procurement requests arrive too late, delaying maintenance and causing downtime </w:t>
      </w:r>
    </w:p>
    <w:p w14:paraId="51EAF00F" w14:textId="77777777" w:rsidR="005E20AA" w:rsidRPr="005E20AA" w:rsidRDefault="005E20AA" w:rsidP="005E20AA">
      <w:pPr>
        <w:rPr>
          <w:b/>
          <w:bCs/>
        </w:rPr>
      </w:pPr>
      <w:r w:rsidRPr="005E20AA">
        <w:rPr>
          <w:b/>
          <w:bCs/>
        </w:rPr>
        <w:t>Connecting Procurement and Maintenance Planning</w:t>
      </w:r>
    </w:p>
    <w:p w14:paraId="3D083F19" w14:textId="77777777" w:rsidR="005E20AA" w:rsidRPr="005E20AA" w:rsidRDefault="005E20AA" w:rsidP="005E20AA">
      <w:r w:rsidRPr="005E20AA">
        <w:t>One of the most important aspects of digital maritime supply chains is the integration between </w:t>
      </w:r>
      <w:hyperlink r:id="rId5" w:history="1">
        <w:r w:rsidRPr="005E20AA">
          <w:rPr>
            <w:rStyle w:val="Hyperlink"/>
          </w:rPr>
          <w:t>procurement </w:t>
        </w:r>
      </w:hyperlink>
      <w:r w:rsidRPr="005E20AA">
        <w:t>and </w:t>
      </w:r>
      <w:hyperlink r:id="rId6" w:history="1">
        <w:r w:rsidRPr="005E20AA">
          <w:rPr>
            <w:rStyle w:val="Hyperlink"/>
          </w:rPr>
          <w:t>maintenance </w:t>
        </w:r>
      </w:hyperlink>
      <w:r w:rsidRPr="005E20AA">
        <w:t>planning. Maintenance activities require spare parts and specialised equipment. If procurement teams are not aware of upcoming maintenance tasks, parts may not be ordered early enough to arrive when needed. </w:t>
      </w:r>
    </w:p>
    <w:p w14:paraId="00697F26" w14:textId="77777777" w:rsidR="005E20AA" w:rsidRPr="005E20AA" w:rsidRDefault="005E20AA" w:rsidP="005E20AA">
      <w:r w:rsidRPr="005E20AA">
        <w:t xml:space="preserve">Maritime supply chain management software solves this by linking maintenance planning with procurement workflows. When a maintenance task is scheduled, the system automatically identifies which spare parts are required and notifies </w:t>
      </w:r>
      <w:r w:rsidRPr="005E20AA">
        <w:lastRenderedPageBreak/>
        <w:t>procurement teams, enabling parts to be ordered well in advance of the maintenance activity and preventing the delays that cause vessel downtime. </w:t>
      </w:r>
    </w:p>
    <w:p w14:paraId="6A3F78D8" w14:textId="77777777" w:rsidR="005E20AA" w:rsidRPr="005E20AA" w:rsidRDefault="005E20AA" w:rsidP="005E20AA">
      <w:pPr>
        <w:rPr>
          <w:b/>
          <w:bCs/>
        </w:rPr>
      </w:pPr>
      <w:r w:rsidRPr="005E20AA">
        <w:rPr>
          <w:b/>
          <w:bCs/>
        </w:rPr>
        <w:t>Improving Supplier Coordination</w:t>
      </w:r>
    </w:p>
    <w:p w14:paraId="200BDE79" w14:textId="77777777" w:rsidR="005E20AA" w:rsidRPr="005E20AA" w:rsidRDefault="005E20AA" w:rsidP="005E20AA">
      <w:r w:rsidRPr="005E20AA">
        <w:t>Digital </w:t>
      </w:r>
      <w:hyperlink r:id="rId7" w:history="1">
        <w:r w:rsidRPr="005E20AA">
          <w:rPr>
            <w:rStyle w:val="Hyperlink"/>
          </w:rPr>
          <w:t>procurement </w:t>
        </w:r>
      </w:hyperlink>
      <w:r w:rsidRPr="005E20AA">
        <w:t>platforms improve collaboration between maritime organisations and their suppliers. In traditional procurement, supplier communication takes place through email exchanges and manual quotation requests, making it difficult to track supplier performance or maintain visibility into purchasing activity. </w:t>
      </w:r>
    </w:p>
    <w:p w14:paraId="02628E52" w14:textId="77777777" w:rsidR="005E20AA" w:rsidRPr="005E20AA" w:rsidRDefault="005E20AA" w:rsidP="005E20AA">
      <w:r w:rsidRPr="005E20AA">
        <w:t>Digital systems allow organisations to manage all supplier interactions through a single platform. Requests for quotations, supplier responses, purchase orders, and delivery updates are all tracked in one place, improving transparency while helping organisations maintain better oversight of supplier relationships. Over time, this visibility helps identify reliable suppliers, negotiate better pricing, and improve supply chain resilience. </w:t>
      </w:r>
    </w:p>
    <w:p w14:paraId="19FA8269" w14:textId="77777777" w:rsidR="005E20AA" w:rsidRPr="005E20AA" w:rsidRDefault="005E20AA" w:rsidP="005E20AA">
      <w:pPr>
        <w:rPr>
          <w:b/>
          <w:bCs/>
        </w:rPr>
      </w:pPr>
      <w:r w:rsidRPr="005E20AA">
        <w:rPr>
          <w:b/>
          <w:bCs/>
        </w:rPr>
        <w:t>Enhancing Inventory Visibility Across the Fleet</w:t>
      </w:r>
    </w:p>
    <w:p w14:paraId="3A69A67A" w14:textId="77777777" w:rsidR="005E20AA" w:rsidRPr="005E20AA" w:rsidRDefault="005E20AA" w:rsidP="005E20AA">
      <w:r w:rsidRPr="005E20AA">
        <w:t>Inventory management plays a critical role in maritime supply chain operations. Vessels must maintain sufficient spare parts inventory to support maintenance activities while avoiding excessive stock that increases costs and storage requirements. </w:t>
      </w:r>
    </w:p>
    <w:p w14:paraId="022466DF" w14:textId="77777777" w:rsidR="005E20AA" w:rsidRPr="005E20AA" w:rsidRDefault="005E20AA" w:rsidP="005E20AA">
      <w:r w:rsidRPr="005E20AA">
        <w:t>Digital inventory systems allow organisations to track spare parts across vessels and shore facilities in real time, recording stock levels, monitoring usage, and identifying when components need replenishment. When integrated with procurement workflows, this gives procurement teams better visibility into spare parts availability fleet-wide, enabling more informed and timely purchasing decisions. </w:t>
      </w:r>
    </w:p>
    <w:p w14:paraId="498B369A" w14:textId="77777777" w:rsidR="005E20AA" w:rsidRPr="005E20AA" w:rsidRDefault="005E20AA" w:rsidP="005E20AA">
      <w:pPr>
        <w:rPr>
          <w:b/>
          <w:bCs/>
        </w:rPr>
      </w:pPr>
      <w:r w:rsidRPr="005E20AA">
        <w:rPr>
          <w:b/>
          <w:bCs/>
        </w:rPr>
        <w:t>Supporting Global Logistics Coordination</w:t>
      </w:r>
    </w:p>
    <w:p w14:paraId="7CBA979F" w14:textId="77777777" w:rsidR="005E20AA" w:rsidRPr="005E20AA" w:rsidRDefault="005E20AA" w:rsidP="005E20AA">
      <w:r w:rsidRPr="005E20AA">
        <w:t>Delivering spare parts to vessels often involves complex multi-region logistics. Parts may need to be shipped across multiple countries and delivered to vessels during short port call windows. Digital supply chain tools help coordinate these activities by centralising procurement and logistics information, allowing fleet managers and procurement teams to track delivery schedules and ensure parts arrive at the correct port before the vessel departs. </w:t>
      </w:r>
    </w:p>
    <w:p w14:paraId="1D57B243" w14:textId="77777777" w:rsidR="005E20AA" w:rsidRPr="005E20AA" w:rsidRDefault="005E20AA" w:rsidP="005E20AA">
      <w:r w:rsidRPr="005E20AA">
        <w:t>This reduces the risk of delayed deliveries disrupting maintenance activities and improves communication between vessel crews, logistics providers, and shore-based teams. </w:t>
      </w:r>
    </w:p>
    <w:p w14:paraId="485E85C9" w14:textId="77777777" w:rsidR="005E20AA" w:rsidRPr="005E20AA" w:rsidRDefault="005E20AA" w:rsidP="005E20AA">
      <w:pPr>
        <w:rPr>
          <w:b/>
          <w:bCs/>
        </w:rPr>
      </w:pPr>
      <w:r w:rsidRPr="005E20AA">
        <w:rPr>
          <w:b/>
          <w:bCs/>
        </w:rPr>
        <w:t>Data and Analytics in Maritime Supply Chain Management</w:t>
      </w:r>
    </w:p>
    <w:p w14:paraId="6D3F5ADD" w14:textId="77777777" w:rsidR="005E20AA" w:rsidRPr="005E20AA" w:rsidRDefault="005E20AA" w:rsidP="005E20AA">
      <w:r w:rsidRPr="005E20AA">
        <w:t xml:space="preserve">A key advantage of digital supply chain systems is the ability to analyse procurement and inventory data across the fleet over time. Procurement records, supplier </w:t>
      </w:r>
      <w:r w:rsidRPr="005E20AA">
        <w:lastRenderedPageBreak/>
        <w:t>performance data, and spare parts usage patterns provide valuable insights for strategic supply chain planning: </w:t>
      </w:r>
    </w:p>
    <w:p w14:paraId="328DD13D" w14:textId="77777777" w:rsidR="005E20AA" w:rsidRPr="005E20AA" w:rsidRDefault="005E20AA" w:rsidP="005E20AA">
      <w:pPr>
        <w:numPr>
          <w:ilvl w:val="0"/>
          <w:numId w:val="5"/>
        </w:numPr>
      </w:pPr>
      <w:r w:rsidRPr="005E20AA">
        <w:t>Frequently ordered spare parts (candidates for strategic pre-positioning)</w:t>
      </w:r>
    </w:p>
    <w:p w14:paraId="05A0DBDE" w14:textId="77777777" w:rsidR="005E20AA" w:rsidRPr="005E20AA" w:rsidRDefault="005E20AA" w:rsidP="005E20AA">
      <w:pPr>
        <w:numPr>
          <w:ilvl w:val="0"/>
          <w:numId w:val="6"/>
        </w:numPr>
      </w:pPr>
      <w:r w:rsidRPr="005E20AA">
        <w:t>Supplier delivery performance (informing vendor selection decisions)</w:t>
      </w:r>
    </w:p>
    <w:p w14:paraId="071F8ACD" w14:textId="77777777" w:rsidR="005E20AA" w:rsidRPr="005E20AA" w:rsidRDefault="005E20AA" w:rsidP="005E20AA">
      <w:pPr>
        <w:numPr>
          <w:ilvl w:val="0"/>
          <w:numId w:val="7"/>
        </w:numPr>
      </w:pPr>
      <w:r w:rsidRPr="005E20AA">
        <w:t>Procurement cycle times (identifying process improvement opportunities)</w:t>
      </w:r>
    </w:p>
    <w:p w14:paraId="601C81F5" w14:textId="77777777" w:rsidR="005E20AA" w:rsidRPr="005E20AA" w:rsidRDefault="005E20AA" w:rsidP="005E20AA">
      <w:pPr>
        <w:numPr>
          <w:ilvl w:val="0"/>
          <w:numId w:val="8"/>
        </w:numPr>
      </w:pPr>
      <w:r w:rsidRPr="005E20AA">
        <w:t>Inventory consumption patterns (enabling smarter stocking strategies)</w:t>
      </w:r>
    </w:p>
    <w:p w14:paraId="40B289A4" w14:textId="77777777" w:rsidR="005E20AA" w:rsidRPr="005E20AA" w:rsidRDefault="005E20AA" w:rsidP="005E20AA">
      <w:r w:rsidRPr="005E20AA">
        <w:t>Analysing these trends allows operators to refine procurement strategies, improve supply chain planning, and reduce the operational disruptions caused by parts shortages.</w:t>
      </w:r>
    </w:p>
    <w:p w14:paraId="1C57392A" w14:textId="77777777" w:rsidR="005E20AA" w:rsidRPr="005E20AA" w:rsidRDefault="005E20AA" w:rsidP="005E20AA">
      <w:pPr>
        <w:rPr>
          <w:b/>
          <w:bCs/>
        </w:rPr>
      </w:pPr>
      <w:r w:rsidRPr="005E20AA">
        <w:rPr>
          <w:b/>
          <w:bCs/>
        </w:rPr>
        <w:t>The Role of Fleet Management Platforms</w:t>
      </w:r>
    </w:p>
    <w:p w14:paraId="5938B8E7" w14:textId="77777777" w:rsidR="005E20AA" w:rsidRPr="005E20AA" w:rsidRDefault="005E20AA" w:rsidP="005E20AA">
      <w:r w:rsidRPr="005E20AA">
        <w:t>Fleet management platforms are the operational backbone of digital maritime supply chains, connecting maintenance planning, inventory management, and procurement workflows within a single environment. Platforms such as </w:t>
      </w:r>
      <w:hyperlink r:id="rId8" w:history="1">
        <w:r w:rsidRPr="005E20AA">
          <w:rPr>
            <w:rStyle w:val="Hyperlink"/>
          </w:rPr>
          <w:t>AMOS </w:t>
        </w:r>
      </w:hyperlink>
      <w:r w:rsidRPr="005E20AA">
        <w:t>integrate these processes across fleets, providing the operational visibility required to manage maritime supply chains effectively and ensure procurement decisions align with vessel maintenance requirements. </w:t>
      </w:r>
    </w:p>
    <w:p w14:paraId="701A5C0B" w14:textId="77777777" w:rsidR="005E20AA" w:rsidRPr="005E20AA" w:rsidRDefault="005E20AA" w:rsidP="005E20AA">
      <w:pPr>
        <w:rPr>
          <w:b/>
          <w:bCs/>
        </w:rPr>
      </w:pPr>
      <w:r w:rsidRPr="005E20AA">
        <w:rPr>
          <w:b/>
          <w:bCs/>
        </w:rPr>
        <w:t>Frequently Asked Questions</w:t>
      </w:r>
    </w:p>
    <w:p w14:paraId="3E4A01F0" w14:textId="77777777" w:rsidR="005E20AA" w:rsidRPr="005E20AA" w:rsidRDefault="005E20AA" w:rsidP="005E20AA">
      <w:pPr>
        <w:rPr>
          <w:b/>
          <w:bCs/>
        </w:rPr>
      </w:pPr>
      <w:r w:rsidRPr="005E20AA">
        <w:rPr>
          <w:b/>
          <w:bCs/>
        </w:rPr>
        <w:t>What is maritime supply chain management software?</w:t>
      </w:r>
    </w:p>
    <w:p w14:paraId="38393C6A" w14:textId="77777777" w:rsidR="005E20AA" w:rsidRPr="005E20AA" w:rsidRDefault="005E20AA" w:rsidP="005E20AA">
      <w:r w:rsidRPr="005E20AA">
        <w:t>Maritime supply chain management software digitises and connects procurement, inventory management, and logistics coordination for vessel operations, linking ship and shore teams with suppliers through a centralised platform. It replaces fragmented, manual workflows with integrated digital processes. </w:t>
      </w:r>
    </w:p>
    <w:p w14:paraId="06CF7B63" w14:textId="77777777" w:rsidR="005E20AA" w:rsidRPr="005E20AA" w:rsidRDefault="005E20AA" w:rsidP="005E20AA">
      <w:pPr>
        <w:rPr>
          <w:b/>
          <w:bCs/>
        </w:rPr>
      </w:pPr>
      <w:r w:rsidRPr="005E20AA">
        <w:rPr>
          <w:b/>
          <w:bCs/>
        </w:rPr>
        <w:t>How does fleet management software improve maritime procurement?</w:t>
      </w:r>
    </w:p>
    <w:p w14:paraId="60BD4660" w14:textId="77777777" w:rsidR="005E20AA" w:rsidRPr="005E20AA" w:rsidRDefault="005E20AA" w:rsidP="005E20AA">
      <w:pPr>
        <w:rPr>
          <w:b/>
          <w:bCs/>
        </w:rPr>
      </w:pPr>
      <w:r w:rsidRPr="005E20AA">
        <w:rPr>
          <w:b/>
          <w:bCs/>
        </w:rPr>
        <w:t>How does maritime supply chain software handle global logistics complexity?</w:t>
      </w:r>
    </w:p>
    <w:p w14:paraId="5841C0AB" w14:textId="77777777" w:rsidR="005E20AA" w:rsidRPr="005E20AA" w:rsidRDefault="005E20AA" w:rsidP="005E20AA">
      <w:pPr>
        <w:rPr>
          <w:b/>
          <w:bCs/>
        </w:rPr>
      </w:pPr>
      <w:r w:rsidRPr="005E20AA">
        <w:rPr>
          <w:b/>
          <w:bCs/>
        </w:rPr>
        <w:t>Want to learn more?</w:t>
      </w:r>
    </w:p>
    <w:p w14:paraId="6D893A42" w14:textId="77777777" w:rsidR="005E20AA" w:rsidRPr="005E20AA" w:rsidRDefault="005E20AA" w:rsidP="005E20AA">
      <w:r w:rsidRPr="005E20AA">
        <w:t>This article covers the key concepts, but if you’re evaluating fleet management platforms in more detail, our full guide provides a deeper breakdown of features, integrations, deployment models, and how modern fleets manage operations across vessels.</w:t>
      </w:r>
    </w:p>
    <w:p w14:paraId="448CE386" w14:textId="77777777" w:rsidR="005E20AA" w:rsidRPr="005E20AA" w:rsidRDefault="005E20AA" w:rsidP="005E20AA">
      <w:r w:rsidRPr="005E20AA">
        <w:t>Read the full guide: </w:t>
      </w:r>
      <w:hyperlink r:id="rId9" w:history="1">
        <w:r w:rsidRPr="005E20AA">
          <w:rPr>
            <w:rStyle w:val="Hyperlink"/>
            <w:b/>
            <w:bCs/>
          </w:rPr>
          <w:t>Maritime Fleet Management Software: The Complete Guide (2026)</w:t>
        </w:r>
      </w:hyperlink>
    </w:p>
    <w:p w14:paraId="447232EA" w14:textId="77777777" w:rsidR="003545CA" w:rsidRDefault="003545CA"/>
    <w:sectPr w:rsidR="003545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A2D50"/>
    <w:multiLevelType w:val="multilevel"/>
    <w:tmpl w:val="00E82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745D3E"/>
    <w:multiLevelType w:val="multilevel"/>
    <w:tmpl w:val="B96AC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744CD0"/>
    <w:multiLevelType w:val="multilevel"/>
    <w:tmpl w:val="3E6AE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B086417"/>
    <w:multiLevelType w:val="multilevel"/>
    <w:tmpl w:val="1D62B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5052B14"/>
    <w:multiLevelType w:val="multilevel"/>
    <w:tmpl w:val="C1C8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540179"/>
    <w:multiLevelType w:val="multilevel"/>
    <w:tmpl w:val="6CFA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A8826EE"/>
    <w:multiLevelType w:val="multilevel"/>
    <w:tmpl w:val="8320C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5E512B4"/>
    <w:multiLevelType w:val="multilevel"/>
    <w:tmpl w:val="6760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4043093">
    <w:abstractNumId w:val="1"/>
  </w:num>
  <w:num w:numId="2" w16cid:durableId="297805120">
    <w:abstractNumId w:val="6"/>
  </w:num>
  <w:num w:numId="3" w16cid:durableId="734595102">
    <w:abstractNumId w:val="3"/>
  </w:num>
  <w:num w:numId="4" w16cid:durableId="1758943267">
    <w:abstractNumId w:val="2"/>
  </w:num>
  <w:num w:numId="5" w16cid:durableId="1339894058">
    <w:abstractNumId w:val="0"/>
  </w:num>
  <w:num w:numId="6" w16cid:durableId="1047221696">
    <w:abstractNumId w:val="5"/>
  </w:num>
  <w:num w:numId="7" w16cid:durableId="1110198782">
    <w:abstractNumId w:val="7"/>
  </w:num>
  <w:num w:numId="8" w16cid:durableId="104491437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0AA"/>
    <w:rsid w:val="00097951"/>
    <w:rsid w:val="001C553C"/>
    <w:rsid w:val="003545CA"/>
    <w:rsid w:val="005E20AA"/>
    <w:rsid w:val="00E95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0FDB"/>
  <w15:chartTrackingRefBased/>
  <w15:docId w15:val="{4B04B7D2-674B-4F8E-8431-99D7307E7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0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0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0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0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0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0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0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0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0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0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0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0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0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0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0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0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0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0AA"/>
    <w:rPr>
      <w:rFonts w:eastAsiaTheme="majorEastAsia" w:cstheme="majorBidi"/>
      <w:color w:val="272727" w:themeColor="text1" w:themeTint="D8"/>
    </w:rPr>
  </w:style>
  <w:style w:type="paragraph" w:styleId="Title">
    <w:name w:val="Title"/>
    <w:basedOn w:val="Normal"/>
    <w:next w:val="Normal"/>
    <w:link w:val="TitleChar"/>
    <w:uiPriority w:val="10"/>
    <w:qFormat/>
    <w:rsid w:val="005E20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0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0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0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0AA"/>
    <w:pPr>
      <w:spacing w:before="160"/>
      <w:jc w:val="center"/>
    </w:pPr>
    <w:rPr>
      <w:i/>
      <w:iCs/>
      <w:color w:val="404040" w:themeColor="text1" w:themeTint="BF"/>
    </w:rPr>
  </w:style>
  <w:style w:type="character" w:customStyle="1" w:styleId="QuoteChar">
    <w:name w:val="Quote Char"/>
    <w:basedOn w:val="DefaultParagraphFont"/>
    <w:link w:val="Quote"/>
    <w:uiPriority w:val="29"/>
    <w:rsid w:val="005E20AA"/>
    <w:rPr>
      <w:i/>
      <w:iCs/>
      <w:color w:val="404040" w:themeColor="text1" w:themeTint="BF"/>
    </w:rPr>
  </w:style>
  <w:style w:type="paragraph" w:styleId="ListParagraph">
    <w:name w:val="List Paragraph"/>
    <w:basedOn w:val="Normal"/>
    <w:uiPriority w:val="34"/>
    <w:qFormat/>
    <w:rsid w:val="005E20AA"/>
    <w:pPr>
      <w:ind w:left="720"/>
      <w:contextualSpacing/>
    </w:pPr>
  </w:style>
  <w:style w:type="character" w:styleId="IntenseEmphasis">
    <w:name w:val="Intense Emphasis"/>
    <w:basedOn w:val="DefaultParagraphFont"/>
    <w:uiPriority w:val="21"/>
    <w:qFormat/>
    <w:rsid w:val="005E20AA"/>
    <w:rPr>
      <w:i/>
      <w:iCs/>
      <w:color w:val="0F4761" w:themeColor="accent1" w:themeShade="BF"/>
    </w:rPr>
  </w:style>
  <w:style w:type="paragraph" w:styleId="IntenseQuote">
    <w:name w:val="Intense Quote"/>
    <w:basedOn w:val="Normal"/>
    <w:next w:val="Normal"/>
    <w:link w:val="IntenseQuoteChar"/>
    <w:uiPriority w:val="30"/>
    <w:qFormat/>
    <w:rsid w:val="005E20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0AA"/>
    <w:rPr>
      <w:i/>
      <w:iCs/>
      <w:color w:val="0F4761" w:themeColor="accent1" w:themeShade="BF"/>
    </w:rPr>
  </w:style>
  <w:style w:type="character" w:styleId="IntenseReference">
    <w:name w:val="Intense Reference"/>
    <w:basedOn w:val="DefaultParagraphFont"/>
    <w:uiPriority w:val="32"/>
    <w:qFormat/>
    <w:rsid w:val="005E20AA"/>
    <w:rPr>
      <w:b/>
      <w:bCs/>
      <w:smallCaps/>
      <w:color w:val="0F4761" w:themeColor="accent1" w:themeShade="BF"/>
      <w:spacing w:val="5"/>
    </w:rPr>
  </w:style>
  <w:style w:type="character" w:styleId="Hyperlink">
    <w:name w:val="Hyperlink"/>
    <w:basedOn w:val="DefaultParagraphFont"/>
    <w:uiPriority w:val="99"/>
    <w:unhideWhenUsed/>
    <w:rsid w:val="005E20AA"/>
    <w:rPr>
      <w:color w:val="467886" w:themeColor="hyperlink"/>
      <w:u w:val="single"/>
    </w:rPr>
  </w:style>
  <w:style w:type="character" w:styleId="UnresolvedMention">
    <w:name w:val="Unresolved Mention"/>
    <w:basedOn w:val="DefaultParagraphFont"/>
    <w:uiPriority w:val="99"/>
    <w:semiHidden/>
    <w:unhideWhenUsed/>
    <w:rsid w:val="005E20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pectec.net/amos-software/?utm_source=tradeshow&amp;utm_medium=posidonia&amp;utm_campaign=sas&amp;utm_term=spectec%20amos&amp;utm_content=172446184939&amp;gclid=CjwKCAjwidXQBhAZEiwA4egw6Cz70TjBzEcdsZpgMsywTxBg_THDRrt-Qxg3XJCs-3uU4K71K6dw2BoCPsQQAvD_BwE" TargetMode="External"/><Relationship Id="rId3" Type="http://schemas.openxmlformats.org/officeDocument/2006/relationships/settings" Target="settings.xml"/><Relationship Id="rId7" Type="http://schemas.openxmlformats.org/officeDocument/2006/relationships/hyperlink" Target="https://spectec.net/amos-software/amos-procurement/?utm_source=tradeshow&amp;utm_medium=posidonia&amp;utm_campaign=sas&amp;utm_term=spectec%20amos&amp;utm_content=172446184939&amp;gclid=CjwKCAjwidXQBhAZEiwA4egw6Cz70TjBzEcdsZpgMsywTxBg_THDRrt-Qxg3XJCs-3uU4K71K6dw2BoCPsQQAvD_Bw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pectec.net/amos-software/amos-maintenance/?utm_source=tradeshow&amp;utm_medium=posidonia&amp;utm_campaign=sas&amp;utm_term=spectec%20amos&amp;utm_content=172446184939&amp;gclid=CjwKCAjwidXQBhAZEiwA4egw6Cz70TjBzEcdsZpgMsywTxBg_THDRrt-Qxg3XJCs-3uU4K71K6dw2BoCPsQQAvD_BwE" TargetMode="External"/><Relationship Id="rId11" Type="http://schemas.openxmlformats.org/officeDocument/2006/relationships/theme" Target="theme/theme1.xml"/><Relationship Id="rId5" Type="http://schemas.openxmlformats.org/officeDocument/2006/relationships/hyperlink" Target="https://spectec.net/amos-software/amos-procurement/?utm_source=tradeshow&amp;utm_medium=posidonia&amp;utm_campaign=sas&amp;utm_term=spectec%20amos&amp;utm_content=172446184939&amp;gclid=CjwKCAjwidXQBhAZEiwA4egw6Cz70TjBzEcdsZpgMsywTxBg_THDRrt-Qxg3XJCs-3uU4K71K6dw2BoCPsQQAvD_BwE"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pectec.net/knowledge-hub/maritime-fleet-management-software-the-complete-guide-2026/?utm_source=tradeshow&amp;utm_medium=posidonia&amp;utm_campaign=sas&amp;utm_term=spectec%20amos&amp;utm_content=172446184939&amp;gclid=CjwKCAjwidXQBhAZEiwA4egw6Cz70TjBzEcdsZpgMsywTxBg_THDRrt-Qxg3XJCs-3uU4K71K6dw2BoCPsQQAvD_B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1056</Words>
  <Characters>7087</Characters>
  <Application>Microsoft Office Word</Application>
  <DocSecurity>0</DocSecurity>
  <Lines>124</Lines>
  <Paragraphs>51</Paragraphs>
  <ScaleCrop>false</ScaleCrop>
  <Company/>
  <LinksUpToDate>false</LinksUpToDate>
  <CharactersWithSpaces>8092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Connor O'Donnell</dc:creator>
  <cp:keywords/>
  <dc:description/>
  <cp:lastModifiedBy>Connor O'Donnell</cp:lastModifiedBy>
  <cp:revision>1</cp:revision>
  <dcterms:created xsi:type="dcterms:W3CDTF">2026-05-27T11:39:00Z</dcterms:created>
  <dcterms:modified xsi:type="dcterms:W3CDTF">2026-05-27T11:39:00Z</dcterms:modified>
</cp:coreProperties>
</file>