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67392" w14:textId="77777777" w:rsidR="00532E6C" w:rsidRPr="00532E6C" w:rsidRDefault="00532E6C" w:rsidP="00532E6C">
      <w:pPr>
        <w:rPr>
          <w:b/>
          <w:bCs/>
        </w:rPr>
      </w:pPr>
      <w:r w:rsidRPr="00532E6C">
        <w:rPr>
          <w:b/>
          <w:bCs/>
        </w:rPr>
        <w:t>How AI Is Changing Maritime Fleet Management</w:t>
      </w:r>
    </w:p>
    <w:p w14:paraId="123C6A34" w14:textId="77777777" w:rsidR="00532E6C" w:rsidRPr="00532E6C" w:rsidRDefault="00532E6C" w:rsidP="00532E6C">
      <w:r w:rsidRPr="00532E6C">
        <w:t>Artificial intelligence is reshaping how maritime organisations analyse data, optimise operations, and make decisions. Modern vessels generate significant operational data, from engine performance and maintenance records to fuel consumption and spare parts usage. When this information is captured through digital fleet management systems, AI technologies can transform it from raw records into actionable intelligence. </w:t>
      </w:r>
    </w:p>
    <w:p w14:paraId="32C30F47" w14:textId="77777777" w:rsidR="00532E6C" w:rsidRPr="00532E6C" w:rsidRDefault="00532E6C" w:rsidP="00532E6C">
      <w:r w:rsidRPr="00532E6C">
        <w:t>For fleet managers, AI maritime fleet management capabilities are becoming an increasingly valuable tool for supporting better decisions, reducing risk, and improving operational efficiency, without replacing the expertise of experienced maritime professionals. </w:t>
      </w:r>
    </w:p>
    <w:p w14:paraId="002DEE17" w14:textId="77777777" w:rsidR="00532E6C" w:rsidRPr="00532E6C" w:rsidRDefault="00532E6C" w:rsidP="00532E6C">
      <w:pPr>
        <w:rPr>
          <w:b/>
          <w:bCs/>
        </w:rPr>
      </w:pPr>
      <w:r w:rsidRPr="00532E6C">
        <w:rPr>
          <w:b/>
          <w:bCs/>
        </w:rPr>
        <w:t>The Growing Role of Data in Maritime Operations</w:t>
      </w:r>
    </w:p>
    <w:p w14:paraId="7D138CEB" w14:textId="77777777" w:rsidR="00532E6C" w:rsidRPr="00532E6C" w:rsidRDefault="00532E6C" w:rsidP="00532E6C">
      <w:r w:rsidRPr="00532E6C">
        <w:t>Over the past decade, maritime digitalisation has significantly increased the volume of operational data available to fleet operators. Maintenance systems record detailed equipment histories, procurement platforms track spare parts usage, and vessel sensors monitor engine performance and operational conditions. </w:t>
      </w:r>
    </w:p>
    <w:p w14:paraId="721205C9" w14:textId="77777777" w:rsidR="00532E6C" w:rsidRPr="00532E6C" w:rsidRDefault="00532E6C" w:rsidP="00532E6C">
      <w:r w:rsidRPr="00532E6C">
        <w:t>Historically, much of this data was stored in separate systems and reviewed manually. As fleets grew larger and more complex, analysing this information effectively became increasingly challenging. Artificial intelligence provides a way to process and interpret large datasets, detecting patterns and trends that would be difficult or impossible to identify manually. </w:t>
      </w:r>
    </w:p>
    <w:p w14:paraId="3874E655" w14:textId="77777777" w:rsidR="00532E6C" w:rsidRPr="00532E6C" w:rsidRDefault="00532E6C" w:rsidP="00532E6C">
      <w:pPr>
        <w:rPr>
          <w:b/>
          <w:bCs/>
        </w:rPr>
      </w:pPr>
      <w:r w:rsidRPr="00532E6C">
        <w:rPr>
          <w:b/>
          <w:bCs/>
        </w:rPr>
        <w:t>Predictive Maintenance: The Most Impactful AI Application</w:t>
      </w:r>
    </w:p>
    <w:p w14:paraId="77B51D86" w14:textId="77777777" w:rsidR="00532E6C" w:rsidRPr="00532E6C" w:rsidRDefault="00532E6C" w:rsidP="00532E6C">
      <w:r w:rsidRPr="00532E6C">
        <w:t>One of the most significant applications of AI in maritime operations is predictive maintenance. Traditional maintenance strategies rely on scheduled servicing based on time intervals or equipment running hours. While essential, this approach does not always reflect the actual condition of equipment. </w:t>
      </w:r>
    </w:p>
    <w:p w14:paraId="7A3A84ED" w14:textId="77777777" w:rsidR="00532E6C" w:rsidRPr="00532E6C" w:rsidRDefault="00532E6C" w:rsidP="00532E6C">
      <w:r w:rsidRPr="00532E6C">
        <w:t>AI-based predictive maintenance systems analyse equipment performance data, including vibration levels, temperature readings, and fuel consumption patterns, to identify early indicators of mechanical issues. By recognising patterns associated with potential failures, these systems alert operators before problems escalate into major disruptions. </w:t>
      </w:r>
    </w:p>
    <w:p w14:paraId="320A83FD" w14:textId="77777777" w:rsidR="00532E6C" w:rsidRPr="00532E6C" w:rsidRDefault="00532E6C" w:rsidP="00532E6C">
      <w:r w:rsidRPr="00532E6C">
        <w:t xml:space="preserve">This allows maintenance teams to address issues earlier, reducing the likelihood of unexpected equipment failures and minimising costly downtime. Predictive maintenance does not replace planned maintenance </w:t>
      </w:r>
      <w:proofErr w:type="gramStart"/>
      <w:r w:rsidRPr="00532E6C">
        <w:t>programmes,</w:t>
      </w:r>
      <w:proofErr w:type="gramEnd"/>
      <w:r w:rsidRPr="00532E6C">
        <w:t xml:space="preserve"> it enhances them by allowing fleets to prioritise activities based on actual equipment condition. </w:t>
      </w:r>
    </w:p>
    <w:p w14:paraId="58765F8B" w14:textId="77777777" w:rsidR="00532E6C" w:rsidRPr="00532E6C" w:rsidRDefault="00532E6C" w:rsidP="00532E6C">
      <w:pPr>
        <w:rPr>
          <w:b/>
          <w:bCs/>
        </w:rPr>
      </w:pPr>
      <w:r w:rsidRPr="00532E6C">
        <w:rPr>
          <w:b/>
          <w:bCs/>
        </w:rPr>
        <w:t>Improving Spare Parts Forecasting with AI</w:t>
      </w:r>
    </w:p>
    <w:p w14:paraId="503C4125" w14:textId="77777777" w:rsidR="00532E6C" w:rsidRPr="00532E6C" w:rsidRDefault="00532E6C" w:rsidP="00532E6C">
      <w:r w:rsidRPr="00532E6C">
        <w:lastRenderedPageBreak/>
        <w:t>AI is also beginning to transform spare parts forecasting across maritime fleets. Managing spare parts inventory across multiple vessels is complex, operators must ensure critical components are available when required while avoiding excessive stock that ties up capital. </w:t>
      </w:r>
    </w:p>
    <w:p w14:paraId="329C06A1" w14:textId="77777777" w:rsidR="00532E6C" w:rsidRPr="00532E6C" w:rsidRDefault="00532E6C" w:rsidP="00532E6C">
      <w:r w:rsidRPr="00532E6C">
        <w:t>By analysing historical spare parts consumption, maintenance records, and operational patterns, AI systems can forecast future spare parts demand more accurately. This allows procurement teams to anticipate supply requirements earlier and coordinate purchasing more effectively, reducing the risk of equipment downtime caused by missing components while maintaining more efficient inventory levels. </w:t>
      </w:r>
    </w:p>
    <w:p w14:paraId="26B70E54" w14:textId="77777777" w:rsidR="00532E6C" w:rsidRPr="00532E6C" w:rsidRDefault="00532E6C" w:rsidP="00532E6C">
      <w:pPr>
        <w:rPr>
          <w:b/>
          <w:bCs/>
        </w:rPr>
      </w:pPr>
      <w:r w:rsidRPr="00532E6C">
        <w:rPr>
          <w:b/>
          <w:bCs/>
        </w:rPr>
        <w:t>Operational Performance Insights</w:t>
      </w:r>
    </w:p>
    <w:p w14:paraId="57AD7D10" w14:textId="77777777" w:rsidR="00532E6C" w:rsidRPr="00532E6C" w:rsidRDefault="00532E6C" w:rsidP="00532E6C">
      <w:r w:rsidRPr="00532E6C">
        <w:t>Beyond maintenance and procurement, AI technologies can provide valuable insights into overall fleet performance. By analysing data across vessels, AI systems can identify patterns related to operational efficiency, equipment utilisation, and maintenance workloads. These insights might include: </w:t>
      </w:r>
    </w:p>
    <w:p w14:paraId="35A3B2C5" w14:textId="77777777" w:rsidR="00532E6C" w:rsidRPr="00532E6C" w:rsidRDefault="00532E6C" w:rsidP="00532E6C">
      <w:pPr>
        <w:numPr>
          <w:ilvl w:val="0"/>
          <w:numId w:val="1"/>
        </w:numPr>
      </w:pPr>
      <w:r w:rsidRPr="00532E6C">
        <w:t>Recurring maintenance issues affecting specific equipment types </w:t>
      </w:r>
    </w:p>
    <w:p w14:paraId="640DEEE1" w14:textId="77777777" w:rsidR="00532E6C" w:rsidRPr="00532E6C" w:rsidRDefault="00532E6C" w:rsidP="00532E6C">
      <w:pPr>
        <w:numPr>
          <w:ilvl w:val="0"/>
          <w:numId w:val="2"/>
        </w:numPr>
      </w:pPr>
      <w:r w:rsidRPr="00532E6C">
        <w:t>Patterns in fuel consumption across similar vessels </w:t>
      </w:r>
    </w:p>
    <w:p w14:paraId="05921A3D" w14:textId="77777777" w:rsidR="00532E6C" w:rsidRPr="00532E6C" w:rsidRDefault="00532E6C" w:rsidP="00532E6C">
      <w:pPr>
        <w:numPr>
          <w:ilvl w:val="0"/>
          <w:numId w:val="3"/>
        </w:numPr>
      </w:pPr>
      <w:r w:rsidRPr="00532E6C">
        <w:t>Inefficiencies in maintenance scheduling or resource allocation </w:t>
      </w:r>
    </w:p>
    <w:p w14:paraId="51054A3C" w14:textId="77777777" w:rsidR="00532E6C" w:rsidRPr="00532E6C" w:rsidRDefault="00532E6C" w:rsidP="00532E6C">
      <w:pPr>
        <w:numPr>
          <w:ilvl w:val="0"/>
          <w:numId w:val="4"/>
        </w:numPr>
      </w:pPr>
      <w:r w:rsidRPr="00532E6C">
        <w:t>Opportunities to optimise spare parts distribution across the fleet </w:t>
      </w:r>
    </w:p>
    <w:p w14:paraId="52FDC2DA" w14:textId="77777777" w:rsidR="00532E6C" w:rsidRPr="00532E6C" w:rsidRDefault="00532E6C" w:rsidP="00532E6C">
      <w:r w:rsidRPr="00532E6C">
        <w:t>By identifying these trends, fleet operators can make data-driven improvements to maintenance strategies and operational workflows, improvements that become increasingly valuable as fleets expand.</w:t>
      </w:r>
    </w:p>
    <w:p w14:paraId="6C2903FA" w14:textId="77777777" w:rsidR="00532E6C" w:rsidRPr="00532E6C" w:rsidRDefault="00532E6C" w:rsidP="00532E6C">
      <w:pPr>
        <w:rPr>
          <w:b/>
          <w:bCs/>
        </w:rPr>
      </w:pPr>
      <w:r w:rsidRPr="00532E6C">
        <w:rPr>
          <w:b/>
          <w:bCs/>
        </w:rPr>
        <w:t>AI Supports Decision-Making, It Does Not Replace It</w:t>
      </w:r>
    </w:p>
    <w:p w14:paraId="7C8A8567" w14:textId="77777777" w:rsidR="00532E6C" w:rsidRPr="00532E6C" w:rsidRDefault="00532E6C" w:rsidP="00532E6C">
      <w:r w:rsidRPr="00532E6C">
        <w:t>While AI technologies can analyse large volumes of data, their primary value lies in supporting better decisions for maritime professionals. Fleet managers, engineers, and technical teams remain central to interpreting insights and determining appropriate actions. </w:t>
      </w:r>
    </w:p>
    <w:p w14:paraId="692CBCB9" w14:textId="77777777" w:rsidR="00532E6C" w:rsidRPr="00532E6C" w:rsidRDefault="00532E6C" w:rsidP="00532E6C">
      <w:r w:rsidRPr="00532E6C">
        <w:t>AI-generated insights help managers prioritise maintenance activities, evaluate supplier performance, and identify opportunities to improve operational efficiency. By augmenting human expertise with advanced data analysis, AI helps organisations manage complex fleet operations more effectively, not by automating judgement, but by improving the quality of information available to support it. </w:t>
      </w:r>
    </w:p>
    <w:p w14:paraId="7450EC3B" w14:textId="77777777" w:rsidR="00532E6C" w:rsidRPr="00532E6C" w:rsidRDefault="00532E6C" w:rsidP="00532E6C">
      <w:pPr>
        <w:rPr>
          <w:b/>
          <w:bCs/>
        </w:rPr>
      </w:pPr>
      <w:r w:rsidRPr="00532E6C">
        <w:rPr>
          <w:b/>
          <w:bCs/>
        </w:rPr>
        <w:t>The Digital Foundation AI Requires</w:t>
      </w:r>
    </w:p>
    <w:p w14:paraId="5F838A45" w14:textId="77777777" w:rsidR="00532E6C" w:rsidRPr="00532E6C" w:rsidRDefault="00532E6C" w:rsidP="00532E6C">
      <w:r w:rsidRPr="00532E6C">
        <w:t>For AI technologies to deliver meaningful value, they must be supported by strong digital infrastructure. Fleet management platforms play a key role by collecting, organising, and standardising operational data across vessels. </w:t>
      </w:r>
    </w:p>
    <w:p w14:paraId="545C5634" w14:textId="77777777" w:rsidR="00532E6C" w:rsidRPr="00532E6C" w:rsidRDefault="00532E6C" w:rsidP="00532E6C">
      <w:r w:rsidRPr="00532E6C">
        <w:lastRenderedPageBreak/>
        <w:t>Platforms such as </w:t>
      </w:r>
      <w:hyperlink r:id="rId5" w:history="1">
        <w:r w:rsidRPr="00532E6C">
          <w:rPr>
            <w:rStyle w:val="Hyperlink"/>
          </w:rPr>
          <w:t>AMOS </w:t>
        </w:r>
      </w:hyperlink>
      <w:r w:rsidRPr="00532E6C">
        <w:t>provide the structured data environment required to support advanced analytics and emerging AI capabilities, consolidating maintenance records, inventory data, procurement workflows, and operational information into a foundation for more intelligent fleet management. </w:t>
      </w:r>
    </w:p>
    <w:p w14:paraId="7563DA43" w14:textId="77777777" w:rsidR="00532E6C" w:rsidRPr="00532E6C" w:rsidRDefault="00532E6C" w:rsidP="00532E6C">
      <w:r w:rsidRPr="00532E6C">
        <w:t>As maritime organisations continue to embrace digital transformation, the combination of fleet management platforms and AI-driven analytics will play an increasingly important role in shaping the future of fleet operations. </w:t>
      </w:r>
    </w:p>
    <w:p w14:paraId="12B92039" w14:textId="77777777" w:rsidR="00532E6C" w:rsidRPr="00532E6C" w:rsidRDefault="00532E6C" w:rsidP="00532E6C">
      <w:pPr>
        <w:rPr>
          <w:b/>
          <w:bCs/>
        </w:rPr>
      </w:pPr>
      <w:r w:rsidRPr="00532E6C">
        <w:rPr>
          <w:b/>
          <w:bCs/>
        </w:rPr>
        <w:t>Frequently Asked Questions</w:t>
      </w:r>
    </w:p>
    <w:p w14:paraId="6315E320" w14:textId="77777777" w:rsidR="00532E6C" w:rsidRPr="00532E6C" w:rsidRDefault="00532E6C" w:rsidP="00532E6C">
      <w:pPr>
        <w:rPr>
          <w:b/>
          <w:bCs/>
        </w:rPr>
      </w:pPr>
      <w:r w:rsidRPr="00532E6C">
        <w:rPr>
          <w:b/>
          <w:bCs/>
        </w:rPr>
        <w:t>How is AI used in maritime fleet management?</w:t>
      </w:r>
    </w:p>
    <w:p w14:paraId="59B73A36" w14:textId="77777777" w:rsidR="00532E6C" w:rsidRPr="00532E6C" w:rsidRDefault="00532E6C" w:rsidP="00532E6C">
      <w:r w:rsidRPr="00532E6C">
        <w:t>AI is applied in several areas of maritime fleet management, including predictive maintenance (detecting potential equipment failures before they occur), spare parts demand forecasting, operational performance analysis, and decision-support tools for fleet managers. </w:t>
      </w:r>
    </w:p>
    <w:p w14:paraId="6540FF8F" w14:textId="77777777" w:rsidR="00532E6C" w:rsidRPr="00532E6C" w:rsidRDefault="00532E6C" w:rsidP="00532E6C">
      <w:pPr>
        <w:rPr>
          <w:b/>
          <w:bCs/>
        </w:rPr>
      </w:pPr>
      <w:r w:rsidRPr="00532E6C">
        <w:rPr>
          <w:b/>
          <w:bCs/>
        </w:rPr>
        <w:t>What is predictive maintenance in maritime operations?</w:t>
      </w:r>
    </w:p>
    <w:p w14:paraId="0998F7E8" w14:textId="77777777" w:rsidR="00532E6C" w:rsidRPr="00532E6C" w:rsidRDefault="00532E6C" w:rsidP="00532E6C">
      <w:pPr>
        <w:rPr>
          <w:b/>
          <w:bCs/>
        </w:rPr>
      </w:pPr>
      <w:r w:rsidRPr="00532E6C">
        <w:rPr>
          <w:b/>
          <w:bCs/>
        </w:rPr>
        <w:t>Does AI replace maritime fleet managers?</w:t>
      </w:r>
    </w:p>
    <w:p w14:paraId="4C6B226C" w14:textId="77777777" w:rsidR="00532E6C" w:rsidRPr="00532E6C" w:rsidRDefault="00532E6C" w:rsidP="00532E6C">
      <w:pPr>
        <w:rPr>
          <w:b/>
          <w:bCs/>
        </w:rPr>
      </w:pPr>
      <w:r w:rsidRPr="00532E6C">
        <w:rPr>
          <w:b/>
          <w:bCs/>
        </w:rPr>
        <w:t>Want to learn more?</w:t>
      </w:r>
    </w:p>
    <w:p w14:paraId="45146A57" w14:textId="77777777" w:rsidR="00532E6C" w:rsidRPr="00532E6C" w:rsidRDefault="00532E6C" w:rsidP="00532E6C">
      <w:r w:rsidRPr="00532E6C">
        <w:t>This article covers the key concepts, but if you’re evaluating fleet management platforms in more detail, our full guide provides a deeper breakdown of features, integrations, deployment models, and how modern fleets manage operations across vessels.</w:t>
      </w:r>
    </w:p>
    <w:p w14:paraId="3B407508" w14:textId="77777777" w:rsidR="00532E6C" w:rsidRPr="00532E6C" w:rsidRDefault="00532E6C" w:rsidP="00532E6C">
      <w:r w:rsidRPr="00532E6C">
        <w:t>Read the full guide: </w:t>
      </w:r>
      <w:hyperlink r:id="rId6" w:history="1">
        <w:r w:rsidRPr="00532E6C">
          <w:rPr>
            <w:rStyle w:val="Hyperlink"/>
            <w:b/>
            <w:bCs/>
          </w:rPr>
          <w:t>Maritime Fleet Management Software: The Complete Guide (2026)</w:t>
        </w:r>
      </w:hyperlink>
    </w:p>
    <w:p w14:paraId="110C07FE" w14:textId="77777777" w:rsidR="003545CA" w:rsidRDefault="003545CA"/>
    <w:sectPr w:rsidR="003545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41EDC"/>
    <w:multiLevelType w:val="multilevel"/>
    <w:tmpl w:val="3AD0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BE55DA"/>
    <w:multiLevelType w:val="multilevel"/>
    <w:tmpl w:val="871C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FC31425"/>
    <w:multiLevelType w:val="multilevel"/>
    <w:tmpl w:val="02B2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5632ECA"/>
    <w:multiLevelType w:val="multilevel"/>
    <w:tmpl w:val="8DFE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69387355">
    <w:abstractNumId w:val="2"/>
  </w:num>
  <w:num w:numId="2" w16cid:durableId="1992439541">
    <w:abstractNumId w:val="1"/>
  </w:num>
  <w:num w:numId="3" w16cid:durableId="1980456225">
    <w:abstractNumId w:val="0"/>
  </w:num>
  <w:num w:numId="4" w16cid:durableId="12510826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E6C"/>
    <w:rsid w:val="00097951"/>
    <w:rsid w:val="001C553C"/>
    <w:rsid w:val="003545CA"/>
    <w:rsid w:val="00532E6C"/>
    <w:rsid w:val="00E956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5B935"/>
  <w15:chartTrackingRefBased/>
  <w15:docId w15:val="{FB6A5D61-A89B-4DBA-90A8-B528C6291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E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2E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2E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2E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2E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2E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E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E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E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E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2E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2E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2E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2E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2E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E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E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E6C"/>
    <w:rPr>
      <w:rFonts w:eastAsiaTheme="majorEastAsia" w:cstheme="majorBidi"/>
      <w:color w:val="272727" w:themeColor="text1" w:themeTint="D8"/>
    </w:rPr>
  </w:style>
  <w:style w:type="paragraph" w:styleId="Title">
    <w:name w:val="Title"/>
    <w:basedOn w:val="Normal"/>
    <w:next w:val="Normal"/>
    <w:link w:val="TitleChar"/>
    <w:uiPriority w:val="10"/>
    <w:qFormat/>
    <w:rsid w:val="00532E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E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E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E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E6C"/>
    <w:pPr>
      <w:spacing w:before="160"/>
      <w:jc w:val="center"/>
    </w:pPr>
    <w:rPr>
      <w:i/>
      <w:iCs/>
      <w:color w:val="404040" w:themeColor="text1" w:themeTint="BF"/>
    </w:rPr>
  </w:style>
  <w:style w:type="character" w:customStyle="1" w:styleId="QuoteChar">
    <w:name w:val="Quote Char"/>
    <w:basedOn w:val="DefaultParagraphFont"/>
    <w:link w:val="Quote"/>
    <w:uiPriority w:val="29"/>
    <w:rsid w:val="00532E6C"/>
    <w:rPr>
      <w:i/>
      <w:iCs/>
      <w:color w:val="404040" w:themeColor="text1" w:themeTint="BF"/>
    </w:rPr>
  </w:style>
  <w:style w:type="paragraph" w:styleId="ListParagraph">
    <w:name w:val="List Paragraph"/>
    <w:basedOn w:val="Normal"/>
    <w:uiPriority w:val="34"/>
    <w:qFormat/>
    <w:rsid w:val="00532E6C"/>
    <w:pPr>
      <w:ind w:left="720"/>
      <w:contextualSpacing/>
    </w:pPr>
  </w:style>
  <w:style w:type="character" w:styleId="IntenseEmphasis">
    <w:name w:val="Intense Emphasis"/>
    <w:basedOn w:val="DefaultParagraphFont"/>
    <w:uiPriority w:val="21"/>
    <w:qFormat/>
    <w:rsid w:val="00532E6C"/>
    <w:rPr>
      <w:i/>
      <w:iCs/>
      <w:color w:val="0F4761" w:themeColor="accent1" w:themeShade="BF"/>
    </w:rPr>
  </w:style>
  <w:style w:type="paragraph" w:styleId="IntenseQuote">
    <w:name w:val="Intense Quote"/>
    <w:basedOn w:val="Normal"/>
    <w:next w:val="Normal"/>
    <w:link w:val="IntenseQuoteChar"/>
    <w:uiPriority w:val="30"/>
    <w:qFormat/>
    <w:rsid w:val="00532E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E6C"/>
    <w:rPr>
      <w:i/>
      <w:iCs/>
      <w:color w:val="0F4761" w:themeColor="accent1" w:themeShade="BF"/>
    </w:rPr>
  </w:style>
  <w:style w:type="character" w:styleId="IntenseReference">
    <w:name w:val="Intense Reference"/>
    <w:basedOn w:val="DefaultParagraphFont"/>
    <w:uiPriority w:val="32"/>
    <w:qFormat/>
    <w:rsid w:val="00532E6C"/>
    <w:rPr>
      <w:b/>
      <w:bCs/>
      <w:smallCaps/>
      <w:color w:val="0F4761" w:themeColor="accent1" w:themeShade="BF"/>
      <w:spacing w:val="5"/>
    </w:rPr>
  </w:style>
  <w:style w:type="character" w:styleId="Hyperlink">
    <w:name w:val="Hyperlink"/>
    <w:basedOn w:val="DefaultParagraphFont"/>
    <w:uiPriority w:val="99"/>
    <w:unhideWhenUsed/>
    <w:rsid w:val="00532E6C"/>
    <w:rPr>
      <w:color w:val="467886" w:themeColor="hyperlink"/>
      <w:u w:val="single"/>
    </w:rPr>
  </w:style>
  <w:style w:type="character" w:styleId="UnresolvedMention">
    <w:name w:val="Unresolved Mention"/>
    <w:basedOn w:val="DefaultParagraphFont"/>
    <w:uiPriority w:val="99"/>
    <w:semiHidden/>
    <w:unhideWhenUsed/>
    <w:rsid w:val="00532E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ectec.net/knowledge-hub/maritime-fleet-management-software-the-complete-guide-2026/?utm_source=tradeshow&amp;utm_medium=posidonia&amp;utm_campaign=sas&amp;utm_term=spectec%20amos&amp;utm_content=172446184939&amp;gclid=CjwKCAjwidXQBhAZEiwA4egw6Cz70TjBzEcdsZpgMsywTxBg_THDRrt-Qxg3XJCs-3uU4K71K6dw2BoCPsQQAvD_BwE" TargetMode="External"/><Relationship Id="rId5" Type="http://schemas.openxmlformats.org/officeDocument/2006/relationships/hyperlink" Target="https://spectec.net/amos-software/?utm_source=tradeshow&amp;utm_medium=posidonia&amp;utm_campaign=sas&amp;utm_term=spectec%20amos&amp;utm_content=172446184939&amp;gclid=CjwKCAjwidXQBhAZEiwA4egw6Cz70TjBzEcdsZpgMsywTxBg_THDRrt-Qxg3XJCs-3uU4K71K6dw2BoCPsQQAvD_Bw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888</Words>
  <Characters>5947</Characters>
  <Application>Microsoft Office Word</Application>
  <DocSecurity>0</DocSecurity>
  <Lines>102</Lines>
  <Paragraphs>54</Paragraphs>
  <ScaleCrop>false</ScaleCrop>
  <Company/>
  <LinksUpToDate>false</LinksUpToDate>
  <CharactersWithSpaces>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O'Donnell</dc:creator>
  <cp:keywords/>
  <dc:description/>
  <cp:lastModifiedBy>Connor O'Donnell</cp:lastModifiedBy>
  <cp:revision>1</cp:revision>
  <dcterms:created xsi:type="dcterms:W3CDTF">2026-05-27T11:37:00Z</dcterms:created>
  <dcterms:modified xsi:type="dcterms:W3CDTF">2026-05-27T11:37:00Z</dcterms:modified>
</cp:coreProperties>
</file>