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66"/>
          <w:szCs w:val="66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66"/>
          <w:szCs w:val="66"/>
          <w:shd w:val="clear" w:color="auto" w:fill="ffffff"/>
          <w:rtl w:val="0"/>
          <w:lang w:val="en-US"/>
        </w:rPr>
        <w:t>Get your brand on</w:t>
      </w:r>
      <w:r>
        <w:rPr>
          <w:rFonts w:ascii="Helvetica"/>
          <w:b w:val="1"/>
          <w:bCs w:val="1"/>
          <w:color w:val="545454"/>
          <w:sz w:val="66"/>
          <w:szCs w:val="66"/>
          <w:shd w:val="clear" w:color="auto" w:fill="ffffff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545454"/>
          <w:sz w:val="66"/>
          <w:szCs w:val="66"/>
          <w:shd w:val="clear" w:color="auto" w:fill="ffffff"/>
          <w:rtl w:val="0"/>
          <w:lang w:val="it-IT"/>
        </w:rPr>
        <w:t>television</w:t>
      </w:r>
    </w:p>
    <w:p>
      <w:pPr>
        <w:pStyle w:val="Default"/>
        <w:bidi w:val="0"/>
        <w:ind w:left="0" w:right="0" w:firstLine="0"/>
        <w:jc w:val="left"/>
        <w:rPr>
          <w:color w:val="4c4c4c"/>
          <w:sz w:val="44"/>
          <w:szCs w:val="44"/>
          <w:shd w:val="clear" w:color="auto" w:fill="ffffff"/>
          <w:rtl w:val="0"/>
        </w:rPr>
      </w:pPr>
      <w:r>
        <w:rPr>
          <w:rFonts w:ascii="Helvetica"/>
          <w:color w:val="4c4c4c"/>
          <w:sz w:val="44"/>
          <w:szCs w:val="44"/>
          <w:shd w:val="clear" w:color="auto" w:fill="ffffff"/>
          <w:rtl w:val="0"/>
          <w:lang w:val="en-US"/>
        </w:rPr>
        <w:t>Make an impact and make it fast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2"/>
          <w:szCs w:val="32"/>
          <w:shd w:val="clear" w:color="auto" w:fill="ffffff"/>
          <w:rtl w:val="0"/>
        </w:rPr>
      </w:pPr>
      <w:r>
        <w:rPr>
          <w:rFonts w:ascii="Helvetica"/>
          <w:color w:val="4c4c4c"/>
          <w:sz w:val="32"/>
          <w:szCs w:val="32"/>
          <w:shd w:val="clear" w:color="auto" w:fill="ffffff"/>
          <w:rtl w:val="0"/>
          <w:lang w:val="en-US"/>
        </w:rPr>
        <w:t>In the age of nano-second attention spans, grabbing the viewer's attention in the first few seconds is critical. Getting the consumer's attention is only the beginning. We then deliver a precise message with our client's specific objectives in mind - all this while maintaining and reinforcing their brand image. Focusing on the client's short term objectives to increase sales while building a stronger brand is a skill only learned from producing literally thousands of advertisements over the past thirty plus years.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c4c4c"/>
          <w:sz w:val="43"/>
          <w:szCs w:val="43"/>
          <w:shd w:val="clear" w:color="auto" w:fill="ffffff"/>
          <w:rtl w:val="0"/>
        </w:rPr>
      </w:pPr>
      <w:r>
        <w:rPr>
          <w:rFonts w:ascii="Helvetica"/>
          <w:color w:val="4c4c4c"/>
          <w:sz w:val="43"/>
          <w:szCs w:val="43"/>
          <w:shd w:val="clear" w:color="auto" w:fill="ffffff"/>
          <w:rtl w:val="0"/>
          <w:lang w:val="en-US"/>
        </w:rPr>
        <w:t>Need to film and save money?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7"/>
          <w:szCs w:val="37"/>
          <w:shd w:val="clear" w:color="auto" w:fill="ffffff"/>
          <w:rtl w:val="0"/>
        </w:rPr>
      </w:pP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 xml:space="preserve">We </w:t>
      </w: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 xml:space="preserve">have 3 producers, 2 creative directors, 2 motion media directors, and a state of the art </w:t>
      </w: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>in-house editing suite</w:t>
      </w: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 xml:space="preserve"> all under our roof. This not only </w:t>
      </w: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fr-FR"/>
        </w:rPr>
        <w:t>sav</w:t>
      </w: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 xml:space="preserve">es </w:t>
      </w: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>our clients time and money</w:t>
      </w: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 xml:space="preserve">, but insures an even tighten connection 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7"/>
          <w:szCs w:val="37"/>
          <w:shd w:val="clear" w:color="auto" w:fill="ffffff"/>
          <w:rtl w:val="0"/>
        </w:rPr>
      </w:pPr>
      <w:r>
        <w:rPr>
          <w:rFonts w:ascii="Helvetica"/>
          <w:color w:val="4c4c4c"/>
          <w:sz w:val="37"/>
          <w:szCs w:val="37"/>
          <w:shd w:val="clear" w:color="auto" w:fill="ffffff"/>
          <w:rtl w:val="0"/>
          <w:lang w:val="en-US"/>
        </w:rPr>
        <w:t>between marketing concepts and creative execution.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9"/>
          <w:szCs w:val="39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>Our years of experience in the retail marketplace have made us specialists in fast turnaround</w:t>
      </w: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 xml:space="preserve">, or the master roll-out. </w:t>
      </w: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 xml:space="preserve">New incentives announced? Need a quick boost in sales? </w:t>
      </w: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 xml:space="preserve">Have a new product or service to launch? 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>Check out our work, give us a call, and let</w:t>
      </w:r>
      <w:r>
        <w:rPr>
          <w:rFonts w:hAnsi="Helvetica" w:hint="default"/>
          <w:color w:val="4c4c4c"/>
          <w:sz w:val="36"/>
          <w:szCs w:val="36"/>
          <w:shd w:val="clear" w:color="auto" w:fill="ffffff"/>
          <w:rtl w:val="0"/>
          <w:lang w:val="en-US"/>
        </w:rPr>
        <w:t>’</w:t>
      </w: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>s get you on TV!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