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7" w:type="dxa"/>
        <w:tblInd w:w="-466" w:type="dxa"/>
        <w:tblLayout w:type="fixed"/>
        <w:tblLook w:val="0000" w:firstRow="0" w:lastRow="0" w:firstColumn="0" w:lastColumn="0" w:noHBand="0" w:noVBand="0"/>
      </w:tblPr>
      <w:tblGrid>
        <w:gridCol w:w="1708"/>
        <w:gridCol w:w="3055"/>
        <w:gridCol w:w="1056"/>
        <w:gridCol w:w="4358"/>
      </w:tblGrid>
      <w:tr w:rsidR="00DC16D0" w14:paraId="13B0D436" w14:textId="77777777" w:rsidTr="00DC16D0">
        <w:trPr>
          <w:cantSplit/>
          <w:trHeight w:val="501"/>
        </w:trPr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189F41" w14:textId="77777777" w:rsidR="00DC16D0" w:rsidRPr="00A733B6" w:rsidRDefault="00DC16D0" w:rsidP="00C32111">
            <w:pPr>
              <w:pStyle w:val="Header"/>
              <w:rPr>
                <w:rFonts w:ascii="Arial" w:hAnsi="Arial"/>
                <w:b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/>
              </w:rPr>
              <w:br w:type="page"/>
            </w:r>
            <w:r>
              <w:rPr>
                <w:rFonts w:ascii="Arial" w:hAnsi="Arial"/>
              </w:rPr>
              <w:br w:type="page"/>
            </w:r>
            <w:r>
              <w:rPr>
                <w:rFonts w:ascii="Arial" w:hAnsi="Arial"/>
                <w:b/>
              </w:rPr>
              <w:t xml:space="preserve"> Student No: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25D61" w14:textId="77777777" w:rsidR="00DC16D0" w:rsidRPr="00A733B6" w:rsidRDefault="00DC16D0" w:rsidP="00DC16D0">
            <w:pPr>
              <w:pStyle w:val="Header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517C5" w14:textId="77777777" w:rsidR="00DC16D0" w:rsidRPr="00A733B6" w:rsidRDefault="00DC16D0" w:rsidP="00C32111">
            <w:pPr>
              <w:pStyle w:val="Head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Name: </w:t>
            </w:r>
          </w:p>
        </w:tc>
        <w:tc>
          <w:tcPr>
            <w:tcW w:w="4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DCFFD" w14:textId="77777777" w:rsidR="00DC16D0" w:rsidRPr="00A733B6" w:rsidRDefault="00DC16D0" w:rsidP="00DC16D0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14:paraId="01C9D10C" w14:textId="77777777" w:rsidR="00172DF5" w:rsidRPr="009C0347" w:rsidRDefault="00172DF5" w:rsidP="00172DF5">
      <w:pPr>
        <w:pStyle w:val="Footer"/>
        <w:rPr>
          <w:sz w:val="20"/>
          <w:szCs w:val="20"/>
        </w:rPr>
      </w:pPr>
    </w:p>
    <w:p w14:paraId="36655A07" w14:textId="77777777" w:rsidR="00763CFC" w:rsidRDefault="006E25E2">
      <w:pPr>
        <w:pStyle w:val="BodyTextIndent"/>
        <w:rPr>
          <w:sz w:val="20"/>
          <w:szCs w:val="20"/>
        </w:rPr>
      </w:pPr>
      <w:r w:rsidRPr="009C0347">
        <w:rPr>
          <w:sz w:val="20"/>
          <w:szCs w:val="20"/>
        </w:rPr>
        <w:t>The following is indicative of the quality of the work submitted</w:t>
      </w:r>
    </w:p>
    <w:p w14:paraId="693B9FE0" w14:textId="77777777" w:rsidR="00853EB2" w:rsidRPr="007C124C" w:rsidRDefault="00853EB2">
      <w:pPr>
        <w:pStyle w:val="BodyTextIndent"/>
        <w:rPr>
          <w:sz w:val="20"/>
          <w:szCs w:val="20"/>
        </w:rPr>
      </w:pPr>
    </w:p>
    <w:tbl>
      <w:tblPr>
        <w:tblW w:w="10184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5387"/>
        <w:gridCol w:w="416"/>
        <w:gridCol w:w="406"/>
        <w:gridCol w:w="405"/>
        <w:gridCol w:w="433"/>
        <w:gridCol w:w="393"/>
        <w:gridCol w:w="406"/>
        <w:gridCol w:w="2338"/>
      </w:tblGrid>
      <w:tr w:rsidR="003B5D69" w:rsidRPr="009C0347" w14:paraId="56F7B034" w14:textId="77777777" w:rsidTr="001F3049">
        <w:trPr>
          <w:cantSplit/>
          <w:trHeight w:val="261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F714358" w14:textId="77777777" w:rsidR="00853EB2" w:rsidRPr="005B2249" w:rsidRDefault="00305CD1" w:rsidP="00182B66">
            <w:pPr>
              <w:pStyle w:val="Heading2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Visualisation (70</w:t>
            </w:r>
            <w:r w:rsidR="00A60DFC">
              <w:rPr>
                <w:rFonts w:ascii="Arial" w:hAnsi="Arial" w:cs="Arial"/>
                <w:szCs w:val="24"/>
              </w:rPr>
              <w:t>%)</w:t>
            </w:r>
          </w:p>
        </w:tc>
        <w:tc>
          <w:tcPr>
            <w:tcW w:w="4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31612F" w14:textId="77777777" w:rsidR="00853EB2" w:rsidRPr="009C0347" w:rsidRDefault="00853EB2" w:rsidP="00CB5088">
            <w:pPr>
              <w:pStyle w:val="Heading3"/>
              <w:rPr>
                <w:rFonts w:ascii="Arial" w:hAnsi="Arial" w:cs="Arial"/>
              </w:rPr>
            </w:pPr>
            <w:r w:rsidRPr="009C0347">
              <w:rPr>
                <w:rFonts w:ascii="Arial" w:hAnsi="Arial" w:cs="Arial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6A163A" w14:textId="77777777" w:rsidR="00853EB2" w:rsidRPr="009C0347" w:rsidRDefault="00853EB2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E373DA" w14:textId="77777777" w:rsidR="00853EB2" w:rsidRPr="009C0347" w:rsidRDefault="00853EB2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E068A8" w14:textId="77777777" w:rsidR="00853EB2" w:rsidRPr="009C0347" w:rsidRDefault="00853EB2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1BD59E" w14:textId="77777777" w:rsidR="00853EB2" w:rsidRPr="009C0347" w:rsidRDefault="00853EB2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DEC70C" w14:textId="77777777" w:rsidR="00853EB2" w:rsidRPr="009C0347" w:rsidRDefault="00853EB2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6D720" w14:textId="77777777" w:rsidR="00853EB2" w:rsidRPr="009C0347" w:rsidRDefault="00853EB2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DC16D0" w:rsidRPr="009C0347" w14:paraId="345514C6" w14:textId="77777777" w:rsidTr="001F3049">
        <w:trPr>
          <w:cantSplit/>
          <w:trHeight w:val="25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FA2F7" w14:textId="77777777" w:rsidR="00DC16D0" w:rsidRPr="009C0347" w:rsidRDefault="009A02EB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is appropriate for L</w:t>
            </w:r>
            <w:r w:rsidR="00DC16D0">
              <w:rPr>
                <w:rFonts w:ascii="Arial" w:hAnsi="Arial" w:cs="Arial"/>
                <w:sz w:val="20"/>
                <w:szCs w:val="20"/>
              </w:rPr>
              <w:t xml:space="preserve">evel 6 </w:t>
            </w:r>
          </w:p>
        </w:tc>
        <w:sdt>
          <w:sdtPr>
            <w:rPr>
              <w:b/>
              <w:sz w:val="22"/>
              <w:szCs w:val="20"/>
            </w:rPr>
            <w:id w:val="800655933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98BC308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41351579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1C5F9EE" w14:textId="77777777" w:rsidR="00DC16D0" w:rsidRPr="008A2A34" w:rsidRDefault="004A464E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98366150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311C1DB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177338439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B46B058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208189772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1E8233E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85021214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219CE45B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140F1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4E3EBCDD" w14:textId="77777777" w:rsidTr="001F3049">
        <w:trPr>
          <w:cantSplit/>
          <w:trHeight w:val="25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AC4C0" w14:textId="77777777" w:rsidR="00DC16D0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/ design skills evident</w:t>
            </w:r>
          </w:p>
        </w:tc>
        <w:sdt>
          <w:sdtPr>
            <w:rPr>
              <w:b/>
              <w:sz w:val="22"/>
              <w:szCs w:val="20"/>
            </w:rPr>
            <w:id w:val="-562410644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B2AC4E8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03727752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2D0B2E0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715949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B6B16DD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74576572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658EDCF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212835595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CA7E9A7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72522683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30BB8223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7C43B8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0A9719DE" w14:textId="77777777" w:rsidTr="001F3049">
        <w:trPr>
          <w:cantSplit/>
          <w:trHeight w:val="25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04E03" w14:textId="77777777" w:rsidR="00DC16D0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Creativity in chosen </w:t>
            </w:r>
            <w:r w:rsidR="009A02EB">
              <w:rPr>
                <w:rFonts w:ascii="Arial" w:hAnsi="Arial" w:cs="Arial"/>
                <w:sz w:val="20"/>
                <w:szCs w:val="20"/>
              </w:rPr>
              <w:t>subject matter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sdt>
          <w:sdtPr>
            <w:rPr>
              <w:b/>
              <w:sz w:val="22"/>
              <w:szCs w:val="20"/>
            </w:rPr>
            <w:id w:val="1224030885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31DC03A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44157371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7644391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20830631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C80EAFE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02871658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8C3D988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99537682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C7D0648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26974411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5366C3C2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70CDE2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72A94FEC" w14:textId="77777777" w:rsidTr="001F3049">
        <w:trPr>
          <w:cantSplit/>
          <w:trHeight w:val="25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8070E" w14:textId="77777777" w:rsidR="00DC16D0" w:rsidRDefault="009A02EB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Plenty of interactivity for the users</w:t>
            </w:r>
          </w:p>
        </w:tc>
        <w:sdt>
          <w:sdtPr>
            <w:rPr>
              <w:b/>
              <w:sz w:val="22"/>
              <w:szCs w:val="20"/>
            </w:rPr>
            <w:id w:val="-260841567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1C380C5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205892639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42FF9DB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62611907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F911CCD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80110387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D0AC0F0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8314949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0987035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569031667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231583DD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706A43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3BADB41A" w14:textId="77777777" w:rsidTr="001F3049">
        <w:trPr>
          <w:cantSplit/>
          <w:trHeight w:val="25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C0ACA" w14:textId="77777777" w:rsidR="00DC16D0" w:rsidRPr="009C0347" w:rsidRDefault="003B5588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learn something from the visualisation</w:t>
            </w:r>
          </w:p>
        </w:tc>
        <w:sdt>
          <w:sdtPr>
            <w:rPr>
              <w:b/>
              <w:sz w:val="22"/>
              <w:szCs w:val="20"/>
            </w:rPr>
            <w:id w:val="-2024920692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FE6E38B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10768826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7B3FE25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7454260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F29C98D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00092658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12606A9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60557111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ADA2C1A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63078380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1EDACFD1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4DD5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6064A1D6" w14:textId="77777777" w:rsidTr="001F3049">
        <w:trPr>
          <w:cantSplit/>
          <w:trHeight w:val="6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32D7A" w14:textId="77777777" w:rsidR="00DC16D0" w:rsidRPr="009C0347" w:rsidRDefault="003B5588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Solution to explain complex/difficult </w:t>
            </w:r>
            <w:r w:rsidR="009A02EB">
              <w:rPr>
                <w:rFonts w:ascii="Arial" w:hAnsi="Arial" w:cs="Arial"/>
                <w:sz w:val="20"/>
                <w:szCs w:val="20"/>
              </w:rPr>
              <w:t>elements</w:t>
            </w:r>
          </w:p>
        </w:tc>
        <w:sdt>
          <w:sdtPr>
            <w:rPr>
              <w:b/>
              <w:sz w:val="22"/>
              <w:szCs w:val="20"/>
            </w:rPr>
            <w:id w:val="-1535417565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354679A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63270482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8176751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77733411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4E38F9A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90933947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908E67C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2120833057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57EC6DD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774817769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5B9FDF61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4976F0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2EB" w:rsidRPr="009C0347" w14:paraId="3D16D7B8" w14:textId="77777777" w:rsidTr="001F3049">
        <w:trPr>
          <w:cantSplit/>
          <w:trHeight w:val="6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187FB" w14:textId="77777777" w:rsidR="009A02EB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of sensory outputs (sound/touch)</w:t>
            </w:r>
          </w:p>
        </w:tc>
        <w:sdt>
          <w:sdtPr>
            <w:rPr>
              <w:b/>
              <w:sz w:val="22"/>
              <w:szCs w:val="20"/>
            </w:rPr>
            <w:id w:val="-194232841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2EA579D" w14:textId="77777777" w:rsidR="009A02EB" w:rsidRPr="008A2A34" w:rsidRDefault="009A02EB" w:rsidP="009A02E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89337970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32FFB0D" w14:textId="77777777" w:rsidR="009A02EB" w:rsidRPr="008A2A34" w:rsidRDefault="009A02EB" w:rsidP="009A02E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38656401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2BEF378" w14:textId="77777777" w:rsidR="009A02EB" w:rsidRPr="00CA2219" w:rsidRDefault="009A02EB" w:rsidP="009A02EB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24700869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28F22F5" w14:textId="77777777" w:rsidR="009A02EB" w:rsidRPr="00CA2219" w:rsidRDefault="009A02EB" w:rsidP="009A02EB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85530502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83CB4BF" w14:textId="77777777" w:rsidR="009A02EB" w:rsidRPr="00CA2219" w:rsidRDefault="009A02EB" w:rsidP="009A02EB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98351329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5BEECF84" w14:textId="77777777" w:rsidR="009A02EB" w:rsidRPr="00CA2219" w:rsidRDefault="009A02EB" w:rsidP="009A02EB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9BDA69" w14:textId="77777777" w:rsidR="009A02EB" w:rsidRPr="009C0347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2EB" w:rsidRPr="009C0347" w14:paraId="3C7A3C5B" w14:textId="77777777" w:rsidTr="003B5588">
        <w:trPr>
          <w:cantSplit/>
          <w:trHeight w:val="6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E8523" w14:textId="77777777" w:rsidR="009A02EB" w:rsidRPr="009A02EB" w:rsidRDefault="009A02EB" w:rsidP="009A0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Depth of knowledge demonstrated</w:t>
            </w:r>
          </w:p>
        </w:tc>
        <w:sdt>
          <w:sdtPr>
            <w:rPr>
              <w:b/>
              <w:sz w:val="22"/>
              <w:szCs w:val="20"/>
            </w:rPr>
            <w:id w:val="1397320078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5265AA5" w14:textId="77777777" w:rsidR="009A02EB" w:rsidRPr="008A2A34" w:rsidRDefault="009A02EB" w:rsidP="009A02E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08066808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B7037FF" w14:textId="77777777" w:rsidR="009A02EB" w:rsidRPr="008A2A34" w:rsidRDefault="009A02EB" w:rsidP="009A02E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822163541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B20F320" w14:textId="77777777" w:rsidR="009A02EB" w:rsidRPr="00CA2219" w:rsidRDefault="009A02EB" w:rsidP="009A02EB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21542264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A1BE305" w14:textId="77777777" w:rsidR="009A02EB" w:rsidRPr="00CA2219" w:rsidRDefault="009A02EB" w:rsidP="009A02EB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85001982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39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AE13333" w14:textId="77777777" w:rsidR="009A02EB" w:rsidRPr="00CA2219" w:rsidRDefault="009A02EB" w:rsidP="009A02EB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61309880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4C75F315" w14:textId="77777777" w:rsidR="009A02EB" w:rsidRPr="00CA2219" w:rsidRDefault="009A02EB" w:rsidP="009A02EB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B5860" w14:textId="77777777" w:rsidR="009A02EB" w:rsidRPr="009C0347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2EB" w:rsidRPr="009C0347" w14:paraId="1AC73287" w14:textId="77777777" w:rsidTr="003B5588">
        <w:trPr>
          <w:cantSplit/>
          <w:trHeight w:val="6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A54F6" w14:textId="77777777" w:rsidR="009A02EB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suitable for demonstrating to potential employers</w:t>
            </w:r>
          </w:p>
        </w:tc>
        <w:sdt>
          <w:sdtPr>
            <w:rPr>
              <w:b/>
              <w:sz w:val="22"/>
              <w:szCs w:val="20"/>
            </w:rPr>
            <w:id w:val="-1797442482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24A3C67" w14:textId="77777777" w:rsidR="009A02EB" w:rsidRDefault="009A02EB" w:rsidP="009A02EB">
                <w:pPr>
                  <w:rPr>
                    <w:b/>
                    <w:sz w:val="22"/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C2FDB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4C8BC" w14:textId="77777777" w:rsidR="009A02EB" w:rsidRDefault="009A02EB" w:rsidP="009A02EB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5CEE1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6DE0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F9DF94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</w:tcPr>
          <w:p w14:paraId="4502E2E5" w14:textId="77777777" w:rsidR="009A02EB" w:rsidRPr="009C0347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2EB" w:rsidRPr="009C0347" w14:paraId="7EAD8027" w14:textId="77777777" w:rsidTr="001F3049">
        <w:trPr>
          <w:cantSplit/>
          <w:trHeight w:val="6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A1585" w14:textId="77777777" w:rsidR="009A02EB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product/project is straightforward</w:t>
            </w:r>
          </w:p>
        </w:tc>
        <w:sdt>
          <w:sdtPr>
            <w:rPr>
              <w:b/>
              <w:sz w:val="22"/>
              <w:szCs w:val="20"/>
            </w:rPr>
            <w:id w:val="-242259040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D487D29" w14:textId="77777777" w:rsidR="009A02EB" w:rsidRDefault="009A02EB" w:rsidP="009A02EB">
                <w:pPr>
                  <w:rPr>
                    <w:b/>
                    <w:sz w:val="22"/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672AD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1617" w14:textId="77777777" w:rsidR="009A02EB" w:rsidRDefault="009A02EB" w:rsidP="009A02EB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2F86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DFE1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76770E" w14:textId="77777777" w:rsidR="009A02EB" w:rsidRDefault="009A02EB" w:rsidP="009A02EB">
            <w:pPr>
              <w:rPr>
                <w:b/>
                <w:sz w:val="22"/>
                <w:szCs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3664" w14:textId="77777777" w:rsidR="009A02EB" w:rsidRPr="009C0347" w:rsidRDefault="009A02EB" w:rsidP="009A02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A5299" w14:textId="77777777" w:rsidR="005A0165" w:rsidRPr="007C124C" w:rsidRDefault="005A0165">
      <w:pPr>
        <w:pStyle w:val="BodyTextIndent"/>
        <w:rPr>
          <w:sz w:val="20"/>
          <w:szCs w:val="20"/>
        </w:rPr>
      </w:pPr>
    </w:p>
    <w:p w14:paraId="49DFB04B" w14:textId="77777777" w:rsidR="001F4975" w:rsidRPr="00AD5658" w:rsidRDefault="001F4975">
      <w:pPr>
        <w:rPr>
          <w:rFonts w:ascii="Arial" w:hAnsi="Arial" w:cs="Arial"/>
          <w:sz w:val="16"/>
          <w:szCs w:val="16"/>
        </w:rPr>
      </w:pPr>
    </w:p>
    <w:tbl>
      <w:tblPr>
        <w:tblW w:w="1057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05"/>
        <w:gridCol w:w="4977"/>
        <w:gridCol w:w="409"/>
        <w:gridCol w:w="410"/>
        <w:gridCol w:w="410"/>
        <w:gridCol w:w="410"/>
        <w:gridCol w:w="410"/>
        <w:gridCol w:w="410"/>
        <w:gridCol w:w="236"/>
        <w:gridCol w:w="174"/>
        <w:gridCol w:w="236"/>
        <w:gridCol w:w="1273"/>
        <w:gridCol w:w="410"/>
        <w:gridCol w:w="406"/>
      </w:tblGrid>
      <w:tr w:rsidR="005B2249" w:rsidRPr="009C0347" w14:paraId="652CFAAC" w14:textId="77777777" w:rsidTr="00A66A0A">
        <w:trPr>
          <w:gridAfter w:val="1"/>
          <w:wAfter w:w="406" w:type="dxa"/>
          <w:cantSplit/>
          <w:trHeight w:val="261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AF8A0" w14:textId="77777777" w:rsidR="005B2249" w:rsidRPr="005B2249" w:rsidRDefault="00305CD1">
            <w:pPr>
              <w:pStyle w:val="Heading2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Documentation (30</w:t>
            </w:r>
            <w:r w:rsidR="00A60DFC">
              <w:rPr>
                <w:rFonts w:ascii="Arial" w:hAnsi="Arial" w:cs="Arial"/>
                <w:szCs w:val="24"/>
              </w:rPr>
              <w:t>%)</w:t>
            </w:r>
          </w:p>
        </w:tc>
        <w:tc>
          <w:tcPr>
            <w:tcW w:w="4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A0E19F" w14:textId="77777777" w:rsidR="005B2249" w:rsidRPr="009C0347" w:rsidRDefault="005B2249">
            <w:pPr>
              <w:pStyle w:val="Heading3"/>
              <w:rPr>
                <w:rFonts w:ascii="Arial" w:hAnsi="Arial" w:cs="Arial"/>
              </w:rPr>
            </w:pPr>
            <w:r w:rsidRPr="009C0347">
              <w:rPr>
                <w:rFonts w:ascii="Arial" w:hAnsi="Arial" w:cs="Arial"/>
              </w:rPr>
              <w:t>X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FC8640" w14:textId="77777777" w:rsidR="005B2249" w:rsidRPr="009C0347" w:rsidRDefault="005B22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B717E6" w14:textId="77777777" w:rsidR="005B2249" w:rsidRPr="009C0347" w:rsidRDefault="005B22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1C9372" w14:textId="77777777" w:rsidR="005B2249" w:rsidRPr="009C0347" w:rsidRDefault="005B22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513B6E" w14:textId="77777777" w:rsidR="005B2249" w:rsidRPr="009C0347" w:rsidRDefault="005B22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61BB96" w14:textId="77777777" w:rsidR="005B2249" w:rsidRPr="009C0347" w:rsidRDefault="005B22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34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62E0D" w14:textId="77777777" w:rsidR="005B2249" w:rsidRPr="009C0347" w:rsidRDefault="005B22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18A48" w14:textId="77777777" w:rsidR="005B2249" w:rsidRPr="005B2249" w:rsidRDefault="00182B66" w:rsidP="00182B66">
            <w:pPr>
              <w:rPr>
                <w:rFonts w:ascii="Arial" w:hAnsi="Arial" w:cs="Arial"/>
              </w:rPr>
            </w:pPr>
            <w:r w:rsidRPr="00182B66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2B2AB" w14:textId="77777777" w:rsidR="005B2249" w:rsidRPr="009C0347" w:rsidRDefault="005B2249" w:rsidP="00CB50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16D0" w:rsidRPr="009C0347" w14:paraId="024C393D" w14:textId="77777777" w:rsidTr="00512E4E">
        <w:trPr>
          <w:gridAfter w:val="1"/>
          <w:wAfter w:w="406" w:type="dxa"/>
          <w:cantSplit/>
          <w:trHeight w:val="255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98D4E" w14:textId="77777777" w:rsidR="003B5588" w:rsidRPr="009C0347" w:rsidRDefault="003B5588" w:rsidP="00DC16D0">
            <w:pPr>
              <w:pStyle w:val="Header"/>
              <w:tabs>
                <w:tab w:val="clear" w:pos="4819"/>
                <w:tab w:val="clear" w:pos="9071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Well designed and formatted</w:t>
            </w:r>
          </w:p>
        </w:tc>
        <w:sdt>
          <w:sdtPr>
            <w:rPr>
              <w:b/>
              <w:sz w:val="22"/>
              <w:szCs w:val="20"/>
            </w:rPr>
            <w:id w:val="-1596389859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2CE9445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86136181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A1AF7FB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04071543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7A814A6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40326173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62D148C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44915720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A7A1C71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69928555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39A2163C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3BC6F4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5F51EDE8" w14:textId="77777777" w:rsidTr="00512E4E">
        <w:trPr>
          <w:gridAfter w:val="1"/>
          <w:wAfter w:w="406" w:type="dxa"/>
          <w:cantSplit/>
          <w:trHeight w:val="255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C8E49" w14:textId="77777777" w:rsidR="00DC16D0" w:rsidRDefault="00DC16D0" w:rsidP="00DC16D0">
            <w:pPr>
              <w:pStyle w:val="Header"/>
              <w:tabs>
                <w:tab w:val="clear" w:pos="4819"/>
                <w:tab w:val="clear" w:pos="9071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of images, info graphics and icons</w:t>
            </w:r>
          </w:p>
        </w:tc>
        <w:sdt>
          <w:sdtPr>
            <w:rPr>
              <w:b/>
              <w:sz w:val="22"/>
              <w:szCs w:val="20"/>
            </w:rPr>
            <w:id w:val="43178113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B2B580B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00132507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8DD8073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39125994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495AF8B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8523500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D7C3353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79305008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0C9CA19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88691580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385AFDD8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C91C5E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5B6AFED5" w14:textId="77777777" w:rsidTr="00512E4E">
        <w:trPr>
          <w:gridAfter w:val="1"/>
          <w:wAfter w:w="406" w:type="dxa"/>
          <w:cantSplit/>
          <w:trHeight w:val="255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0BA1E" w14:textId="77777777" w:rsidR="00DC16D0" w:rsidRPr="009C0347" w:rsidRDefault="00DC16D0" w:rsidP="00DC16D0">
            <w:pPr>
              <w:pStyle w:val="Header"/>
              <w:tabs>
                <w:tab w:val="clear" w:pos="4819"/>
                <w:tab w:val="clear" w:pos="9071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Written in an appropriate academic style</w:t>
            </w:r>
          </w:p>
        </w:tc>
        <w:sdt>
          <w:sdtPr>
            <w:rPr>
              <w:b/>
              <w:sz w:val="22"/>
              <w:szCs w:val="20"/>
            </w:rPr>
            <w:id w:val="1921142290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390ECC3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63992155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9D7C2D7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23160660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55A8F51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88212906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E38EEC4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19245673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92CB4F7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48751380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14:paraId="33272074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14C8DF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629212F6" w14:textId="77777777" w:rsidTr="00512E4E">
        <w:trPr>
          <w:gridAfter w:val="1"/>
          <w:wAfter w:w="406" w:type="dxa"/>
          <w:cantSplit/>
          <w:trHeight w:val="255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F19E8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background theory</w:t>
            </w:r>
          </w:p>
        </w:tc>
        <w:sdt>
          <w:sdtPr>
            <w:rPr>
              <w:b/>
              <w:sz w:val="22"/>
              <w:szCs w:val="20"/>
            </w:rPr>
            <w:id w:val="-1853403588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8519BAA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487464527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DCDC66A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79495064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A419B6F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43556819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1F4E3BD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922026229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AD1B195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122992940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969EDD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592FF7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37D1C5A5" w14:textId="77777777" w:rsidTr="00512E4E">
        <w:trPr>
          <w:gridAfter w:val="1"/>
          <w:wAfter w:w="406" w:type="dxa"/>
          <w:cantSplit/>
          <w:trHeight w:val="65"/>
        </w:trPr>
        <w:tc>
          <w:tcPr>
            <w:tcW w:w="53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14:paraId="18EE4781" w14:textId="77777777" w:rsidR="00DC16D0" w:rsidRDefault="003B5588" w:rsidP="00DC16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Ideas communicated effectively</w:t>
            </w:r>
          </w:p>
        </w:tc>
        <w:sdt>
          <w:sdtPr>
            <w:rPr>
              <w:b/>
              <w:sz w:val="22"/>
              <w:szCs w:val="20"/>
            </w:rPr>
            <w:id w:val="-152384073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0839D511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42469493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2DAF9F4E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90671951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457F3AAB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3941202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3CFA88F7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021310901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653336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72771409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6A8366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F9F5F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1631D497" w14:textId="77777777" w:rsidTr="003B5588">
        <w:trPr>
          <w:gridAfter w:val="1"/>
          <w:wAfter w:w="406" w:type="dxa"/>
          <w:cantSplit/>
          <w:trHeight w:val="134"/>
        </w:trPr>
        <w:tc>
          <w:tcPr>
            <w:tcW w:w="53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14:paraId="05982562" w14:textId="77777777" w:rsidR="00DC16D0" w:rsidRDefault="003B5588" w:rsidP="00DC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Evidence of iterative designs/planning (storyboards)</w:t>
            </w:r>
          </w:p>
        </w:tc>
        <w:sdt>
          <w:sdtPr>
            <w:rPr>
              <w:b/>
              <w:sz w:val="22"/>
              <w:szCs w:val="20"/>
            </w:rPr>
            <w:id w:val="-2088530471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38DEDD4B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44542633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58DC6507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35917487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1A1CB522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714238277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5A5D88EE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91405694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5AF969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288393964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1F2104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425133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6D0" w:rsidRPr="009C0347" w14:paraId="130E8AD0" w14:textId="77777777" w:rsidTr="003B5588">
        <w:trPr>
          <w:gridAfter w:val="1"/>
          <w:wAfter w:w="406" w:type="dxa"/>
          <w:cantSplit/>
          <w:trHeight w:val="224"/>
        </w:trPr>
        <w:tc>
          <w:tcPr>
            <w:tcW w:w="53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14:paraId="10B56E23" w14:textId="77777777" w:rsidR="00DC16D0" w:rsidRPr="003B5588" w:rsidRDefault="003B5588" w:rsidP="00DC16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Usage of references to support statements</w:t>
            </w:r>
          </w:p>
        </w:tc>
        <w:sdt>
          <w:sdtPr>
            <w:rPr>
              <w:b/>
              <w:sz w:val="22"/>
              <w:szCs w:val="20"/>
            </w:rPr>
            <w:id w:val="1737825026"/>
            <w14:checkbox>
              <w14:checked w14:val="1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09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1B4F00EB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FC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965313412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40E306CC" w14:textId="77777777" w:rsidR="00DC16D0" w:rsidRPr="008A2A34" w:rsidRDefault="00DC16D0" w:rsidP="00DC16D0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498924365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60888843" w14:textId="77777777" w:rsidR="00DC16D0" w:rsidRPr="00CA2219" w:rsidRDefault="00DC16D0" w:rsidP="00DC16D0">
                <w:pPr>
                  <w:jc w:val="center"/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491296626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70E06F78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1154186768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213578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sdt>
          <w:sdtPr>
            <w:rPr>
              <w:b/>
              <w:sz w:val="22"/>
              <w:szCs w:val="20"/>
            </w:rPr>
            <w:id w:val="-1701930963"/>
            <w14:checkbox>
              <w14:checked w14:val="0"/>
              <w14:checkedState w14:val="00FC" w14:font="Wingdings"/>
              <w14:uncheckedState w14:val="0020" w14:font="Wingdings"/>
            </w14:checkbox>
          </w:sdtPr>
          <w:sdtEndPr/>
          <w:sdtContent>
            <w:tc>
              <w:tcPr>
                <w:tcW w:w="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0D2592" w14:textId="77777777" w:rsidR="00DC16D0" w:rsidRPr="00CA2219" w:rsidRDefault="00DC16D0" w:rsidP="00DC16D0">
                <w:pPr>
                  <w:rPr>
                    <w:szCs w:val="20"/>
                  </w:rPr>
                </w:pPr>
                <w:r>
                  <w:rPr>
                    <w:b/>
                    <w:sz w:val="22"/>
                    <w:szCs w:val="20"/>
                  </w:rPr>
                  <w:sym w:font="Wingdings" w:char="F020"/>
                </w:r>
              </w:p>
            </w:tc>
          </w:sdtContent>
        </w:sdt>
        <w:tc>
          <w:tcPr>
            <w:tcW w:w="232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6717F2" w14:textId="77777777" w:rsidR="00DC16D0" w:rsidRPr="009C0347" w:rsidRDefault="00DC16D0" w:rsidP="00DC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049" w:rsidRPr="00AD5658" w14:paraId="6B65933E" w14:textId="77777777" w:rsidTr="00A66A0A">
        <w:trPr>
          <w:cantSplit/>
          <w:trHeight w:val="65"/>
        </w:trPr>
        <w:tc>
          <w:tcPr>
            <w:tcW w:w="405" w:type="dxa"/>
            <w:tcBorders>
              <w:left w:val="nil"/>
            </w:tcBorders>
          </w:tcPr>
          <w:p w14:paraId="2FF0169E" w14:textId="77777777" w:rsidR="001F3049" w:rsidRPr="00AD5658" w:rsidRDefault="001F3049" w:rsidP="00F661D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  <w:gridSpan w:val="2"/>
            <w:tcBorders>
              <w:left w:val="nil"/>
            </w:tcBorders>
          </w:tcPr>
          <w:p w14:paraId="28A08910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single" w:sz="4" w:space="0" w:color="auto"/>
            </w:tcBorders>
          </w:tcPr>
          <w:p w14:paraId="31B6E03D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single" w:sz="4" w:space="0" w:color="auto"/>
            </w:tcBorders>
          </w:tcPr>
          <w:p w14:paraId="4FC54B31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single" w:sz="4" w:space="0" w:color="auto"/>
            </w:tcBorders>
          </w:tcPr>
          <w:p w14:paraId="5EE27822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single" w:sz="4" w:space="0" w:color="auto"/>
            </w:tcBorders>
          </w:tcPr>
          <w:p w14:paraId="31278852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single" w:sz="4" w:space="0" w:color="auto"/>
            </w:tcBorders>
          </w:tcPr>
          <w:p w14:paraId="54A56EB4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dxa"/>
            <w:gridSpan w:val="2"/>
            <w:tcBorders>
              <w:top w:val="single" w:sz="4" w:space="0" w:color="auto"/>
            </w:tcBorders>
          </w:tcPr>
          <w:p w14:paraId="6994E314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FD8617E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3" w:type="dxa"/>
            <w:gridSpan w:val="2"/>
            <w:tcBorders>
              <w:top w:val="single" w:sz="4" w:space="0" w:color="auto"/>
            </w:tcBorders>
          </w:tcPr>
          <w:p w14:paraId="7B20CF79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</w:tcPr>
          <w:p w14:paraId="34C457B5" w14:textId="77777777" w:rsidR="001F3049" w:rsidRPr="00AD5658" w:rsidRDefault="001F3049" w:rsidP="00F661D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2CE9F38" w14:textId="77777777" w:rsidR="001F3049" w:rsidRPr="00AD5658" w:rsidRDefault="001F3049" w:rsidP="001F3049">
      <w:pPr>
        <w:rPr>
          <w:rFonts w:ascii="Arial" w:hAnsi="Arial" w:cs="Arial"/>
          <w:sz w:val="16"/>
          <w:szCs w:val="16"/>
        </w:rPr>
      </w:pPr>
    </w:p>
    <w:tbl>
      <w:tblPr>
        <w:tblW w:w="101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7"/>
      </w:tblGrid>
      <w:tr w:rsidR="001F3049" w:rsidRPr="009C0347" w14:paraId="292A3EEC" w14:textId="77777777" w:rsidTr="001F3049">
        <w:trPr>
          <w:cantSplit/>
          <w:trHeight w:val="305"/>
        </w:trPr>
        <w:tc>
          <w:tcPr>
            <w:tcW w:w="10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EFE30" w14:textId="77777777" w:rsidR="001F3049" w:rsidRPr="001F3049" w:rsidRDefault="001F3049" w:rsidP="00C321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3049">
              <w:rPr>
                <w:rFonts w:ascii="Arial" w:hAnsi="Arial" w:cs="Arial"/>
                <w:b/>
              </w:rPr>
              <w:t>Comments</w:t>
            </w:r>
          </w:p>
        </w:tc>
      </w:tr>
      <w:tr w:rsidR="001F3049" w:rsidRPr="009C0347" w14:paraId="2D32430A" w14:textId="77777777" w:rsidTr="001F3049">
        <w:trPr>
          <w:cantSplit/>
          <w:trHeight w:val="234"/>
        </w:trPr>
        <w:tc>
          <w:tcPr>
            <w:tcW w:w="10197" w:type="dxa"/>
            <w:tcBorders>
              <w:top w:val="single" w:sz="4" w:space="0" w:color="auto"/>
            </w:tcBorders>
          </w:tcPr>
          <w:p w14:paraId="54BCA226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63A57168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5CFC884F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5F061D42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089D4FA9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1605C257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75FD4311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1002DD9D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58FC7C04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692E9731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3B6B28AA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1903D0E3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427140BF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0DCDC6A4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2A4A4098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7D9CD7D7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05113E08" w14:textId="77777777" w:rsidR="004E29D7" w:rsidRDefault="004E29D7" w:rsidP="00C32111">
            <w:pPr>
              <w:rPr>
                <w:rFonts w:ascii="Arial" w:hAnsi="Arial" w:cs="Arial"/>
              </w:rPr>
            </w:pPr>
          </w:p>
          <w:p w14:paraId="0185742E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77C6AFD2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1C540474" w14:textId="77777777" w:rsidR="001F3049" w:rsidRDefault="001F3049" w:rsidP="00C32111">
            <w:pPr>
              <w:rPr>
                <w:rFonts w:ascii="Arial" w:hAnsi="Arial" w:cs="Arial"/>
              </w:rPr>
            </w:pPr>
          </w:p>
          <w:p w14:paraId="5E3B8A37" w14:textId="77777777" w:rsidR="001F3049" w:rsidRDefault="001F3049" w:rsidP="00C32111">
            <w:pPr>
              <w:rPr>
                <w:rFonts w:ascii="Arial" w:hAnsi="Arial" w:cs="Arial"/>
              </w:rPr>
            </w:pPr>
          </w:p>
        </w:tc>
      </w:tr>
    </w:tbl>
    <w:p w14:paraId="7C428F0D" w14:textId="77777777" w:rsidR="00DC16D0" w:rsidRDefault="003B5D69" w:rsidP="00172DF5">
      <w:pPr>
        <w:pStyle w:val="Footer"/>
        <w:ind w:left="-539"/>
        <w:rPr>
          <w:rFonts w:ascii="Arial" w:hAnsi="Arial" w:cs="Arial"/>
          <w:i/>
          <w:sz w:val="20"/>
          <w:szCs w:val="20"/>
        </w:rPr>
      </w:pPr>
      <w:r w:rsidRPr="009C0347">
        <w:rPr>
          <w:rFonts w:ascii="Arial" w:hAnsi="Arial" w:cs="Arial"/>
          <w:i/>
          <w:sz w:val="20"/>
          <w:szCs w:val="20"/>
        </w:rPr>
        <w:t>*where x indicates item not complete, 1 is poor and 5 is excellent</w:t>
      </w:r>
    </w:p>
    <w:p w14:paraId="2076DD4F" w14:textId="77777777" w:rsidR="00DC16D0" w:rsidRDefault="00DC16D0" w:rsidP="00172DF5">
      <w:pPr>
        <w:pStyle w:val="Footer"/>
        <w:ind w:left="-539"/>
        <w:rPr>
          <w:rFonts w:ascii="Arial" w:hAnsi="Arial" w:cs="Arial"/>
          <w:i/>
          <w:sz w:val="20"/>
          <w:szCs w:val="20"/>
        </w:rPr>
      </w:pPr>
    </w:p>
    <w:p w14:paraId="0B14F5A5" w14:textId="77777777" w:rsidR="00DC16D0" w:rsidRDefault="00DC16D0" w:rsidP="00172DF5">
      <w:pPr>
        <w:pStyle w:val="Footer"/>
        <w:ind w:left="-539"/>
        <w:rPr>
          <w:rFonts w:ascii="Arial" w:hAnsi="Arial" w:cs="Arial"/>
          <w:i/>
          <w:sz w:val="20"/>
          <w:szCs w:val="20"/>
        </w:rPr>
      </w:pPr>
    </w:p>
    <w:tbl>
      <w:tblPr>
        <w:tblW w:w="10655" w:type="dxa"/>
        <w:tblInd w:w="-895" w:type="dxa"/>
        <w:tblLayout w:type="fixed"/>
        <w:tblLook w:val="0000" w:firstRow="0" w:lastRow="0" w:firstColumn="0" w:lastColumn="0" w:noHBand="0" w:noVBand="0"/>
      </w:tblPr>
      <w:tblGrid>
        <w:gridCol w:w="792"/>
        <w:gridCol w:w="1334"/>
        <w:gridCol w:w="1879"/>
        <w:gridCol w:w="3344"/>
        <w:gridCol w:w="3306"/>
      </w:tblGrid>
      <w:tr w:rsidR="009177F9" w:rsidRPr="0085579C" w14:paraId="2DE9DE53" w14:textId="77777777" w:rsidTr="003E4261">
        <w:trPr>
          <w:cantSplit/>
          <w:trHeight w:val="370"/>
        </w:trPr>
        <w:tc>
          <w:tcPr>
            <w:tcW w:w="7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207B88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Mark</w:t>
            </w:r>
          </w:p>
          <w:p w14:paraId="7F2FD9E8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A0C0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Comment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ECF2D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Grade &amp;</w:t>
            </w:r>
          </w:p>
          <w:p w14:paraId="780EBAA0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Characteristics</w:t>
            </w:r>
          </w:p>
        </w:tc>
        <w:tc>
          <w:tcPr>
            <w:tcW w:w="33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A7EB0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Theory &amp;</w:t>
            </w:r>
          </w:p>
          <w:p w14:paraId="5B7B1BCC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Academic Approach</w:t>
            </w:r>
          </w:p>
        </w:tc>
        <w:tc>
          <w:tcPr>
            <w:tcW w:w="3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E6569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Practice &amp;</w:t>
            </w:r>
          </w:p>
          <w:p w14:paraId="4B94FE3A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Deliverables</w:t>
            </w:r>
          </w:p>
        </w:tc>
      </w:tr>
      <w:tr w:rsidR="009177F9" w:rsidRPr="0085579C" w14:paraId="6D7CDCBA" w14:textId="77777777" w:rsidTr="003E4261">
        <w:trPr>
          <w:cantSplit/>
          <w:trHeight w:val="360"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02D52C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A33F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6C72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Fail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C40CE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plagiarism, collusion, non-pres., name only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EF514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as theory</w:t>
            </w:r>
          </w:p>
        </w:tc>
      </w:tr>
      <w:tr w:rsidR="009177F9" w:rsidRPr="0085579C" w14:paraId="36D097AC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2CAAF4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1-39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552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6D17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Reassess:</w:t>
            </w:r>
          </w:p>
          <w:p w14:paraId="6E27178B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inadequate but recoverable with effort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F2A00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no understanding, very short, inadequate, factual but little interpretation, lacks coherence, short, errors, misconceptions, coherent but mechanical notes, partial - rudimentary answer, limited interpretation, lack of knowledge of topic, no evidence of background reading, weak English but some appropriate use of language of topic.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B419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poor effective deliverables, requirements not met, deliverables partially complete, limited response to brief.</w:t>
            </w:r>
          </w:p>
        </w:tc>
      </w:tr>
      <w:tr w:rsidR="009177F9" w:rsidRPr="0085579C" w14:paraId="2D733CCC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577C85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40-49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EEC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4467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3rd, D </w:t>
            </w:r>
          </w:p>
          <w:p w14:paraId="556F3F35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Pass: Sufficient for award of credit</w:t>
            </w:r>
          </w:p>
          <w:p w14:paraId="27D8AC26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adequate mainly descriptive approach, fair, limited conceptual or theoretical ability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0E3C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adequate response, demonstration of basic knowledge, relevant content, clear intention communicated, evidence of reading, acceptable minimum level of English for business presentation but may lack precision, some limited analysis / application of knowledge / theory / weighting of evidence, inconsistent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3E3490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deliverables meet basic requirement correctly but limited, just adequate but not innovative, interesting or exciting, for higher marks, 45+ just exceeds minimum specification, might be good in some areas but not consistent</w:t>
            </w:r>
          </w:p>
        </w:tc>
      </w:tr>
      <w:tr w:rsidR="009177F9" w:rsidRPr="0085579C" w14:paraId="00A659F2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038B3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50-59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BF5A7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0493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2ii, C</w:t>
            </w:r>
          </w:p>
          <w:p w14:paraId="40D84D73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Satisfactory</w:t>
            </w:r>
          </w:p>
          <w:p w14:paraId="45200AA5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Satisfactory with some conceptual ability but lacks good evaluation or synthesis of ideas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3BEC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 xml:space="preserve">good response to task, collates info, </w:t>
            </w:r>
            <w:r w:rsidRPr="009177F9">
              <w:rPr>
                <w:rFonts w:ascii="Arial" w:hAnsi="Arial" w:cs="Arial"/>
                <w:i/>
                <w:iCs/>
                <w:sz w:val="16"/>
                <w:szCs w:val="16"/>
              </w:rPr>
              <w:t>satisfactory</w:t>
            </w:r>
            <w:r w:rsidRPr="009177F9">
              <w:rPr>
                <w:rFonts w:ascii="Arial" w:hAnsi="Arial" w:cs="Arial"/>
                <w:sz w:val="16"/>
                <w:szCs w:val="16"/>
              </w:rPr>
              <w:t xml:space="preserve"> analysis &amp; judgement, constructs generalisations based on evidence &amp; opinion, argues clearly, logically &amp; constructs a case, some limited ability to state a personal position, correct English with few imprecise statements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8C0B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 xml:space="preserve">good deliverables, some evidence of good design or execution, coherent and organised product, some limited evidence of </w:t>
            </w:r>
            <w:proofErr w:type="spellStart"/>
            <w:r w:rsidRPr="009177F9">
              <w:rPr>
                <w:rFonts w:ascii="Arial" w:hAnsi="Arial" w:cs="Arial"/>
                <w:sz w:val="16"/>
                <w:szCs w:val="16"/>
              </w:rPr>
              <w:t>self criticism</w:t>
            </w:r>
            <w:proofErr w:type="spellEnd"/>
            <w:r w:rsidRPr="009177F9">
              <w:rPr>
                <w:rFonts w:ascii="Arial" w:hAnsi="Arial" w:cs="Arial"/>
                <w:sz w:val="16"/>
                <w:szCs w:val="16"/>
              </w:rPr>
              <w:t xml:space="preserve"> concerning deliverable, some independence, initiative, autonomy, appropriate techniques, integration of knowledge for task</w:t>
            </w:r>
          </w:p>
        </w:tc>
      </w:tr>
      <w:tr w:rsidR="009177F9" w:rsidRPr="0085579C" w14:paraId="06568B24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53936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60-69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08B1B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82E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2i, B </w:t>
            </w:r>
          </w:p>
          <w:p w14:paraId="01DAE1E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Good.</w:t>
            </w:r>
          </w:p>
          <w:p w14:paraId="451957F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Good analysis, evaluation, synthesis, integration &amp; argument.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0CB5D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evaluates info.  &amp; synthesises generalisations, good ability to state &amp; defend personal position, good analysis &amp; judgement, applies knowledge to new situations, sound on theory, critical, understands limitations of methods, selective coherent &amp; logical approach, well written with clear, correct and precise English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6B2CF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 xml:space="preserve">all criteria met to </w:t>
            </w: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good</w:t>
            </w:r>
            <w:r w:rsidRPr="009177F9">
              <w:rPr>
                <w:rFonts w:ascii="Arial" w:hAnsi="Arial" w:cs="Arial"/>
                <w:sz w:val="16"/>
                <w:szCs w:val="16"/>
              </w:rPr>
              <w:t xml:space="preserve"> standard, evidence of good design or execution, good integration of academic &amp; practical issues, solid evidence of </w:t>
            </w:r>
            <w:proofErr w:type="spellStart"/>
            <w:r w:rsidRPr="009177F9">
              <w:rPr>
                <w:rFonts w:ascii="Arial" w:hAnsi="Arial" w:cs="Arial"/>
                <w:sz w:val="16"/>
                <w:szCs w:val="16"/>
              </w:rPr>
              <w:t>self critique</w:t>
            </w:r>
            <w:proofErr w:type="spellEnd"/>
            <w:r w:rsidRPr="009177F9">
              <w:rPr>
                <w:rFonts w:ascii="Arial" w:hAnsi="Arial" w:cs="Arial"/>
                <w:sz w:val="16"/>
                <w:szCs w:val="16"/>
              </w:rPr>
              <w:t xml:space="preserve">/evaluation of deliverables, products well organised - documented - coherent.  Evidence of independence, initiative, autonomy, creativity, adaptability, resourcefulness.  Integration of knowledge, </w:t>
            </w:r>
          </w:p>
        </w:tc>
      </w:tr>
      <w:tr w:rsidR="009177F9" w:rsidRPr="0085579C" w14:paraId="4F4759D5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2492AF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70-79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C1CAA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47E7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First class, A, </w:t>
            </w:r>
          </w:p>
          <w:p w14:paraId="6DF4C43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Excellent.</w:t>
            </w:r>
          </w:p>
          <w:p w14:paraId="62177CA4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as above but also stronger evidence of excellent, original, innovative, articulate work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8EB3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 xml:space="preserve">very strong ability to state &amp; defend position, uses criteria &amp; weighting in judgements, wide knowledge and theoretical ability, full understanding of possibilities and limitations of methods &amp; theories, </w:t>
            </w:r>
            <w:r w:rsidRPr="009177F9">
              <w:rPr>
                <w:rFonts w:ascii="Arial" w:hAnsi="Arial" w:cs="Arial"/>
                <w:i/>
                <w:iCs/>
                <w:sz w:val="16"/>
                <w:szCs w:val="16"/>
              </w:rPr>
              <w:t>75+</w:t>
            </w:r>
            <w:r w:rsidRPr="009177F9">
              <w:rPr>
                <w:rFonts w:ascii="Arial" w:hAnsi="Arial" w:cs="Arial"/>
                <w:sz w:val="16"/>
                <w:szCs w:val="16"/>
              </w:rPr>
              <w:t xml:space="preserve">  more original, innovative approach, command of critical positions, lively articulate writing, excellent grasp of material - synthesis of ideas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02AD0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 xml:space="preserve">most criteria met to </w:t>
            </w: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high</w:t>
            </w:r>
            <w:r w:rsidRPr="009177F9">
              <w:rPr>
                <w:rFonts w:ascii="Arial" w:hAnsi="Arial" w:cs="Arial"/>
                <w:sz w:val="16"/>
                <w:szCs w:val="16"/>
              </w:rPr>
              <w:t xml:space="preserve"> standard, strong evidence of evaluation of deliverables,</w:t>
            </w:r>
            <w:r w:rsidRPr="009177F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75+: </w:t>
            </w:r>
            <w:r w:rsidRPr="009177F9">
              <w:rPr>
                <w:rFonts w:ascii="Arial" w:hAnsi="Arial" w:cs="Arial"/>
                <w:sz w:val="16"/>
                <w:szCs w:val="16"/>
              </w:rPr>
              <w:t xml:space="preserve">deliverables excellent - all criteria met in clear and definite manner, evidence of excellent design or execution, elegance, innovation, very good evaluation of deliverables, </w:t>
            </w:r>
          </w:p>
        </w:tc>
      </w:tr>
      <w:tr w:rsidR="009177F9" w:rsidRPr="0085579C" w14:paraId="3D27F2FF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4E2C46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80-89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68D8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2A9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Outstanding.</w:t>
            </w:r>
          </w:p>
          <w:p w14:paraId="2E31DF82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as above but also</w:t>
            </w:r>
          </w:p>
          <w:p w14:paraId="4A58482E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authoritative, superlative,</w:t>
            </w:r>
          </w:p>
          <w:p w14:paraId="37D5F144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creative</w:t>
            </w: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8E67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as above but also :-</w:t>
            </w:r>
          </w:p>
          <w:p w14:paraId="7584D0F1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seen all possibilities in task, gone beyond accepted conceptual/critical positions, evidence of creative, intelligent, innovative approach consistently &amp; forcefully expressed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0B15B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as above but also :-</w:t>
            </w:r>
          </w:p>
          <w:p w14:paraId="49B090A7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 xml:space="preserve">all aspects of deliverables superlative </w:t>
            </w:r>
          </w:p>
          <w:p w14:paraId="15AA310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beyond 80% emphasis on theory rather than practice/deliverables</w:t>
            </w:r>
          </w:p>
        </w:tc>
      </w:tr>
      <w:tr w:rsidR="009177F9" w:rsidRPr="0085579C" w14:paraId="6A855F69" w14:textId="77777777" w:rsidTr="003E4261">
        <w:trPr>
          <w:cantSplit/>
        </w:trPr>
        <w:tc>
          <w:tcPr>
            <w:tcW w:w="7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A1FA7A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90-100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12EBFF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F448A9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Faultless </w:t>
            </w:r>
          </w:p>
          <w:p w14:paraId="4F946FFB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3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98E24E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b/>
                <w:bCs/>
                <w:sz w:val="16"/>
                <w:szCs w:val="16"/>
              </w:rPr>
              <w:t>as for 80-89 but also :-</w:t>
            </w:r>
          </w:p>
          <w:p w14:paraId="602E6FF3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all work superlative &amp; without fault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899E28" w14:textId="77777777" w:rsidR="009177F9" w:rsidRPr="009177F9" w:rsidRDefault="009177F9" w:rsidP="003E426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9177F9">
              <w:rPr>
                <w:rFonts w:ascii="Arial" w:hAnsi="Arial" w:cs="Arial"/>
                <w:sz w:val="16"/>
                <w:szCs w:val="16"/>
              </w:rPr>
              <w:t>as for 80-89</w:t>
            </w:r>
          </w:p>
        </w:tc>
      </w:tr>
    </w:tbl>
    <w:p w14:paraId="19AA3B27" w14:textId="77777777" w:rsidR="00172DF5" w:rsidRPr="009C0347" w:rsidRDefault="00172DF5" w:rsidP="00DC16D0">
      <w:pPr>
        <w:pStyle w:val="Footer"/>
        <w:rPr>
          <w:sz w:val="20"/>
          <w:szCs w:val="20"/>
        </w:rPr>
      </w:pPr>
    </w:p>
    <w:sectPr w:rsidR="00172DF5" w:rsidRPr="009C03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926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7CB8" w14:textId="77777777" w:rsidR="003C6EE5" w:rsidRDefault="003C6EE5">
      <w:r>
        <w:separator/>
      </w:r>
    </w:p>
  </w:endnote>
  <w:endnote w:type="continuationSeparator" w:id="0">
    <w:p w14:paraId="168E7494" w14:textId="77777777" w:rsidR="003C6EE5" w:rsidRDefault="003C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B091" w14:textId="77777777" w:rsidR="004E29D7" w:rsidRDefault="004E2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BBD45" w14:textId="70394307" w:rsidR="00BD6C05" w:rsidRPr="009C0347" w:rsidRDefault="004E29D7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Rachel Brooks,</w:t>
    </w:r>
    <w:r w:rsidR="00945F58">
      <w:rPr>
        <w:rFonts w:ascii="Arial" w:hAnsi="Arial" w:cs="Arial"/>
        <w:sz w:val="20"/>
        <w:szCs w:val="20"/>
      </w:rPr>
      <w:t xml:space="preserve"> Module Tutor ©</w:t>
    </w:r>
    <w:r>
      <w:rPr>
        <w:rFonts w:ascii="Arial" w:hAnsi="Arial" w:cs="Arial"/>
        <w:sz w:val="20"/>
        <w:szCs w:val="20"/>
      </w:rPr>
      <w:t xml:space="preserve"> </w:t>
    </w:r>
    <w:r w:rsidR="00945F58">
      <w:rPr>
        <w:rFonts w:ascii="Arial" w:hAnsi="Arial" w:cs="Arial"/>
        <w:sz w:val="20"/>
        <w:szCs w:val="20"/>
      </w:rPr>
      <w:t>201</w:t>
    </w:r>
    <w:r w:rsidR="00680219">
      <w:rPr>
        <w:rFonts w:ascii="Arial" w:hAnsi="Arial" w:cs="Arial"/>
        <w:sz w:val="20"/>
        <w:szCs w:val="20"/>
      </w:rPr>
      <w:t>8</w:t>
    </w:r>
    <w:r w:rsidR="00172DF5">
      <w:rPr>
        <w:rFonts w:ascii="Arial" w:hAnsi="Arial" w:cs="Arial"/>
        <w:sz w:val="20"/>
        <w:szCs w:val="20"/>
      </w:rPr>
      <w:t>/1</w:t>
    </w:r>
    <w:r w:rsidR="00680219">
      <w:rPr>
        <w:rFonts w:ascii="Arial" w:hAnsi="Arial" w:cs="Arial"/>
        <w:sz w:val="20"/>
        <w:szCs w:val="20"/>
      </w:rPr>
      <w:t>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8F387" w14:textId="77777777" w:rsidR="004E29D7" w:rsidRDefault="004E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A1D9F" w14:textId="77777777" w:rsidR="003C6EE5" w:rsidRDefault="003C6EE5">
      <w:r>
        <w:separator/>
      </w:r>
    </w:p>
  </w:footnote>
  <w:footnote w:type="continuationSeparator" w:id="0">
    <w:p w14:paraId="53FE17CB" w14:textId="77777777" w:rsidR="003C6EE5" w:rsidRDefault="003C6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679" w14:textId="77777777" w:rsidR="004E29D7" w:rsidRDefault="004E2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5" w:type="dxa"/>
      <w:tblLook w:val="01E0" w:firstRow="1" w:lastRow="1" w:firstColumn="1" w:lastColumn="1" w:noHBand="0" w:noVBand="0"/>
    </w:tblPr>
    <w:tblGrid>
      <w:gridCol w:w="6578"/>
      <w:gridCol w:w="3147"/>
    </w:tblGrid>
    <w:tr w:rsidR="00BD6C05" w:rsidRPr="00F661D7" w14:paraId="0C04610D" w14:textId="77777777" w:rsidTr="00945F58">
      <w:trPr>
        <w:trHeight w:val="723"/>
      </w:trPr>
      <w:tc>
        <w:tcPr>
          <w:tcW w:w="6578" w:type="dxa"/>
        </w:tcPr>
        <w:p w14:paraId="5BF315EF" w14:textId="0EB93773" w:rsidR="006F1717" w:rsidRPr="006F1717" w:rsidRDefault="00BD6C05" w:rsidP="00E02180">
          <w:pPr>
            <w:pStyle w:val="Header"/>
            <w:rPr>
              <w:rFonts w:ascii="Arial" w:hAnsi="Arial" w:cs="Arial"/>
              <w:b/>
              <w:sz w:val="32"/>
            </w:rPr>
          </w:pPr>
          <w:r w:rsidRPr="00305CD1">
            <w:rPr>
              <w:rFonts w:ascii="Arial" w:hAnsi="Arial" w:cs="Arial"/>
              <w:b/>
              <w:sz w:val="28"/>
              <w:szCs w:val="28"/>
            </w:rPr>
            <w:t>C</w:t>
          </w:r>
          <w:r w:rsidR="00305CD1" w:rsidRPr="00305CD1">
            <w:rPr>
              <w:rFonts w:ascii="Arial" w:hAnsi="Arial" w:cs="Arial"/>
              <w:b/>
              <w:sz w:val="28"/>
              <w:szCs w:val="28"/>
            </w:rPr>
            <w:t>T6015</w:t>
          </w:r>
          <w:r w:rsidR="00172DF5" w:rsidRPr="00305CD1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305CD1" w:rsidRPr="00305CD1">
            <w:rPr>
              <w:rFonts w:ascii="Arial" w:hAnsi="Arial" w:cs="Arial"/>
              <w:b/>
              <w:sz w:val="28"/>
              <w:szCs w:val="28"/>
            </w:rPr>
            <w:t>Creative Visualisation and Animation</w:t>
          </w:r>
          <w:r w:rsidR="00313537">
            <w:rPr>
              <w:rFonts w:ascii="Arial" w:hAnsi="Arial" w:cs="Arial"/>
              <w:b/>
              <w:sz w:val="32"/>
            </w:rPr>
            <w:t xml:space="preserve"> </w:t>
          </w:r>
          <w:r w:rsidR="00305CD1" w:rsidRPr="00305CD1">
            <w:rPr>
              <w:rFonts w:ascii="Arial" w:hAnsi="Arial" w:cs="Arial"/>
              <w:b/>
              <w:sz w:val="28"/>
              <w:szCs w:val="28"/>
            </w:rPr>
            <w:t>Assessment</w:t>
          </w:r>
          <w:r w:rsidR="00313537" w:rsidRPr="00305CD1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945F58" w:rsidRPr="00305CD1">
            <w:rPr>
              <w:rFonts w:ascii="Arial" w:hAnsi="Arial" w:cs="Arial"/>
              <w:b/>
              <w:sz w:val="28"/>
              <w:szCs w:val="28"/>
            </w:rPr>
            <w:t>Feedback 201</w:t>
          </w:r>
          <w:r w:rsidR="00680219">
            <w:rPr>
              <w:rFonts w:ascii="Arial" w:hAnsi="Arial" w:cs="Arial"/>
              <w:b/>
              <w:sz w:val="28"/>
              <w:szCs w:val="28"/>
            </w:rPr>
            <w:t>8</w:t>
          </w:r>
          <w:r w:rsidR="006F1717" w:rsidRPr="00305CD1">
            <w:rPr>
              <w:rFonts w:ascii="Arial" w:hAnsi="Arial" w:cs="Arial"/>
              <w:b/>
              <w:sz w:val="28"/>
              <w:szCs w:val="28"/>
            </w:rPr>
            <w:t>/1</w:t>
          </w:r>
          <w:r w:rsidR="00680219">
            <w:rPr>
              <w:rFonts w:ascii="Arial" w:hAnsi="Arial" w:cs="Arial"/>
              <w:b/>
              <w:sz w:val="28"/>
              <w:szCs w:val="28"/>
            </w:rPr>
            <w:t>9</w:t>
          </w:r>
        </w:p>
      </w:tc>
      <w:tc>
        <w:tcPr>
          <w:tcW w:w="3147" w:type="dxa"/>
        </w:tcPr>
        <w:p w14:paraId="179D63A5" w14:textId="77777777" w:rsidR="00BD6C05" w:rsidRPr="00F661D7" w:rsidRDefault="00DC16D0" w:rsidP="00F661D7">
          <w:pPr>
            <w:pStyle w:val="Header"/>
            <w:jc w:val="right"/>
            <w:rPr>
              <w:rFonts w:ascii="Arial" w:hAnsi="Arial" w:cs="Arial"/>
            </w:rPr>
          </w:pPr>
          <w:r w:rsidRPr="00F661D7">
            <w:rPr>
              <w:rFonts w:ascii="Arial" w:hAnsi="Arial" w:cs="Arial"/>
              <w:noProof/>
              <w:lang w:eastAsia="en-GB"/>
            </w:rPr>
            <w:drawing>
              <wp:inline distT="0" distB="0" distL="0" distR="0" wp14:anchorId="17F3DDE8" wp14:editId="0194C39C">
                <wp:extent cx="1457325" cy="4762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0BD45D" w14:textId="77777777" w:rsidR="00BD6C05" w:rsidRDefault="00BD6C05" w:rsidP="00DC1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809A4" w14:textId="77777777" w:rsidR="004E29D7" w:rsidRDefault="004E2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744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0919"/>
    <w:multiLevelType w:val="hybridMultilevel"/>
    <w:tmpl w:val="2E1AFE22"/>
    <w:lvl w:ilvl="0" w:tplc="00226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C6220"/>
    <w:multiLevelType w:val="hybridMultilevel"/>
    <w:tmpl w:val="72DCC6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47E5"/>
    <w:multiLevelType w:val="hybridMultilevel"/>
    <w:tmpl w:val="B394C3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926417"/>
    <w:multiLevelType w:val="hybridMultilevel"/>
    <w:tmpl w:val="2E1AFE22"/>
    <w:lvl w:ilvl="0" w:tplc="00226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16"/>
    <w:rsid w:val="00033ED4"/>
    <w:rsid w:val="00085F3F"/>
    <w:rsid w:val="00172DF5"/>
    <w:rsid w:val="00182B66"/>
    <w:rsid w:val="001D7F8F"/>
    <w:rsid w:val="001F3049"/>
    <w:rsid w:val="001F4975"/>
    <w:rsid w:val="0020013C"/>
    <w:rsid w:val="00222C1E"/>
    <w:rsid w:val="002449AC"/>
    <w:rsid w:val="00280108"/>
    <w:rsid w:val="002B4843"/>
    <w:rsid w:val="00305CD1"/>
    <w:rsid w:val="00313537"/>
    <w:rsid w:val="003B5588"/>
    <w:rsid w:val="003B5D69"/>
    <w:rsid w:val="003C5C89"/>
    <w:rsid w:val="003C6EE5"/>
    <w:rsid w:val="003D7A3F"/>
    <w:rsid w:val="003E385B"/>
    <w:rsid w:val="003F00FF"/>
    <w:rsid w:val="003F022B"/>
    <w:rsid w:val="00421E0B"/>
    <w:rsid w:val="00482B7B"/>
    <w:rsid w:val="004A2B91"/>
    <w:rsid w:val="004A464E"/>
    <w:rsid w:val="004E29D7"/>
    <w:rsid w:val="00512E4E"/>
    <w:rsid w:val="005150A9"/>
    <w:rsid w:val="00524454"/>
    <w:rsid w:val="0055007C"/>
    <w:rsid w:val="005A0165"/>
    <w:rsid w:val="005A2068"/>
    <w:rsid w:val="005B2249"/>
    <w:rsid w:val="005F662D"/>
    <w:rsid w:val="006200ED"/>
    <w:rsid w:val="006279BF"/>
    <w:rsid w:val="00680219"/>
    <w:rsid w:val="006C6058"/>
    <w:rsid w:val="006D616D"/>
    <w:rsid w:val="006E25E2"/>
    <w:rsid w:val="006E2FE2"/>
    <w:rsid w:val="006F1717"/>
    <w:rsid w:val="007214ED"/>
    <w:rsid w:val="00763CFC"/>
    <w:rsid w:val="007B218A"/>
    <w:rsid w:val="007C124C"/>
    <w:rsid w:val="007C5BC7"/>
    <w:rsid w:val="00853EB2"/>
    <w:rsid w:val="00884F6D"/>
    <w:rsid w:val="008F2A4F"/>
    <w:rsid w:val="009142DD"/>
    <w:rsid w:val="009177F9"/>
    <w:rsid w:val="0092406D"/>
    <w:rsid w:val="00945F58"/>
    <w:rsid w:val="00955C88"/>
    <w:rsid w:val="00967D47"/>
    <w:rsid w:val="009724E3"/>
    <w:rsid w:val="00987A16"/>
    <w:rsid w:val="009904EE"/>
    <w:rsid w:val="009A02EB"/>
    <w:rsid w:val="009C0347"/>
    <w:rsid w:val="009C278C"/>
    <w:rsid w:val="009E7F49"/>
    <w:rsid w:val="00A046F9"/>
    <w:rsid w:val="00A60DFC"/>
    <w:rsid w:val="00A66A0A"/>
    <w:rsid w:val="00A7042A"/>
    <w:rsid w:val="00A733B6"/>
    <w:rsid w:val="00A80B5A"/>
    <w:rsid w:val="00AB58C5"/>
    <w:rsid w:val="00AC5528"/>
    <w:rsid w:val="00AD5658"/>
    <w:rsid w:val="00AE13CF"/>
    <w:rsid w:val="00BD6C05"/>
    <w:rsid w:val="00C10C04"/>
    <w:rsid w:val="00C16400"/>
    <w:rsid w:val="00C30E26"/>
    <w:rsid w:val="00C32111"/>
    <w:rsid w:val="00CA3CA6"/>
    <w:rsid w:val="00CA5A48"/>
    <w:rsid w:val="00CB5088"/>
    <w:rsid w:val="00CC3486"/>
    <w:rsid w:val="00D62E1C"/>
    <w:rsid w:val="00D9591D"/>
    <w:rsid w:val="00DA53B9"/>
    <w:rsid w:val="00DA61BF"/>
    <w:rsid w:val="00DC16D0"/>
    <w:rsid w:val="00DF0141"/>
    <w:rsid w:val="00DF5FD8"/>
    <w:rsid w:val="00E02180"/>
    <w:rsid w:val="00EB0143"/>
    <w:rsid w:val="00EB3064"/>
    <w:rsid w:val="00EF1FBC"/>
    <w:rsid w:val="00F1529C"/>
    <w:rsid w:val="00F42AC0"/>
    <w:rsid w:val="00F47FDA"/>
    <w:rsid w:val="00F661D7"/>
    <w:rsid w:val="00FA2486"/>
    <w:rsid w:val="00FD48D4"/>
    <w:rsid w:val="00FD5575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0D70A"/>
  <w14:defaultImageDpi w14:val="300"/>
  <w15:chartTrackingRefBased/>
  <w15:docId w15:val="{1356108E-0CA2-431F-9A13-4C117A78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right="-58"/>
      <w:outlineLvl w:val="0"/>
    </w:pPr>
    <w:rPr>
      <w:rFonts w:ascii="Arial" w:hAnsi="Arial" w:cs="Arial"/>
      <w:b/>
      <w:sz w:val="20"/>
    </w:rPr>
  </w:style>
  <w:style w:type="paragraph" w:styleId="Heading2">
    <w:name w:val="heading 2"/>
    <w:basedOn w:val="Normal"/>
    <w:next w:val="Normal"/>
    <w:qFormat/>
    <w:p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-540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b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ind w:left="-540"/>
    </w:pPr>
    <w:rPr>
      <w:rFonts w:ascii="Arial" w:hAnsi="Arial" w:cs="Arial"/>
      <w:szCs w:val="22"/>
    </w:rPr>
  </w:style>
  <w:style w:type="paragraph" w:styleId="BodyTextIndent2">
    <w:name w:val="Body Text Indent 2"/>
    <w:basedOn w:val="Normal"/>
    <w:semiHidden/>
    <w:pPr>
      <w:spacing w:before="60"/>
      <w:ind w:left="-539"/>
    </w:pPr>
    <w:rPr>
      <w:rFonts w:ascii="Arial" w:hAnsi="Arial" w:cs="Arial"/>
    </w:rPr>
  </w:style>
  <w:style w:type="table" w:styleId="TableGrid">
    <w:name w:val="Table Grid"/>
    <w:basedOn w:val="TableNormal"/>
    <w:rsid w:val="00F66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</vt:lpstr>
    </vt:vector>
  </TitlesOfParts>
  <Company>University of Gloucestershire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</dc:title>
  <dc:subject/>
  <dc:creator>POBRIEN</dc:creator>
  <cp:keywords/>
  <cp:lastModifiedBy>Rachel Brooks</cp:lastModifiedBy>
  <cp:revision>2</cp:revision>
  <cp:lastPrinted>2007-01-16T12:15:00Z</cp:lastPrinted>
  <dcterms:created xsi:type="dcterms:W3CDTF">2019-04-01T22:31:00Z</dcterms:created>
  <dcterms:modified xsi:type="dcterms:W3CDTF">2019-04-01T22:31:00Z</dcterms:modified>
</cp:coreProperties>
</file>