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6930"/>
      </w:tblGrid>
      <w:tr w:rsidR="00603BCF" w:rsidRPr="0020343B" w14:paraId="61B07877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D868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 ID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BDE2" w14:textId="0FE1050D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UC_00</w:t>
            </w: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603BCF" w:rsidRPr="0020343B" w14:paraId="36DF31DE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66B0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58A4" w14:textId="3881D81C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Accessing the Admin Page</w:t>
            </w:r>
          </w:p>
        </w:tc>
      </w:tr>
      <w:tr w:rsidR="00603BCF" w:rsidRPr="0020343B" w14:paraId="2DDF4330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E485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Summary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981C" w14:textId="4C5D23A3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User is attempting </w:t>
            </w:r>
            <w:r w:rsidR="00AF0327">
              <w:rPr>
                <w:rFonts w:ascii="Calibri" w:hAnsi="Calibri" w:cs="Calibri"/>
                <w:sz w:val="18"/>
                <w:szCs w:val="18"/>
              </w:rPr>
              <w:t>to access the admin page on the website.</w:t>
            </w:r>
          </w:p>
        </w:tc>
      </w:tr>
      <w:tr w:rsidR="00603BCF" w:rsidRPr="0020343B" w14:paraId="36DD756E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5A2F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Actor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9D6F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603BCF" w:rsidRPr="0020343B" w14:paraId="7D8DDAD6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C916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Trigger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3FD0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has opened the webpage and pressed the ‘Login’ button.</w:t>
            </w:r>
          </w:p>
        </w:tc>
      </w:tr>
      <w:tr w:rsidR="00603BCF" w:rsidRPr="0020343B" w14:paraId="0EA859C6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407F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Primary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329D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clicks the ‘Email address’ field and enters their details.</w:t>
            </w:r>
          </w:p>
          <w:p w14:paraId="337668C8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The User clicks the ‘Password’ field and enters their password information.</w:t>
            </w:r>
          </w:p>
          <w:p w14:paraId="609E9FE3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The User presses the ‘Login’ button.</w:t>
            </w:r>
          </w:p>
          <w:p w14:paraId="4068C27F" w14:textId="77777777" w:rsidR="00603BCF" w:rsidRPr="003349DC" w:rsidRDefault="00603BCF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[A1] An email address has not been entered into the ‘Email address’ field.</w:t>
            </w:r>
          </w:p>
          <w:p w14:paraId="0DFA65B8" w14:textId="77777777" w:rsidR="00603BCF" w:rsidRPr="003349DC" w:rsidRDefault="00603BCF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[A2] A Password has not been entered into the ‘Password’ field.</w:t>
            </w:r>
          </w:p>
          <w:p w14:paraId="5A1D06AE" w14:textId="7BBD11D4" w:rsidR="00603BCF" w:rsidRDefault="00603BCF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[A3] The entered details cannot be recognised.</w:t>
            </w:r>
          </w:p>
          <w:p w14:paraId="1F61E3C2" w14:textId="3149BC55" w:rsidR="00932F76" w:rsidRPr="003349DC" w:rsidRDefault="00932F76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[A4] The details entered do not have admin access.</w:t>
            </w:r>
          </w:p>
          <w:p w14:paraId="26961BF3" w14:textId="2EC75E7C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4. The details are accepted, the Users page updates to say that they have been successfully     logged in</w:t>
            </w:r>
            <w:r w:rsidR="0023415E">
              <w:rPr>
                <w:rFonts w:ascii="Calibri" w:hAnsi="Calibri" w:cs="Calibri"/>
                <w:sz w:val="18"/>
                <w:szCs w:val="18"/>
              </w:rPr>
              <w:t>, the header of the website should additionally update to display the admin page access.</w:t>
            </w:r>
          </w:p>
          <w:p w14:paraId="7FF34DBE" w14:textId="77777777" w:rsidR="00C31F5F" w:rsidRDefault="0023415E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r w:rsidR="002F42CD">
              <w:rPr>
                <w:rFonts w:ascii="Calibri" w:hAnsi="Calibri" w:cs="Calibri"/>
                <w:sz w:val="18"/>
                <w:szCs w:val="18"/>
              </w:rPr>
              <w:t xml:space="preserve">The Admin User clicks the </w:t>
            </w:r>
            <w:r w:rsidR="00C31F5F">
              <w:rPr>
                <w:rFonts w:ascii="Calibri" w:hAnsi="Calibri" w:cs="Calibri"/>
                <w:sz w:val="18"/>
                <w:szCs w:val="18"/>
              </w:rPr>
              <w:t>‘Admin’ link in the header.</w:t>
            </w:r>
          </w:p>
          <w:p w14:paraId="4E421FE8" w14:textId="0DBC307D" w:rsidR="0023415E" w:rsidRDefault="00C31F5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6. The Admin page opens.</w:t>
            </w:r>
            <w:r w:rsidR="0023415E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67BB11D7" w14:textId="5AEE7EDA" w:rsidR="00603BCF" w:rsidRPr="0020343B" w:rsidRDefault="002B4A55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23415E">
              <w:rPr>
                <w:rFonts w:ascii="Calibri" w:hAnsi="Calibri" w:cs="Calibri"/>
                <w:sz w:val="18"/>
                <w:szCs w:val="18"/>
              </w:rPr>
              <w:t>.</w:t>
            </w:r>
            <w:r w:rsidR="00603BCF">
              <w:rPr>
                <w:rFonts w:ascii="Calibri" w:hAnsi="Calibri" w:cs="Calibri"/>
                <w:sz w:val="18"/>
                <w:szCs w:val="18"/>
              </w:rPr>
              <w:t xml:space="preserve"> The use case terminates.</w:t>
            </w:r>
          </w:p>
        </w:tc>
      </w:tr>
      <w:tr w:rsidR="00603BCF" w:rsidRPr="0006425D" w14:paraId="5D44064C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D49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Alternative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B7BC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[A1] An email address has not been entered into the ‘Email address’ field.</w:t>
            </w:r>
          </w:p>
          <w:p w14:paraId="66D1AEFD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15331E51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 message is presented at the bottom of the login form, requesting the user to enter an email address into the respective field.</w:t>
            </w:r>
          </w:p>
          <w:p w14:paraId="651ECD4F" w14:textId="77777777" w:rsidR="00603BCF" w:rsidRPr="00172F06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If the user enters an Email Address into the required field and submits, return to primary scenario</w:t>
            </w:r>
          </w:p>
          <w:p w14:paraId="69B73F44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[A2] A Password has not been entered into the ‘Password’ field.</w:t>
            </w:r>
          </w:p>
          <w:p w14:paraId="3602FF4D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2C090085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 message is presented at the bottom of the login form, requesting the user to enter an password into the respective field.</w:t>
            </w:r>
          </w:p>
          <w:p w14:paraId="7065B618" w14:textId="77777777" w:rsidR="00603BCF" w:rsidRPr="00F87540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If the user enters a password into the required field and submits, return to primary scenario</w:t>
            </w:r>
          </w:p>
          <w:p w14:paraId="0907B760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[A3] The entered details cannot be recognised.</w:t>
            </w:r>
          </w:p>
          <w:p w14:paraId="08128CB5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r w:rsidRPr="0020343B">
              <w:rPr>
                <w:rFonts w:ascii="Calibri" w:hAnsi="Calibri" w:cs="Calibri"/>
                <w:sz w:val="18"/>
                <w:szCs w:val="18"/>
              </w:rPr>
              <w:t>User clicks the ‘Login button</w:t>
            </w:r>
          </w:p>
          <w:p w14:paraId="4AACC363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r w:rsidRPr="0020343B"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hAnsi="Calibri" w:cs="Calibri"/>
                <w:sz w:val="18"/>
                <w:szCs w:val="18"/>
              </w:rPr>
              <w:t>warning</w:t>
            </w:r>
            <w:r w:rsidRPr="0020343B">
              <w:rPr>
                <w:rFonts w:ascii="Calibri" w:hAnsi="Calibri" w:cs="Calibri"/>
                <w:sz w:val="18"/>
                <w:szCs w:val="18"/>
              </w:rPr>
              <w:t xml:space="preserve"> message is displayed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stating that the details which have been entered are not correct.</w:t>
            </w:r>
          </w:p>
          <w:p w14:paraId="60D07951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The user can reattempt to enter their details and press the ‘login’ button if this fails again the scenario repeats.</w:t>
            </w:r>
          </w:p>
          <w:p w14:paraId="366C034E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4. If successful, return to Primary Scenario.</w:t>
            </w:r>
          </w:p>
          <w:p w14:paraId="68C7A332" w14:textId="77777777" w:rsidR="00510033" w:rsidRPr="003349DC" w:rsidRDefault="00510033" w:rsidP="00510033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[A4] The details entered do not have admin access.</w:t>
            </w:r>
          </w:p>
          <w:p w14:paraId="54A48075" w14:textId="7A9CAAEB" w:rsidR="00510033" w:rsidRDefault="00510033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Upon logging in the admin page of the website </w:t>
            </w:r>
            <w:r w:rsidR="00CF2B98">
              <w:rPr>
                <w:rFonts w:ascii="Calibri" w:hAnsi="Calibri" w:cs="Calibri"/>
                <w:sz w:val="18"/>
                <w:szCs w:val="18"/>
              </w:rPr>
              <w:t>will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not be accessible within the header.</w:t>
            </w:r>
          </w:p>
          <w:p w14:paraId="38CAF5CA" w14:textId="0A00C1A7" w:rsidR="00510033" w:rsidRPr="0006425D" w:rsidRDefault="00510033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Attempting to access it via URL will result in a ‘</w:t>
            </w:r>
            <w:r w:rsidR="00CF2B98">
              <w:rPr>
                <w:rFonts w:ascii="Calibri" w:hAnsi="Calibri" w:cs="Calibri"/>
                <w:sz w:val="18"/>
                <w:szCs w:val="18"/>
              </w:rPr>
              <w:t>Unauthorized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Access’ page being displayed.</w:t>
            </w:r>
          </w:p>
        </w:tc>
      </w:tr>
      <w:tr w:rsidR="00603BCF" w:rsidRPr="0020343B" w14:paraId="2784FE8F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6921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Exceptional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D075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03BCF" w:rsidRPr="0020343B" w14:paraId="57615218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76B6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Pre-Conditions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F7E3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on the website and actively on the login page.</w:t>
            </w:r>
          </w:p>
          <w:p w14:paraId="4DC69C27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not already logged in.</w:t>
            </w:r>
          </w:p>
        </w:tc>
      </w:tr>
      <w:tr w:rsidR="00603BCF" w:rsidRPr="0020343B" w14:paraId="23C5D167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38F6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Post-Conditions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11D5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None</w:t>
            </w:r>
          </w:p>
        </w:tc>
      </w:tr>
      <w:tr w:rsidR="00603BCF" w:rsidRPr="0020343B" w14:paraId="4535FAAB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18A8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Assumptions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E6BC" w14:textId="77777777" w:rsidR="00603BCF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device they are using is connected to the internet</w:t>
            </w:r>
          </w:p>
          <w:p w14:paraId="4DDD7DF5" w14:textId="77777777" w:rsidR="00603BCF" w:rsidRPr="0020343B" w:rsidRDefault="00603BC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has an account to login with.</w:t>
            </w:r>
          </w:p>
        </w:tc>
      </w:tr>
    </w:tbl>
    <w:p w14:paraId="3D8A29A1" w14:textId="77777777" w:rsidR="00603BCF" w:rsidRDefault="00603BCF"/>
    <w:sectPr w:rsidR="0060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F"/>
    <w:rsid w:val="0023415E"/>
    <w:rsid w:val="002B4A55"/>
    <w:rsid w:val="002F42CD"/>
    <w:rsid w:val="00510033"/>
    <w:rsid w:val="00603BCF"/>
    <w:rsid w:val="00932F76"/>
    <w:rsid w:val="00AF0327"/>
    <w:rsid w:val="00C31F5F"/>
    <w:rsid w:val="00C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8624"/>
  <w15:chartTrackingRefBased/>
  <w15:docId w15:val="{83099411-8F9F-444D-96D5-AD06130D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033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ethan.borrill</dc:creator>
  <cp:keywords/>
  <dc:description/>
  <cp:lastModifiedBy>ethan.borrill</cp:lastModifiedBy>
  <cp:revision>8</cp:revision>
  <dcterms:created xsi:type="dcterms:W3CDTF">2022-04-11T10:40:00Z</dcterms:created>
  <dcterms:modified xsi:type="dcterms:W3CDTF">2022-04-11T10:51:00Z</dcterms:modified>
</cp:coreProperties>
</file>