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B5CAEB5" wp14:textId="0E859A1E">
      <w:r w:rsidR="037C837C">
        <w:rPr/>
        <w:t>evaluation</w:t>
      </w:r>
      <w:r w:rsidR="246EAAFE">
        <w:rPr/>
        <w:t>:</w:t>
      </w:r>
    </w:p>
    <w:p w:rsidR="246EAAFE" w:rsidRDefault="246EAAFE" w14:paraId="06B79BE1" w14:textId="487120D4">
      <w:r w:rsidR="246EAAFE">
        <w:rPr/>
        <w:t xml:space="preserve">While we have not yet completed work on our </w:t>
      </w:r>
      <w:r w:rsidR="16BD6F92">
        <w:rPr/>
        <w:t>product,</w:t>
      </w:r>
      <w:r w:rsidR="246EAAFE">
        <w:rPr/>
        <w:t xml:space="preserve"> we </w:t>
      </w:r>
      <w:r w:rsidR="56F9E212">
        <w:rPr/>
        <w:t xml:space="preserve">are </w:t>
      </w:r>
      <w:r w:rsidR="246EAAFE">
        <w:rPr/>
        <w:t xml:space="preserve">of the opinion that our </w:t>
      </w:r>
      <w:r w:rsidR="246EAAFE">
        <w:rPr/>
        <w:t>pws</w:t>
      </w:r>
      <w:r w:rsidR="246EAAFE">
        <w:rPr/>
        <w:t xml:space="preserve"> is of </w:t>
      </w:r>
      <w:r w:rsidR="786FC577">
        <w:rPr/>
        <w:t>relatively</w:t>
      </w:r>
      <w:r w:rsidR="246EAAFE">
        <w:rPr/>
        <w:t xml:space="preserve"> high</w:t>
      </w:r>
      <w:r w:rsidR="246EAAFE">
        <w:rPr/>
        <w:t xml:space="preserve"> quality although we did have some trouble fitting </w:t>
      </w:r>
      <w:r w:rsidR="72941BEC">
        <w:rPr/>
        <w:t xml:space="preserve">our plans to the specifications of the </w:t>
      </w:r>
      <w:r w:rsidR="72941BEC">
        <w:rPr/>
        <w:t>pws</w:t>
      </w:r>
      <w:r w:rsidR="72941BEC">
        <w:rPr/>
        <w:t xml:space="preserve"> </w:t>
      </w:r>
      <w:r w:rsidR="72941BEC">
        <w:rPr/>
        <w:t>due to the fact that</w:t>
      </w:r>
      <w:r w:rsidR="72941BEC">
        <w:rPr/>
        <w:t xml:space="preserve"> the </w:t>
      </w:r>
      <w:r w:rsidR="565DD0AA">
        <w:rPr/>
        <w:t>manual</w:t>
      </w:r>
      <w:r w:rsidR="72941BEC">
        <w:rPr/>
        <w:t xml:space="preserve"> is not entirely designed on how we did things.</w:t>
      </w:r>
      <w:r w:rsidR="72941BEC">
        <w:rPr/>
        <w:t xml:space="preserve"> We did not have an </w:t>
      </w:r>
      <w:r w:rsidR="51E4F507">
        <w:rPr/>
        <w:t>experiment,</w:t>
      </w:r>
      <w:r w:rsidR="72941BEC">
        <w:rPr/>
        <w:t xml:space="preserve"> but we did have a product</w:t>
      </w:r>
      <w:r w:rsidR="2F157D2D">
        <w:rPr/>
        <w:t>. This made the setup of</w:t>
      </w:r>
      <w:r w:rsidR="5438FD3C">
        <w:rPr/>
        <w:t>,</w:t>
      </w:r>
      <w:r w:rsidR="2F157D2D">
        <w:rPr/>
        <w:t xml:space="preserve"> how </w:t>
      </w:r>
      <w:r w:rsidR="2F157D2D">
        <w:rPr/>
        <w:t>do we do</w:t>
      </w:r>
      <w:r w:rsidR="2F157D2D">
        <w:rPr/>
        <w:t xml:space="preserve"> what in what order</w:t>
      </w:r>
      <w:r w:rsidR="5E53D794">
        <w:rPr/>
        <w:t>,</w:t>
      </w:r>
      <w:r w:rsidR="2F157D2D">
        <w:rPr/>
        <w:t xml:space="preserve"> </w:t>
      </w:r>
      <w:r w:rsidR="2F157D2D">
        <w:rPr/>
        <w:t>sort of tricky</w:t>
      </w:r>
      <w:r w:rsidR="2F157D2D">
        <w:rPr/>
        <w:t xml:space="preserve">. This caused quite a bit of confusion and since neither of us really knew exactly what we had to do neither really wanted to get started which given we are both </w:t>
      </w:r>
      <w:r w:rsidR="05F1F79A">
        <w:rPr/>
        <w:t>procrastinators</w:t>
      </w:r>
      <w:r w:rsidR="777806B1">
        <w:rPr/>
        <w:t xml:space="preserve"> when we do know what we have to do meant we did end up in a bit of a time crunch, only further compounded by </w:t>
      </w:r>
      <w:r w:rsidR="6532070B">
        <w:rPr/>
        <w:t>scheduling</w:t>
      </w:r>
      <w:r w:rsidR="777806B1">
        <w:rPr/>
        <w:t xml:space="preserve"> difficulties on the final day.</w:t>
      </w:r>
      <w:r w:rsidR="2DEFBA13">
        <w:rPr/>
        <w:t xml:space="preserve"> One of the ideas was to build our jet engine and then as experiment try </w:t>
      </w:r>
      <w:r w:rsidR="10551326">
        <w:rPr/>
        <w:t>different</w:t>
      </w:r>
      <w:r w:rsidR="2DEFBA13">
        <w:rPr/>
        <w:t xml:space="preserve"> fuels in the jet engine. This idea was however discarded because we could </w:t>
      </w:r>
      <w:r w:rsidR="6AA73688">
        <w:rPr/>
        <w:t xml:space="preserve">barely </w:t>
      </w:r>
      <w:r w:rsidR="032DB695">
        <w:rPr/>
        <w:t>acquire</w:t>
      </w:r>
      <w:r w:rsidR="6AA73688">
        <w:rPr/>
        <w:t xml:space="preserve"> one fuel, let alone several highly flammable, explosive chemicals including some that had to be stored at </w:t>
      </w:r>
      <w:r w:rsidR="78A63897">
        <w:rPr/>
        <w:t>hundreds</w:t>
      </w:r>
      <w:r w:rsidR="6AA73688">
        <w:rPr/>
        <w:t xml:space="preserve"> of atmospheres of pressure. Because of this we de</w:t>
      </w:r>
      <w:r w:rsidR="6D523E1C">
        <w:rPr/>
        <w:t xml:space="preserve">cided we would make the report part of our </w:t>
      </w:r>
      <w:r w:rsidR="6D523E1C">
        <w:rPr/>
        <w:t>pws</w:t>
      </w:r>
      <w:r w:rsidR="6D523E1C">
        <w:rPr/>
        <w:t xml:space="preserve"> talking about ways we could improve the </w:t>
      </w:r>
      <w:r w:rsidR="0DB73408">
        <w:rPr/>
        <w:t>efficiency</w:t>
      </w:r>
      <w:r w:rsidR="6D523E1C">
        <w:rPr/>
        <w:t xml:space="preserve"> of jet engines with a minor focus on the </w:t>
      </w:r>
      <w:r w:rsidR="03604049">
        <w:rPr/>
        <w:t>environment</w:t>
      </w:r>
      <w:r w:rsidR="6A2DE8B5">
        <w:rPr/>
        <w:t xml:space="preserve">. The theoretical part would be spearheaded by Connor. After completing the theoretical part of the </w:t>
      </w:r>
      <w:r w:rsidR="6A2DE8B5">
        <w:rPr/>
        <w:t>pws</w:t>
      </w:r>
      <w:r w:rsidR="6A2DE8B5">
        <w:rPr/>
        <w:t xml:space="preserve"> we would start to focus on the physical product which Merijn will </w:t>
      </w:r>
      <w:r w:rsidR="3967D9F0">
        <w:rPr/>
        <w:t>lead</w:t>
      </w:r>
      <w:r w:rsidR="6A2DE8B5">
        <w:rPr/>
        <w:t>.</w:t>
      </w:r>
      <w:r w:rsidR="5EB13502">
        <w:rPr/>
        <w:t xml:space="preserve"> </w:t>
      </w:r>
      <w:r w:rsidR="6E61D6B4">
        <w:rPr/>
        <w:t>Overall,</w:t>
      </w:r>
      <w:r w:rsidR="0D6BEAA0">
        <w:rPr/>
        <w:t xml:space="preserve"> we both had quite a blast </w:t>
      </w:r>
      <w:r w:rsidR="33DBC912">
        <w:rPr/>
        <w:t>although</w:t>
      </w:r>
      <w:r w:rsidR="0D6BEAA0">
        <w:rPr/>
        <w:t xml:space="preserve"> it was quite </w:t>
      </w:r>
      <w:r w:rsidR="4D75E20C">
        <w:rPr/>
        <w:t>stressful</w:t>
      </w:r>
      <w:r w:rsidR="0D6BEAA0">
        <w:rPr/>
        <w:t xml:space="preserve"> and </w:t>
      </w:r>
      <w:r w:rsidR="01B183BB">
        <w:rPr/>
        <w:t>definitely</w:t>
      </w:r>
      <w:r w:rsidR="0D6BEAA0">
        <w:rPr/>
        <w:t xml:space="preserve"> confusing</w:t>
      </w:r>
      <w:r w:rsidR="0D6BEAA0">
        <w:rPr/>
        <w:t xml:space="preserve"> at times and we both look very much forward to the physical part of the </w:t>
      </w:r>
      <w:r w:rsidR="0D6BEAA0">
        <w:rPr/>
        <w:t>pws</w:t>
      </w:r>
      <w:r w:rsidR="0D6BEAA0">
        <w:rPr/>
        <w:t xml:space="preserve"> when we can try and get this jet engine to </w:t>
      </w:r>
      <w:r w:rsidR="4AC19548">
        <w:rPr/>
        <w:t>work,</w:t>
      </w:r>
      <w:r w:rsidR="2A94E742">
        <w:rPr/>
        <w:t xml:space="preserve"> and we are both </w:t>
      </w:r>
      <w:r w:rsidR="2A94E742">
        <w:rPr/>
        <w:t>very excited</w:t>
      </w:r>
      <w:r w:rsidR="2A94E742">
        <w:rPr/>
        <w:t xml:space="preserve"> although </w:t>
      </w:r>
      <w:r w:rsidR="2A94E742">
        <w:rPr/>
        <w:t>perhaps a</w:t>
      </w:r>
      <w:r w:rsidR="2A94E742">
        <w:rPr/>
        <w:t xml:space="preserve"> bit nervous</w:t>
      </w:r>
      <w:r>
        <w:br/>
      </w:r>
    </w:p>
    <w:p w:rsidR="3A3FF392" w:rsidRDefault="3A3FF392" w14:paraId="53DC4741" w14:textId="4924D97E">
      <w:r w:rsidR="3A3FF392">
        <w:rPr/>
        <w:t>Reflection:</w:t>
      </w:r>
    </w:p>
    <w:p w:rsidR="3A3FF392" w:rsidRDefault="3A3FF392" w14:paraId="1AD7C078" w14:textId="181B34DC">
      <w:r w:rsidR="3A3FF392">
        <w:rPr/>
        <w:t xml:space="preserve">During the writing of the </w:t>
      </w:r>
      <w:r w:rsidR="60C45ABA">
        <w:rPr/>
        <w:t>report,</w:t>
      </w:r>
      <w:r w:rsidR="3A3FF392">
        <w:rPr/>
        <w:t xml:space="preserve"> we both learned quite a bit. It seems Merijn </w:t>
      </w:r>
      <w:r w:rsidR="3A3FF392">
        <w:rPr/>
        <w:t>perhaps a</w:t>
      </w:r>
      <w:r w:rsidR="3A3FF392">
        <w:rPr/>
        <w:t xml:space="preserve"> little more than Connor since Connor already knew a lot of the subject</w:t>
      </w:r>
      <w:r w:rsidR="54AF86CE">
        <w:rPr/>
        <w:t>. This did mean that Connor wrote more of the text however current predictions have the roles reversing when we enter the physical phase</w:t>
      </w:r>
      <w:r w:rsidR="3A3FF392">
        <w:rPr/>
        <w:t>.</w:t>
      </w:r>
      <w:r w:rsidR="641A3A9B">
        <w:rPr/>
        <w:t xml:space="preserve"> The</w:t>
      </w:r>
      <w:r w:rsidR="7B5C030F">
        <w:rPr/>
        <w:t xml:space="preserve"> biggest thing we learned is the same thing we learn </w:t>
      </w:r>
      <w:r w:rsidR="7B5C030F">
        <w:rPr/>
        <w:t>over and over again</w:t>
      </w:r>
      <w:r w:rsidR="7B5C030F">
        <w:rPr/>
        <w:t xml:space="preserve"> every time we do a project together. We should start earlier.</w:t>
      </w:r>
      <w:r w:rsidR="33838EFD">
        <w:rPr/>
        <w:t xml:space="preserve"> Not just because we can be a </w:t>
      </w:r>
      <w:r w:rsidR="33838EFD">
        <w:rPr/>
        <w:t>lot</w:t>
      </w:r>
      <w:r w:rsidR="33838EFD">
        <w:rPr/>
        <w:t xml:space="preserve"> chiller about everything but also so that we have the time to ask for a lot of the </w:t>
      </w:r>
      <w:r w:rsidR="32B4B5F6">
        <w:rPr/>
        <w:t>weird</w:t>
      </w:r>
      <w:r w:rsidR="33838EFD">
        <w:rPr/>
        <w:t xml:space="preserve"> and wacky requirements that arise from an outdated manual plus a chan</w:t>
      </w:r>
      <w:r w:rsidR="6254DC00">
        <w:rPr/>
        <w:t xml:space="preserve">ge of plans away from </w:t>
      </w:r>
      <w:r w:rsidR="51C19E4A">
        <w:rPr/>
        <w:t xml:space="preserve">a </w:t>
      </w:r>
      <w:r w:rsidR="33CFB330">
        <w:rPr/>
        <w:t>structure</w:t>
      </w:r>
      <w:r w:rsidR="51C19E4A">
        <w:rPr/>
        <w:t xml:space="preserve"> based around an experiment. This change of plans means we also included a very short paragraph about our future plans regarding our own jet engine and it also meant </w:t>
      </w:r>
      <w:r w:rsidR="2FCBE4B8">
        <w:rPr/>
        <w:t xml:space="preserve">that while we had a plan that we continually changed, at no point was the </w:t>
      </w:r>
      <w:r w:rsidR="5FC9F701">
        <w:rPr/>
        <w:t>written</w:t>
      </w:r>
      <w:r w:rsidR="2FCBE4B8">
        <w:rPr/>
        <w:t xml:space="preserve"> version of the plan in any way shape or form up to date meaning that it was tricky to stick to the requirements and also that we shifted </w:t>
      </w:r>
      <w:r w:rsidR="4A29CF5F">
        <w:rPr/>
        <w:t>things like our sub-questions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220DE9"/>
    <w:rsid w:val="0144830B"/>
    <w:rsid w:val="01B183BB"/>
    <w:rsid w:val="027A46AA"/>
    <w:rsid w:val="032DB695"/>
    <w:rsid w:val="03604049"/>
    <w:rsid w:val="037C837C"/>
    <w:rsid w:val="05F1F79A"/>
    <w:rsid w:val="0707DC05"/>
    <w:rsid w:val="0D6BEAA0"/>
    <w:rsid w:val="0DB73408"/>
    <w:rsid w:val="10551326"/>
    <w:rsid w:val="157DA375"/>
    <w:rsid w:val="16BD6F92"/>
    <w:rsid w:val="19D0B09C"/>
    <w:rsid w:val="1A614C1C"/>
    <w:rsid w:val="2018FFEE"/>
    <w:rsid w:val="21612CD7"/>
    <w:rsid w:val="2255C439"/>
    <w:rsid w:val="246EAAFE"/>
    <w:rsid w:val="26D37E24"/>
    <w:rsid w:val="28A5FE2F"/>
    <w:rsid w:val="2A94E742"/>
    <w:rsid w:val="2C718CE6"/>
    <w:rsid w:val="2D8F358E"/>
    <w:rsid w:val="2DEFBA13"/>
    <w:rsid w:val="2DFB4122"/>
    <w:rsid w:val="2F157D2D"/>
    <w:rsid w:val="2FCBE4B8"/>
    <w:rsid w:val="32B4B5F6"/>
    <w:rsid w:val="33838EFD"/>
    <w:rsid w:val="33CFB330"/>
    <w:rsid w:val="33DBC912"/>
    <w:rsid w:val="3950E42F"/>
    <w:rsid w:val="3967D9F0"/>
    <w:rsid w:val="3A3FF392"/>
    <w:rsid w:val="3C227919"/>
    <w:rsid w:val="450E5162"/>
    <w:rsid w:val="46ECC3DF"/>
    <w:rsid w:val="4A29CF5F"/>
    <w:rsid w:val="4AC19548"/>
    <w:rsid w:val="4B7B9E2A"/>
    <w:rsid w:val="4C220DE9"/>
    <w:rsid w:val="4D75E20C"/>
    <w:rsid w:val="51C19E4A"/>
    <w:rsid w:val="51E4F507"/>
    <w:rsid w:val="5438FD3C"/>
    <w:rsid w:val="5445717D"/>
    <w:rsid w:val="54AF86CE"/>
    <w:rsid w:val="565DD0AA"/>
    <w:rsid w:val="56F9E212"/>
    <w:rsid w:val="57FFD79B"/>
    <w:rsid w:val="5805FDCA"/>
    <w:rsid w:val="5E53D794"/>
    <w:rsid w:val="5EB13502"/>
    <w:rsid w:val="5FC9F701"/>
    <w:rsid w:val="60C45ABA"/>
    <w:rsid w:val="6254DC00"/>
    <w:rsid w:val="62DE5EF0"/>
    <w:rsid w:val="6402B1C4"/>
    <w:rsid w:val="641A3A9B"/>
    <w:rsid w:val="6532070B"/>
    <w:rsid w:val="67F9C6DE"/>
    <w:rsid w:val="6A2DE8B5"/>
    <w:rsid w:val="6A3013C3"/>
    <w:rsid w:val="6A790BF9"/>
    <w:rsid w:val="6AA73688"/>
    <w:rsid w:val="6C5D0D49"/>
    <w:rsid w:val="6D523E1C"/>
    <w:rsid w:val="6E61D6B4"/>
    <w:rsid w:val="6F385021"/>
    <w:rsid w:val="709AF6CD"/>
    <w:rsid w:val="72941BEC"/>
    <w:rsid w:val="777806B1"/>
    <w:rsid w:val="78379CBB"/>
    <w:rsid w:val="786FC577"/>
    <w:rsid w:val="78A63897"/>
    <w:rsid w:val="78D4FAF6"/>
    <w:rsid w:val="7927BEFA"/>
    <w:rsid w:val="794D5ADB"/>
    <w:rsid w:val="7B5C030F"/>
    <w:rsid w:val="7B6C437B"/>
    <w:rsid w:val="7BB9CF03"/>
    <w:rsid w:val="7DE05FAE"/>
    <w:rsid w:val="7F2B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0DE9"/>
  <w15:chartTrackingRefBased/>
  <w15:docId w15:val="{A1576944-43F2-476F-B17C-273A5EA670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2DE5EF0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2DE5EF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2DE5EF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2DE5EF0"/>
    <w:rPr>
      <w:rFonts w:ascii="Aptos Display" w:hAnsi="Aptos Display" w:eastAsia="" w:cs="" w:asciiTheme="majorAscii" w:hAnsiTheme="majorAscii" w:eastAsiaTheme="majorEastAsia" w:cstheme="majorBidi"/>
      <w:color w:val="0A2F40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2DE5EF0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2DE5EF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2DE5EF0"/>
    <w:rPr>
      <w:rFonts w:ascii="Aptos Display" w:hAnsi="Aptos Display" w:eastAsia="" w:cs="" w:asciiTheme="majorAscii" w:hAnsiTheme="majorAscii" w:eastAsiaTheme="majorEastAsia" w:cstheme="majorBidi"/>
      <w:color w:val="0A2F4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2DE5EF0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A2F4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2DE5EF0"/>
    <w:rPr>
      <w:rFonts w:ascii="Aptos Display" w:hAnsi="Aptos Display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2DE5EF0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2DE5EF0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2DE5EF0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2DE5EF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2DE5EF0"/>
    <w:rPr>
      <w:i w:val="1"/>
      <w:iCs w:val="1"/>
      <w:color w:val="156082" w:themeColor="accent1" w:themeTint="FF" w:themeShade="FF"/>
    </w:rPr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2DE5EF0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62DE5EF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2DE5EF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2DE5EF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2DE5EF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2DE5EF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2DE5EF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2DE5EF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2DE5EF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2DE5EF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2DE5EF0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62DE5EF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62DE5EF0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62DE5EF0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2024-11-07T20:45:37.5288005Z</dcterms:created>
  <dcterms:modified xsi:type="dcterms:W3CDTF">2024-11-07T21:37:12.4330339Z</dcterms:modified>
  <dc:creator>Connor Spruit</dc:creator>
  <lastModifiedBy>Connor Spruit</lastModifiedBy>
</coreProperties>
</file>