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ZA"/>
        </w:rPr>
        <w:id w:val="1130286387"/>
        <w:docPartObj>
          <w:docPartGallery w:val="Cover Pages"/>
          <w:docPartUnique/>
        </w:docPartObj>
      </w:sdtPr>
      <w:sdtEndPr>
        <w:rPr>
          <w:sz w:val="22"/>
        </w:rPr>
      </w:sdtEndPr>
      <w:sdtContent>
        <w:p w14:paraId="574E4BFD" w14:textId="77777777" w:rsidR="0047004B" w:rsidRDefault="0047004B">
          <w:pPr>
            <w:pStyle w:val="NoSpacing"/>
            <w:rPr>
              <w:sz w:val="2"/>
            </w:rPr>
          </w:pPr>
        </w:p>
        <w:p w14:paraId="71C60C90" w14:textId="77777777" w:rsidR="0047004B" w:rsidRDefault="0047004B">
          <w:r>
            <w:rPr>
              <w:noProof/>
            </w:rPr>
            <mc:AlternateContent>
              <mc:Choice Requires="wps">
                <w:drawing>
                  <wp:anchor distT="0" distB="0" distL="114300" distR="114300" simplePos="0" relativeHeight="251661312" behindDoc="0" locked="0" layoutInCell="1" allowOverlap="1" wp14:anchorId="6D8A5AF2" wp14:editId="6FCFDD8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EC451D" w14:textId="6DE1A3FD" w:rsidR="0047004B" w:rsidRDefault="0047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Technology PAT</w:t>
                                    </w:r>
                                  </w:p>
                                </w:sdtContent>
                              </w:sdt>
                              <w:p w14:paraId="712438A8" w14:textId="1FFEA42A" w:rsidR="0047004B" w:rsidRDefault="001615C7">
                                <w:pPr>
                                  <w:pStyle w:val="NoSpacing"/>
                                  <w:spacing w:before="120"/>
                                  <w:rPr>
                                    <w:color w:val="4472C4" w:themeColor="accent1"/>
                                    <w:sz w:val="36"/>
                                    <w:szCs w:val="36"/>
                                  </w:rPr>
                                </w:pPr>
                                <w:sdt>
                                  <w:sdt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004B">
                                      <w:t>Connor Hess</w:t>
                                    </w:r>
                                  </w:sdtContent>
                                </w:sdt>
                                <w:r w:rsidR="0047004B">
                                  <w:rPr>
                                    <w:noProof/>
                                  </w:rPr>
                                  <w:t xml:space="preserve"> </w:t>
                                </w:r>
                              </w:p>
                              <w:p w14:paraId="159E7E0B" w14:textId="77777777" w:rsidR="0047004B" w:rsidRDefault="004700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8A5AF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EC451D" w14:textId="6DE1A3FD" w:rsidR="0047004B" w:rsidRDefault="0047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Technology PAT</w:t>
                              </w:r>
                            </w:p>
                          </w:sdtContent>
                        </w:sdt>
                        <w:p w14:paraId="712438A8" w14:textId="1FFEA42A" w:rsidR="0047004B" w:rsidRDefault="001615C7">
                          <w:pPr>
                            <w:pStyle w:val="NoSpacing"/>
                            <w:spacing w:before="120"/>
                            <w:rPr>
                              <w:color w:val="4472C4" w:themeColor="accent1"/>
                              <w:sz w:val="36"/>
                              <w:szCs w:val="36"/>
                            </w:rPr>
                          </w:pPr>
                          <w:sdt>
                            <w:sdt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7004B">
                                <w:t>Connor Hess</w:t>
                              </w:r>
                            </w:sdtContent>
                          </w:sdt>
                          <w:r w:rsidR="0047004B">
                            <w:rPr>
                              <w:noProof/>
                            </w:rPr>
                            <w:t xml:space="preserve"> </w:t>
                          </w:r>
                        </w:p>
                        <w:p w14:paraId="159E7E0B" w14:textId="77777777" w:rsidR="0047004B" w:rsidRDefault="0047004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472D911" wp14:editId="14FE243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83DDB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4C10170" wp14:editId="2B61184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79F5A" w14:textId="77777777" w:rsidR="0047004B" w:rsidRDefault="001615C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7004B">
                                      <w:rPr>
                                        <w:color w:val="4472C4" w:themeColor="accent1"/>
                                        <w:sz w:val="36"/>
                                        <w:szCs w:val="36"/>
                                      </w:rPr>
                                      <w:t>Paarl Boys High</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C790C58" w14:textId="79AA2F71" w:rsidR="0047004B" w:rsidRDefault="0047004B">
                                    <w:pPr>
                                      <w:pStyle w:val="NoSpacing"/>
                                      <w:jc w:val="right"/>
                                      <w:rPr>
                                        <w:color w:val="4472C4" w:themeColor="accent1"/>
                                        <w:sz w:val="36"/>
                                        <w:szCs w:val="36"/>
                                      </w:rPr>
                                    </w:pPr>
                                    <w:r>
                                      <w:rPr>
                                        <w:color w:val="4472C4" w:themeColor="accent1"/>
                                        <w:sz w:val="36"/>
                                        <w:szCs w:val="36"/>
                                      </w:rPr>
                                      <w:t>Information 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4C10170"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1079F5A" w14:textId="77777777" w:rsidR="0047004B" w:rsidRDefault="001615C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7004B">
                                <w:rPr>
                                  <w:color w:val="4472C4" w:themeColor="accent1"/>
                                  <w:sz w:val="36"/>
                                  <w:szCs w:val="36"/>
                                </w:rPr>
                                <w:t>Paarl Boys High</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C790C58" w14:textId="79AA2F71" w:rsidR="0047004B" w:rsidRDefault="0047004B">
                              <w:pPr>
                                <w:pStyle w:val="NoSpacing"/>
                                <w:jc w:val="right"/>
                                <w:rPr>
                                  <w:color w:val="4472C4" w:themeColor="accent1"/>
                                  <w:sz w:val="36"/>
                                  <w:szCs w:val="36"/>
                                </w:rPr>
                              </w:pPr>
                              <w:r>
                                <w:rPr>
                                  <w:color w:val="4472C4" w:themeColor="accent1"/>
                                  <w:sz w:val="36"/>
                                  <w:szCs w:val="36"/>
                                </w:rPr>
                                <w:t>Information Technology</w:t>
                              </w:r>
                            </w:p>
                          </w:sdtContent>
                        </w:sdt>
                      </w:txbxContent>
                    </v:textbox>
                    <w10:wrap anchorx="page" anchory="margin"/>
                  </v:shape>
                </w:pict>
              </mc:Fallback>
            </mc:AlternateContent>
          </w:r>
        </w:p>
        <w:p w14:paraId="55DCE07B" w14:textId="77777777" w:rsidR="0047004B" w:rsidRDefault="0047004B">
          <w:r>
            <w:br w:type="page"/>
          </w:r>
        </w:p>
      </w:sdtContent>
    </w:sdt>
    <w:sdt>
      <w:sdtPr>
        <w:rPr>
          <w:rFonts w:asciiTheme="minorHAnsi" w:eastAsiaTheme="minorHAnsi" w:hAnsiTheme="minorHAnsi" w:cstheme="minorBidi"/>
          <w:color w:val="auto"/>
          <w:sz w:val="22"/>
          <w:szCs w:val="22"/>
          <w:lang w:val="en-ZA"/>
        </w:rPr>
        <w:id w:val="541489758"/>
        <w:docPartObj>
          <w:docPartGallery w:val="Table of Contents"/>
          <w:docPartUnique/>
        </w:docPartObj>
      </w:sdtPr>
      <w:sdtEndPr>
        <w:rPr>
          <w:b/>
          <w:bCs/>
          <w:noProof/>
        </w:rPr>
      </w:sdtEndPr>
      <w:sdtContent>
        <w:p w14:paraId="3B8E0369" w14:textId="4108F81F" w:rsidR="0047004B" w:rsidRDefault="0047004B">
          <w:pPr>
            <w:pStyle w:val="TOCHeading"/>
          </w:pPr>
          <w:r>
            <w:t>Contents</w:t>
          </w:r>
        </w:p>
        <w:p w14:paraId="797B0329" w14:textId="12394EA9" w:rsidR="00833843" w:rsidRDefault="0047004B">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6016941" w:history="1">
            <w:r w:rsidR="00833843" w:rsidRPr="00467B0E">
              <w:rPr>
                <w:rStyle w:val="Hyperlink"/>
                <w:noProof/>
              </w:rPr>
              <w:t>Scenario</w:t>
            </w:r>
            <w:r w:rsidR="00833843">
              <w:rPr>
                <w:noProof/>
                <w:webHidden/>
              </w:rPr>
              <w:tab/>
            </w:r>
            <w:r w:rsidR="00833843">
              <w:rPr>
                <w:noProof/>
                <w:webHidden/>
              </w:rPr>
              <w:fldChar w:fldCharType="begin"/>
            </w:r>
            <w:r w:rsidR="00833843">
              <w:rPr>
                <w:noProof/>
                <w:webHidden/>
              </w:rPr>
              <w:instrText xml:space="preserve"> PAGEREF _Toc56016941 \h </w:instrText>
            </w:r>
            <w:r w:rsidR="00833843">
              <w:rPr>
                <w:noProof/>
                <w:webHidden/>
              </w:rPr>
            </w:r>
            <w:r w:rsidR="00833843">
              <w:rPr>
                <w:noProof/>
                <w:webHidden/>
              </w:rPr>
              <w:fldChar w:fldCharType="separate"/>
            </w:r>
            <w:r w:rsidR="00833843">
              <w:rPr>
                <w:noProof/>
                <w:webHidden/>
              </w:rPr>
              <w:t>2</w:t>
            </w:r>
            <w:r w:rsidR="00833843">
              <w:rPr>
                <w:noProof/>
                <w:webHidden/>
              </w:rPr>
              <w:fldChar w:fldCharType="end"/>
            </w:r>
          </w:hyperlink>
        </w:p>
        <w:p w14:paraId="7F354190" w14:textId="57ECACEB" w:rsidR="00833843" w:rsidRDefault="00833843">
          <w:pPr>
            <w:pStyle w:val="TOC1"/>
            <w:tabs>
              <w:tab w:val="right" w:leader="dot" w:pos="9016"/>
            </w:tabs>
            <w:rPr>
              <w:rFonts w:eastAsiaTheme="minorEastAsia"/>
              <w:noProof/>
              <w:lang w:eastAsia="en-ZA"/>
            </w:rPr>
          </w:pPr>
          <w:hyperlink w:anchor="_Toc56016942" w:history="1">
            <w:r w:rsidRPr="00467B0E">
              <w:rPr>
                <w:rStyle w:val="Hyperlink"/>
                <w:noProof/>
              </w:rPr>
              <w:t>User Requirements</w:t>
            </w:r>
            <w:r>
              <w:rPr>
                <w:noProof/>
                <w:webHidden/>
              </w:rPr>
              <w:tab/>
            </w:r>
            <w:r>
              <w:rPr>
                <w:noProof/>
                <w:webHidden/>
              </w:rPr>
              <w:fldChar w:fldCharType="begin"/>
            </w:r>
            <w:r>
              <w:rPr>
                <w:noProof/>
                <w:webHidden/>
              </w:rPr>
              <w:instrText xml:space="preserve"> PAGEREF _Toc56016942 \h </w:instrText>
            </w:r>
            <w:r>
              <w:rPr>
                <w:noProof/>
                <w:webHidden/>
              </w:rPr>
            </w:r>
            <w:r>
              <w:rPr>
                <w:noProof/>
                <w:webHidden/>
              </w:rPr>
              <w:fldChar w:fldCharType="separate"/>
            </w:r>
            <w:r>
              <w:rPr>
                <w:noProof/>
                <w:webHidden/>
              </w:rPr>
              <w:t>3</w:t>
            </w:r>
            <w:r>
              <w:rPr>
                <w:noProof/>
                <w:webHidden/>
              </w:rPr>
              <w:fldChar w:fldCharType="end"/>
            </w:r>
          </w:hyperlink>
        </w:p>
        <w:p w14:paraId="39213350" w14:textId="49E366F6" w:rsidR="00833843" w:rsidRDefault="00833843">
          <w:pPr>
            <w:pStyle w:val="TOC1"/>
            <w:tabs>
              <w:tab w:val="right" w:leader="dot" w:pos="9016"/>
            </w:tabs>
            <w:rPr>
              <w:rFonts w:eastAsiaTheme="minorEastAsia"/>
              <w:noProof/>
              <w:lang w:eastAsia="en-ZA"/>
            </w:rPr>
          </w:pPr>
          <w:hyperlink w:anchor="_Toc56016943" w:history="1">
            <w:r w:rsidRPr="00467B0E">
              <w:rPr>
                <w:rStyle w:val="Hyperlink"/>
                <w:noProof/>
              </w:rPr>
              <w:t>Navigation/Description of flow diagram</w:t>
            </w:r>
            <w:r>
              <w:rPr>
                <w:noProof/>
                <w:webHidden/>
              </w:rPr>
              <w:tab/>
            </w:r>
            <w:r>
              <w:rPr>
                <w:noProof/>
                <w:webHidden/>
              </w:rPr>
              <w:fldChar w:fldCharType="begin"/>
            </w:r>
            <w:r>
              <w:rPr>
                <w:noProof/>
                <w:webHidden/>
              </w:rPr>
              <w:instrText xml:space="preserve"> PAGEREF _Toc56016943 \h </w:instrText>
            </w:r>
            <w:r>
              <w:rPr>
                <w:noProof/>
                <w:webHidden/>
              </w:rPr>
            </w:r>
            <w:r>
              <w:rPr>
                <w:noProof/>
                <w:webHidden/>
              </w:rPr>
              <w:fldChar w:fldCharType="separate"/>
            </w:r>
            <w:r>
              <w:rPr>
                <w:noProof/>
                <w:webHidden/>
              </w:rPr>
              <w:t>4</w:t>
            </w:r>
            <w:r>
              <w:rPr>
                <w:noProof/>
                <w:webHidden/>
              </w:rPr>
              <w:fldChar w:fldCharType="end"/>
            </w:r>
          </w:hyperlink>
        </w:p>
        <w:p w14:paraId="49BA6399" w14:textId="597BE800" w:rsidR="00833843" w:rsidRDefault="00833843">
          <w:pPr>
            <w:pStyle w:val="TOC1"/>
            <w:tabs>
              <w:tab w:val="right" w:leader="dot" w:pos="9016"/>
            </w:tabs>
            <w:rPr>
              <w:rFonts w:eastAsiaTheme="minorEastAsia"/>
              <w:noProof/>
              <w:lang w:eastAsia="en-ZA"/>
            </w:rPr>
          </w:pPr>
          <w:hyperlink w:anchor="_Toc56016944" w:history="1">
            <w:r w:rsidRPr="00467B0E">
              <w:rPr>
                <w:rStyle w:val="Hyperlink"/>
                <w:noProof/>
              </w:rPr>
              <w:t>GUI design</w:t>
            </w:r>
            <w:r>
              <w:rPr>
                <w:noProof/>
                <w:webHidden/>
              </w:rPr>
              <w:tab/>
            </w:r>
            <w:r>
              <w:rPr>
                <w:noProof/>
                <w:webHidden/>
              </w:rPr>
              <w:fldChar w:fldCharType="begin"/>
            </w:r>
            <w:r>
              <w:rPr>
                <w:noProof/>
                <w:webHidden/>
              </w:rPr>
              <w:instrText xml:space="preserve"> PAGEREF _Toc56016944 \h </w:instrText>
            </w:r>
            <w:r>
              <w:rPr>
                <w:noProof/>
                <w:webHidden/>
              </w:rPr>
            </w:r>
            <w:r>
              <w:rPr>
                <w:noProof/>
                <w:webHidden/>
              </w:rPr>
              <w:fldChar w:fldCharType="separate"/>
            </w:r>
            <w:r>
              <w:rPr>
                <w:noProof/>
                <w:webHidden/>
              </w:rPr>
              <w:t>5</w:t>
            </w:r>
            <w:r>
              <w:rPr>
                <w:noProof/>
                <w:webHidden/>
              </w:rPr>
              <w:fldChar w:fldCharType="end"/>
            </w:r>
          </w:hyperlink>
        </w:p>
        <w:p w14:paraId="0E8BAEC4" w14:textId="758237BD" w:rsidR="00833843" w:rsidRDefault="00833843">
          <w:pPr>
            <w:pStyle w:val="TOC2"/>
            <w:tabs>
              <w:tab w:val="right" w:leader="dot" w:pos="9016"/>
            </w:tabs>
            <w:rPr>
              <w:rFonts w:eastAsiaTheme="minorEastAsia"/>
              <w:noProof/>
              <w:lang w:eastAsia="en-ZA"/>
            </w:rPr>
          </w:pPr>
          <w:hyperlink w:anchor="_Toc56016945" w:history="1">
            <w:r w:rsidRPr="00467B0E">
              <w:rPr>
                <w:rStyle w:val="Hyperlink"/>
                <w:noProof/>
              </w:rPr>
              <w:t>frmMain_Encrypt</w:t>
            </w:r>
            <w:r>
              <w:rPr>
                <w:noProof/>
                <w:webHidden/>
              </w:rPr>
              <w:tab/>
            </w:r>
            <w:r>
              <w:rPr>
                <w:noProof/>
                <w:webHidden/>
              </w:rPr>
              <w:fldChar w:fldCharType="begin"/>
            </w:r>
            <w:r>
              <w:rPr>
                <w:noProof/>
                <w:webHidden/>
              </w:rPr>
              <w:instrText xml:space="preserve"> PAGEREF _Toc56016945 \h </w:instrText>
            </w:r>
            <w:r>
              <w:rPr>
                <w:noProof/>
                <w:webHidden/>
              </w:rPr>
            </w:r>
            <w:r>
              <w:rPr>
                <w:noProof/>
                <w:webHidden/>
              </w:rPr>
              <w:fldChar w:fldCharType="separate"/>
            </w:r>
            <w:r>
              <w:rPr>
                <w:noProof/>
                <w:webHidden/>
              </w:rPr>
              <w:t>5</w:t>
            </w:r>
            <w:r>
              <w:rPr>
                <w:noProof/>
                <w:webHidden/>
              </w:rPr>
              <w:fldChar w:fldCharType="end"/>
            </w:r>
          </w:hyperlink>
        </w:p>
        <w:p w14:paraId="1FBC41F0" w14:textId="086BFE2C" w:rsidR="00833843" w:rsidRDefault="00833843">
          <w:pPr>
            <w:pStyle w:val="TOC2"/>
            <w:tabs>
              <w:tab w:val="right" w:leader="dot" w:pos="9016"/>
            </w:tabs>
            <w:rPr>
              <w:rFonts w:eastAsiaTheme="minorEastAsia"/>
              <w:noProof/>
              <w:lang w:eastAsia="en-ZA"/>
            </w:rPr>
          </w:pPr>
          <w:hyperlink w:anchor="_Toc56016946" w:history="1">
            <w:r w:rsidRPr="00467B0E">
              <w:rPr>
                <w:rStyle w:val="Hyperlink"/>
                <w:noProof/>
              </w:rPr>
              <w:t>frmMain_Encrypt data structures</w:t>
            </w:r>
            <w:r>
              <w:rPr>
                <w:noProof/>
                <w:webHidden/>
              </w:rPr>
              <w:tab/>
            </w:r>
            <w:r>
              <w:rPr>
                <w:noProof/>
                <w:webHidden/>
              </w:rPr>
              <w:fldChar w:fldCharType="begin"/>
            </w:r>
            <w:r>
              <w:rPr>
                <w:noProof/>
                <w:webHidden/>
              </w:rPr>
              <w:instrText xml:space="preserve"> PAGEREF _Toc56016946 \h </w:instrText>
            </w:r>
            <w:r>
              <w:rPr>
                <w:noProof/>
                <w:webHidden/>
              </w:rPr>
            </w:r>
            <w:r>
              <w:rPr>
                <w:noProof/>
                <w:webHidden/>
              </w:rPr>
              <w:fldChar w:fldCharType="separate"/>
            </w:r>
            <w:r>
              <w:rPr>
                <w:noProof/>
                <w:webHidden/>
              </w:rPr>
              <w:t>5</w:t>
            </w:r>
            <w:r>
              <w:rPr>
                <w:noProof/>
                <w:webHidden/>
              </w:rPr>
              <w:fldChar w:fldCharType="end"/>
            </w:r>
          </w:hyperlink>
        </w:p>
        <w:p w14:paraId="143A5886" w14:textId="737518DB" w:rsidR="00833843" w:rsidRDefault="00833843">
          <w:pPr>
            <w:pStyle w:val="TOC3"/>
            <w:tabs>
              <w:tab w:val="right" w:leader="dot" w:pos="9016"/>
            </w:tabs>
            <w:rPr>
              <w:rFonts w:eastAsiaTheme="minorEastAsia"/>
              <w:noProof/>
              <w:lang w:eastAsia="en-ZA"/>
            </w:rPr>
          </w:pPr>
          <w:hyperlink w:anchor="_Toc56016947" w:history="1">
            <w:r w:rsidRPr="00467B0E">
              <w:rPr>
                <w:rStyle w:val="Hyperlink"/>
                <w:noProof/>
              </w:rPr>
              <w:t>Strings:</w:t>
            </w:r>
            <w:r>
              <w:rPr>
                <w:noProof/>
                <w:webHidden/>
              </w:rPr>
              <w:tab/>
            </w:r>
            <w:r>
              <w:rPr>
                <w:noProof/>
                <w:webHidden/>
              </w:rPr>
              <w:fldChar w:fldCharType="begin"/>
            </w:r>
            <w:r>
              <w:rPr>
                <w:noProof/>
                <w:webHidden/>
              </w:rPr>
              <w:instrText xml:space="preserve"> PAGEREF _Toc56016947 \h </w:instrText>
            </w:r>
            <w:r>
              <w:rPr>
                <w:noProof/>
                <w:webHidden/>
              </w:rPr>
            </w:r>
            <w:r>
              <w:rPr>
                <w:noProof/>
                <w:webHidden/>
              </w:rPr>
              <w:fldChar w:fldCharType="separate"/>
            </w:r>
            <w:r>
              <w:rPr>
                <w:noProof/>
                <w:webHidden/>
              </w:rPr>
              <w:t>5</w:t>
            </w:r>
            <w:r>
              <w:rPr>
                <w:noProof/>
                <w:webHidden/>
              </w:rPr>
              <w:fldChar w:fldCharType="end"/>
            </w:r>
          </w:hyperlink>
        </w:p>
        <w:p w14:paraId="1D62D955" w14:textId="3ECED666" w:rsidR="00833843" w:rsidRDefault="00833843">
          <w:pPr>
            <w:pStyle w:val="TOC3"/>
            <w:tabs>
              <w:tab w:val="right" w:leader="dot" w:pos="9016"/>
            </w:tabs>
            <w:rPr>
              <w:rFonts w:eastAsiaTheme="minorEastAsia"/>
              <w:noProof/>
              <w:lang w:eastAsia="en-ZA"/>
            </w:rPr>
          </w:pPr>
          <w:hyperlink w:anchor="_Toc56016948" w:history="1">
            <w:r w:rsidRPr="00467B0E">
              <w:rPr>
                <w:rStyle w:val="Hyperlink"/>
                <w:noProof/>
              </w:rPr>
              <w:t>Integers:</w:t>
            </w:r>
            <w:r>
              <w:rPr>
                <w:noProof/>
                <w:webHidden/>
              </w:rPr>
              <w:tab/>
            </w:r>
            <w:r>
              <w:rPr>
                <w:noProof/>
                <w:webHidden/>
              </w:rPr>
              <w:fldChar w:fldCharType="begin"/>
            </w:r>
            <w:r>
              <w:rPr>
                <w:noProof/>
                <w:webHidden/>
              </w:rPr>
              <w:instrText xml:space="preserve"> PAGEREF _Toc56016948 \h </w:instrText>
            </w:r>
            <w:r>
              <w:rPr>
                <w:noProof/>
                <w:webHidden/>
              </w:rPr>
            </w:r>
            <w:r>
              <w:rPr>
                <w:noProof/>
                <w:webHidden/>
              </w:rPr>
              <w:fldChar w:fldCharType="separate"/>
            </w:r>
            <w:r>
              <w:rPr>
                <w:noProof/>
                <w:webHidden/>
              </w:rPr>
              <w:t>5</w:t>
            </w:r>
            <w:r>
              <w:rPr>
                <w:noProof/>
                <w:webHidden/>
              </w:rPr>
              <w:fldChar w:fldCharType="end"/>
            </w:r>
          </w:hyperlink>
        </w:p>
        <w:p w14:paraId="743864BF" w14:textId="7E0CE758" w:rsidR="00833843" w:rsidRDefault="00833843">
          <w:pPr>
            <w:pStyle w:val="TOC2"/>
            <w:tabs>
              <w:tab w:val="right" w:leader="dot" w:pos="9016"/>
            </w:tabs>
            <w:rPr>
              <w:rFonts w:eastAsiaTheme="minorEastAsia"/>
              <w:noProof/>
              <w:lang w:eastAsia="en-ZA"/>
            </w:rPr>
          </w:pPr>
          <w:hyperlink w:anchor="_Toc56016949" w:history="1">
            <w:r w:rsidRPr="00467B0E">
              <w:rPr>
                <w:rStyle w:val="Hyperlink"/>
                <w:noProof/>
              </w:rPr>
              <w:t>frmMain_Encrypt IPO table</w:t>
            </w:r>
            <w:r>
              <w:rPr>
                <w:noProof/>
                <w:webHidden/>
              </w:rPr>
              <w:tab/>
            </w:r>
            <w:r>
              <w:rPr>
                <w:noProof/>
                <w:webHidden/>
              </w:rPr>
              <w:fldChar w:fldCharType="begin"/>
            </w:r>
            <w:r>
              <w:rPr>
                <w:noProof/>
                <w:webHidden/>
              </w:rPr>
              <w:instrText xml:space="preserve"> PAGEREF _Toc56016949 \h </w:instrText>
            </w:r>
            <w:r>
              <w:rPr>
                <w:noProof/>
                <w:webHidden/>
              </w:rPr>
            </w:r>
            <w:r>
              <w:rPr>
                <w:noProof/>
                <w:webHidden/>
              </w:rPr>
              <w:fldChar w:fldCharType="separate"/>
            </w:r>
            <w:r>
              <w:rPr>
                <w:noProof/>
                <w:webHidden/>
              </w:rPr>
              <w:t>5</w:t>
            </w:r>
            <w:r>
              <w:rPr>
                <w:noProof/>
                <w:webHidden/>
              </w:rPr>
              <w:fldChar w:fldCharType="end"/>
            </w:r>
          </w:hyperlink>
        </w:p>
        <w:p w14:paraId="327DEF8B" w14:textId="43BB3090" w:rsidR="00833843" w:rsidRDefault="00833843">
          <w:pPr>
            <w:pStyle w:val="TOC2"/>
            <w:tabs>
              <w:tab w:val="right" w:leader="dot" w:pos="9016"/>
            </w:tabs>
            <w:rPr>
              <w:rFonts w:eastAsiaTheme="minorEastAsia"/>
              <w:noProof/>
              <w:lang w:eastAsia="en-ZA"/>
            </w:rPr>
          </w:pPr>
          <w:hyperlink w:anchor="_Toc56016950" w:history="1">
            <w:r w:rsidRPr="00467B0E">
              <w:rPr>
                <w:rStyle w:val="Hyperlink"/>
                <w:noProof/>
              </w:rPr>
              <w:t>frmMain_Decrypt</w:t>
            </w:r>
            <w:r>
              <w:rPr>
                <w:noProof/>
                <w:webHidden/>
              </w:rPr>
              <w:tab/>
            </w:r>
            <w:r>
              <w:rPr>
                <w:noProof/>
                <w:webHidden/>
              </w:rPr>
              <w:fldChar w:fldCharType="begin"/>
            </w:r>
            <w:r>
              <w:rPr>
                <w:noProof/>
                <w:webHidden/>
              </w:rPr>
              <w:instrText xml:space="preserve"> PAGEREF _Toc56016950 \h </w:instrText>
            </w:r>
            <w:r>
              <w:rPr>
                <w:noProof/>
                <w:webHidden/>
              </w:rPr>
            </w:r>
            <w:r>
              <w:rPr>
                <w:noProof/>
                <w:webHidden/>
              </w:rPr>
              <w:fldChar w:fldCharType="separate"/>
            </w:r>
            <w:r>
              <w:rPr>
                <w:noProof/>
                <w:webHidden/>
              </w:rPr>
              <w:t>6</w:t>
            </w:r>
            <w:r>
              <w:rPr>
                <w:noProof/>
                <w:webHidden/>
              </w:rPr>
              <w:fldChar w:fldCharType="end"/>
            </w:r>
          </w:hyperlink>
        </w:p>
        <w:p w14:paraId="245B8096" w14:textId="700A37E8" w:rsidR="00833843" w:rsidRDefault="00833843">
          <w:pPr>
            <w:pStyle w:val="TOC2"/>
            <w:tabs>
              <w:tab w:val="right" w:leader="dot" w:pos="9016"/>
            </w:tabs>
            <w:rPr>
              <w:rFonts w:eastAsiaTheme="minorEastAsia"/>
              <w:noProof/>
              <w:lang w:eastAsia="en-ZA"/>
            </w:rPr>
          </w:pPr>
          <w:hyperlink w:anchor="_Toc56016951" w:history="1">
            <w:r w:rsidRPr="00467B0E">
              <w:rPr>
                <w:rStyle w:val="Hyperlink"/>
                <w:noProof/>
              </w:rPr>
              <w:t>frmMain_Decrypt data structures</w:t>
            </w:r>
            <w:r>
              <w:rPr>
                <w:noProof/>
                <w:webHidden/>
              </w:rPr>
              <w:tab/>
            </w:r>
            <w:r>
              <w:rPr>
                <w:noProof/>
                <w:webHidden/>
              </w:rPr>
              <w:fldChar w:fldCharType="begin"/>
            </w:r>
            <w:r>
              <w:rPr>
                <w:noProof/>
                <w:webHidden/>
              </w:rPr>
              <w:instrText xml:space="preserve"> PAGEREF _Toc56016951 \h </w:instrText>
            </w:r>
            <w:r>
              <w:rPr>
                <w:noProof/>
                <w:webHidden/>
              </w:rPr>
            </w:r>
            <w:r>
              <w:rPr>
                <w:noProof/>
                <w:webHidden/>
              </w:rPr>
              <w:fldChar w:fldCharType="separate"/>
            </w:r>
            <w:r>
              <w:rPr>
                <w:noProof/>
                <w:webHidden/>
              </w:rPr>
              <w:t>6</w:t>
            </w:r>
            <w:r>
              <w:rPr>
                <w:noProof/>
                <w:webHidden/>
              </w:rPr>
              <w:fldChar w:fldCharType="end"/>
            </w:r>
          </w:hyperlink>
        </w:p>
        <w:p w14:paraId="6560D335" w14:textId="0BC74D5D" w:rsidR="00833843" w:rsidRDefault="00833843">
          <w:pPr>
            <w:pStyle w:val="TOC3"/>
            <w:tabs>
              <w:tab w:val="right" w:leader="dot" w:pos="9016"/>
            </w:tabs>
            <w:rPr>
              <w:rFonts w:eastAsiaTheme="minorEastAsia"/>
              <w:noProof/>
              <w:lang w:eastAsia="en-ZA"/>
            </w:rPr>
          </w:pPr>
          <w:hyperlink w:anchor="_Toc56016952" w:history="1">
            <w:r w:rsidRPr="00467B0E">
              <w:rPr>
                <w:rStyle w:val="Hyperlink"/>
                <w:noProof/>
              </w:rPr>
              <w:t>Strings:</w:t>
            </w:r>
            <w:r>
              <w:rPr>
                <w:noProof/>
                <w:webHidden/>
              </w:rPr>
              <w:tab/>
            </w:r>
            <w:r>
              <w:rPr>
                <w:noProof/>
                <w:webHidden/>
              </w:rPr>
              <w:fldChar w:fldCharType="begin"/>
            </w:r>
            <w:r>
              <w:rPr>
                <w:noProof/>
                <w:webHidden/>
              </w:rPr>
              <w:instrText xml:space="preserve"> PAGEREF _Toc56016952 \h </w:instrText>
            </w:r>
            <w:r>
              <w:rPr>
                <w:noProof/>
                <w:webHidden/>
              </w:rPr>
            </w:r>
            <w:r>
              <w:rPr>
                <w:noProof/>
                <w:webHidden/>
              </w:rPr>
              <w:fldChar w:fldCharType="separate"/>
            </w:r>
            <w:r>
              <w:rPr>
                <w:noProof/>
                <w:webHidden/>
              </w:rPr>
              <w:t>6</w:t>
            </w:r>
            <w:r>
              <w:rPr>
                <w:noProof/>
                <w:webHidden/>
              </w:rPr>
              <w:fldChar w:fldCharType="end"/>
            </w:r>
          </w:hyperlink>
        </w:p>
        <w:p w14:paraId="4E93747D" w14:textId="632080CE" w:rsidR="00833843" w:rsidRDefault="00833843">
          <w:pPr>
            <w:pStyle w:val="TOC3"/>
            <w:tabs>
              <w:tab w:val="right" w:leader="dot" w:pos="9016"/>
            </w:tabs>
            <w:rPr>
              <w:rFonts w:eastAsiaTheme="minorEastAsia"/>
              <w:noProof/>
              <w:lang w:eastAsia="en-ZA"/>
            </w:rPr>
          </w:pPr>
          <w:hyperlink w:anchor="_Toc56016953" w:history="1">
            <w:r w:rsidRPr="00467B0E">
              <w:rPr>
                <w:rStyle w:val="Hyperlink"/>
                <w:noProof/>
              </w:rPr>
              <w:t>Integers:</w:t>
            </w:r>
            <w:r>
              <w:rPr>
                <w:noProof/>
                <w:webHidden/>
              </w:rPr>
              <w:tab/>
            </w:r>
            <w:r>
              <w:rPr>
                <w:noProof/>
                <w:webHidden/>
              </w:rPr>
              <w:fldChar w:fldCharType="begin"/>
            </w:r>
            <w:r>
              <w:rPr>
                <w:noProof/>
                <w:webHidden/>
              </w:rPr>
              <w:instrText xml:space="preserve"> PAGEREF _Toc56016953 \h </w:instrText>
            </w:r>
            <w:r>
              <w:rPr>
                <w:noProof/>
                <w:webHidden/>
              </w:rPr>
            </w:r>
            <w:r>
              <w:rPr>
                <w:noProof/>
                <w:webHidden/>
              </w:rPr>
              <w:fldChar w:fldCharType="separate"/>
            </w:r>
            <w:r>
              <w:rPr>
                <w:noProof/>
                <w:webHidden/>
              </w:rPr>
              <w:t>6</w:t>
            </w:r>
            <w:r>
              <w:rPr>
                <w:noProof/>
                <w:webHidden/>
              </w:rPr>
              <w:fldChar w:fldCharType="end"/>
            </w:r>
          </w:hyperlink>
        </w:p>
        <w:p w14:paraId="09E8D041" w14:textId="060203E7" w:rsidR="00833843" w:rsidRDefault="00833843">
          <w:pPr>
            <w:pStyle w:val="TOC2"/>
            <w:tabs>
              <w:tab w:val="right" w:leader="dot" w:pos="9016"/>
            </w:tabs>
            <w:rPr>
              <w:rFonts w:eastAsiaTheme="minorEastAsia"/>
              <w:noProof/>
              <w:lang w:eastAsia="en-ZA"/>
            </w:rPr>
          </w:pPr>
          <w:hyperlink w:anchor="_Toc56016954" w:history="1">
            <w:r w:rsidRPr="00467B0E">
              <w:rPr>
                <w:rStyle w:val="Hyperlink"/>
                <w:noProof/>
              </w:rPr>
              <w:t>frmMain_Encrypt IPO table</w:t>
            </w:r>
            <w:r>
              <w:rPr>
                <w:noProof/>
                <w:webHidden/>
              </w:rPr>
              <w:tab/>
            </w:r>
            <w:r>
              <w:rPr>
                <w:noProof/>
                <w:webHidden/>
              </w:rPr>
              <w:fldChar w:fldCharType="begin"/>
            </w:r>
            <w:r>
              <w:rPr>
                <w:noProof/>
                <w:webHidden/>
              </w:rPr>
              <w:instrText xml:space="preserve"> PAGEREF _Toc56016954 \h </w:instrText>
            </w:r>
            <w:r>
              <w:rPr>
                <w:noProof/>
                <w:webHidden/>
              </w:rPr>
            </w:r>
            <w:r>
              <w:rPr>
                <w:noProof/>
                <w:webHidden/>
              </w:rPr>
              <w:fldChar w:fldCharType="separate"/>
            </w:r>
            <w:r>
              <w:rPr>
                <w:noProof/>
                <w:webHidden/>
              </w:rPr>
              <w:t>6</w:t>
            </w:r>
            <w:r>
              <w:rPr>
                <w:noProof/>
                <w:webHidden/>
              </w:rPr>
              <w:fldChar w:fldCharType="end"/>
            </w:r>
          </w:hyperlink>
        </w:p>
        <w:p w14:paraId="5225AB8F" w14:textId="438A1638" w:rsidR="0047004B" w:rsidRDefault="0047004B">
          <w:r>
            <w:rPr>
              <w:b/>
              <w:bCs/>
              <w:noProof/>
            </w:rPr>
            <w:fldChar w:fldCharType="end"/>
          </w:r>
        </w:p>
      </w:sdtContent>
    </w:sdt>
    <w:p w14:paraId="159CA561" w14:textId="693C23F6" w:rsidR="004D4F34" w:rsidRDefault="004D4F34"/>
    <w:p w14:paraId="433C9159" w14:textId="05A0DC47" w:rsidR="0047004B" w:rsidRDefault="0047004B">
      <w:r>
        <w:br w:type="page"/>
      </w:r>
    </w:p>
    <w:p w14:paraId="4E86D597" w14:textId="77777777" w:rsidR="0047004B" w:rsidRDefault="0047004B" w:rsidP="0047004B">
      <w:pPr>
        <w:pStyle w:val="Heading1"/>
      </w:pPr>
      <w:bookmarkStart w:id="0" w:name="_Toc55381222"/>
      <w:bookmarkStart w:id="1" w:name="_Toc56016941"/>
      <w:r>
        <w:lastRenderedPageBreak/>
        <w:t>Scenario</w:t>
      </w:r>
      <w:bookmarkEnd w:id="0"/>
      <w:bookmarkEnd w:id="1"/>
      <w:r>
        <w:t xml:space="preserve"> </w:t>
      </w:r>
    </w:p>
    <w:p w14:paraId="072F3436" w14:textId="06D999BE" w:rsidR="0047004B" w:rsidRDefault="0047004B"/>
    <w:p w14:paraId="53E538D6" w14:textId="77777777" w:rsidR="009B65BC" w:rsidRDefault="00E978C4">
      <w:r>
        <w:t>An agency needs an application to add an added layer of security to the text communications between their branches. They need it to be a unique encryption that is not used</w:t>
      </w:r>
      <w:r w:rsidR="009B65BC">
        <w:t xml:space="preserve"> by many people</w:t>
      </w:r>
      <w:r>
        <w:t xml:space="preserve">. The string must be unrecognizable and needs to be able to be decrypted without the use of the program if needed. It needs to be a lightweight encryption so that it can be put onto smaller, less powerful devices to be used it the field. The program must not connect to any servers and must not require internet to function, I </w:t>
      </w:r>
      <w:r w:rsidR="009B65BC">
        <w:t>need</w:t>
      </w:r>
      <w:r>
        <w:t xml:space="preserve"> to be simple</w:t>
      </w:r>
      <w:r w:rsidR="009B65BC">
        <w:t xml:space="preserve"> and easy</w:t>
      </w:r>
      <w:r>
        <w:t xml:space="preserve"> to use</w:t>
      </w:r>
      <w:r w:rsidR="00B23B07">
        <w:t>.</w:t>
      </w:r>
    </w:p>
    <w:p w14:paraId="31E8242E" w14:textId="768AE777" w:rsidR="009B65BC" w:rsidRDefault="009B65BC">
      <w:r>
        <w:t>To solve this problem, I will make an application to encrypt and decrypt strings that can be sent or written and mailed without other people being able to decipher it. It will use a simple ascii shift containing 2 conditions that can be changed to make it more difficult to decrypt.</w:t>
      </w:r>
    </w:p>
    <w:p w14:paraId="64EBB668" w14:textId="0C0B8B35" w:rsidR="004F3542" w:rsidRDefault="004F3542">
      <w:r>
        <w:br/>
      </w:r>
    </w:p>
    <w:p w14:paraId="2431362D" w14:textId="77777777" w:rsidR="004F3542" w:rsidRDefault="004F3542">
      <w:r>
        <w:br w:type="page"/>
      </w:r>
    </w:p>
    <w:p w14:paraId="7815389E" w14:textId="77777777" w:rsidR="00F866FF" w:rsidRDefault="00F866FF"/>
    <w:p w14:paraId="3E95C28E" w14:textId="5EC20628" w:rsidR="00F866FF" w:rsidRDefault="00F866FF" w:rsidP="00F866FF">
      <w:pPr>
        <w:pStyle w:val="Heading1"/>
      </w:pPr>
      <w:bookmarkStart w:id="2" w:name="_Toc56016942"/>
      <w:r w:rsidRPr="00F866FF">
        <w:t>User Requirements</w:t>
      </w:r>
      <w:bookmarkEnd w:id="2"/>
    </w:p>
    <w:p w14:paraId="547302EC" w14:textId="2FCD3633" w:rsidR="00F866FF" w:rsidRDefault="00F866FF" w:rsidP="00F866FF">
      <w:r>
        <w:t>In this program I will have 2 users. One will be the “sender” who needs to encrypt his message and the other the “receiver” who needs to read that message.</w:t>
      </w:r>
    </w:p>
    <w:tbl>
      <w:tblPr>
        <w:tblStyle w:val="TableGrid"/>
        <w:tblW w:w="0" w:type="auto"/>
        <w:tblLook w:val="04A0" w:firstRow="1" w:lastRow="0" w:firstColumn="1" w:lastColumn="0" w:noHBand="0" w:noVBand="1"/>
      </w:tblPr>
      <w:tblGrid>
        <w:gridCol w:w="2260"/>
        <w:gridCol w:w="2279"/>
        <w:gridCol w:w="2430"/>
        <w:gridCol w:w="2047"/>
      </w:tblGrid>
      <w:tr w:rsidR="00F866FF" w:rsidRPr="009B65BC" w14:paraId="32F54AC7" w14:textId="77777777" w:rsidTr="00A2605F">
        <w:tc>
          <w:tcPr>
            <w:tcW w:w="2260" w:type="dxa"/>
          </w:tcPr>
          <w:p w14:paraId="094F833E" w14:textId="77777777" w:rsidR="00F866FF" w:rsidRPr="009B65BC" w:rsidRDefault="00F866FF" w:rsidP="00A2605F">
            <w:pPr>
              <w:rPr>
                <w:sz w:val="28"/>
                <w:szCs w:val="28"/>
              </w:rPr>
            </w:pPr>
            <w:r w:rsidRPr="009B65BC">
              <w:rPr>
                <w:sz w:val="28"/>
                <w:szCs w:val="28"/>
              </w:rPr>
              <w:t>As a …</w:t>
            </w:r>
          </w:p>
        </w:tc>
        <w:tc>
          <w:tcPr>
            <w:tcW w:w="2279" w:type="dxa"/>
          </w:tcPr>
          <w:p w14:paraId="4A6A857D" w14:textId="77777777" w:rsidR="00F866FF" w:rsidRPr="009B65BC" w:rsidRDefault="00F866FF" w:rsidP="00A2605F">
            <w:pPr>
              <w:rPr>
                <w:sz w:val="28"/>
                <w:szCs w:val="28"/>
              </w:rPr>
            </w:pPr>
            <w:r w:rsidRPr="009B65BC">
              <w:rPr>
                <w:sz w:val="28"/>
                <w:szCs w:val="28"/>
              </w:rPr>
              <w:t>I would like to …</w:t>
            </w:r>
          </w:p>
        </w:tc>
        <w:tc>
          <w:tcPr>
            <w:tcW w:w="2430" w:type="dxa"/>
          </w:tcPr>
          <w:p w14:paraId="738FED71" w14:textId="77777777" w:rsidR="00F866FF" w:rsidRPr="009B65BC" w:rsidRDefault="00F866FF" w:rsidP="00A2605F">
            <w:pPr>
              <w:rPr>
                <w:sz w:val="28"/>
                <w:szCs w:val="28"/>
              </w:rPr>
            </w:pPr>
            <w:r w:rsidRPr="009B65BC">
              <w:rPr>
                <w:sz w:val="28"/>
                <w:szCs w:val="28"/>
              </w:rPr>
              <w:t>So that I can …</w:t>
            </w:r>
          </w:p>
        </w:tc>
        <w:tc>
          <w:tcPr>
            <w:tcW w:w="2047" w:type="dxa"/>
          </w:tcPr>
          <w:p w14:paraId="7394EA81" w14:textId="77777777" w:rsidR="00F866FF" w:rsidRPr="009B65BC" w:rsidRDefault="00F866FF" w:rsidP="00A2605F">
            <w:pPr>
              <w:rPr>
                <w:b/>
                <w:sz w:val="28"/>
                <w:szCs w:val="28"/>
              </w:rPr>
            </w:pPr>
            <w:r w:rsidRPr="009B65BC">
              <w:rPr>
                <w:b/>
                <w:sz w:val="28"/>
                <w:szCs w:val="28"/>
              </w:rPr>
              <w:t xml:space="preserve">Acceptance test </w:t>
            </w:r>
          </w:p>
        </w:tc>
      </w:tr>
      <w:tr w:rsidR="00F866FF" w:rsidRPr="009B65BC" w14:paraId="64788990" w14:textId="77777777" w:rsidTr="00A2605F">
        <w:tc>
          <w:tcPr>
            <w:tcW w:w="2260" w:type="dxa"/>
          </w:tcPr>
          <w:p w14:paraId="07428E23" w14:textId="4396704D" w:rsidR="00F866FF" w:rsidRPr="009B65BC" w:rsidRDefault="00F866FF" w:rsidP="00A2605F">
            <w:pPr>
              <w:rPr>
                <w:sz w:val="28"/>
                <w:szCs w:val="28"/>
              </w:rPr>
            </w:pPr>
            <w:r w:rsidRPr="009B65BC">
              <w:rPr>
                <w:sz w:val="28"/>
                <w:szCs w:val="28"/>
              </w:rPr>
              <w:t>Sender</w:t>
            </w:r>
          </w:p>
        </w:tc>
        <w:tc>
          <w:tcPr>
            <w:tcW w:w="2279" w:type="dxa"/>
          </w:tcPr>
          <w:p w14:paraId="1F538007" w14:textId="07714DED" w:rsidR="00F866FF" w:rsidRPr="009B65BC" w:rsidRDefault="00F866FF" w:rsidP="00A2605F">
            <w:pPr>
              <w:rPr>
                <w:sz w:val="28"/>
                <w:szCs w:val="28"/>
              </w:rPr>
            </w:pPr>
            <w:r w:rsidRPr="009B65BC">
              <w:rPr>
                <w:sz w:val="28"/>
                <w:szCs w:val="28"/>
              </w:rPr>
              <w:t>Encrypt the message</w:t>
            </w:r>
          </w:p>
        </w:tc>
        <w:tc>
          <w:tcPr>
            <w:tcW w:w="2430" w:type="dxa"/>
          </w:tcPr>
          <w:p w14:paraId="61633F91" w14:textId="48E9DB39" w:rsidR="00F866FF" w:rsidRPr="009B65BC" w:rsidRDefault="00F866FF" w:rsidP="00A2605F">
            <w:pPr>
              <w:rPr>
                <w:sz w:val="28"/>
                <w:szCs w:val="28"/>
              </w:rPr>
            </w:pPr>
            <w:r w:rsidRPr="009B65BC">
              <w:rPr>
                <w:sz w:val="28"/>
                <w:szCs w:val="28"/>
              </w:rPr>
              <w:t xml:space="preserve">Send the message so that only the other person can read it </w:t>
            </w:r>
          </w:p>
        </w:tc>
        <w:tc>
          <w:tcPr>
            <w:tcW w:w="2047" w:type="dxa"/>
          </w:tcPr>
          <w:p w14:paraId="378A9244" w14:textId="77777777" w:rsidR="00F866FF" w:rsidRPr="009B65BC" w:rsidRDefault="00F866FF" w:rsidP="00A2605F">
            <w:pPr>
              <w:rPr>
                <w:sz w:val="28"/>
                <w:szCs w:val="28"/>
              </w:rPr>
            </w:pPr>
            <w:r w:rsidRPr="009B65BC">
              <w:rPr>
                <w:b/>
                <w:sz w:val="28"/>
                <w:szCs w:val="28"/>
              </w:rPr>
              <w:t>Encrypt data</w:t>
            </w:r>
            <w:r w:rsidRPr="009B65BC">
              <w:rPr>
                <w:sz w:val="28"/>
                <w:szCs w:val="28"/>
              </w:rPr>
              <w:t xml:space="preserve"> – </w:t>
            </w:r>
          </w:p>
          <w:p w14:paraId="3376827B" w14:textId="58EDF36E" w:rsidR="00F866FF" w:rsidRPr="009B65BC" w:rsidRDefault="00F866FF" w:rsidP="00A2605F">
            <w:pPr>
              <w:rPr>
                <w:sz w:val="28"/>
                <w:szCs w:val="28"/>
              </w:rPr>
            </w:pPr>
            <w:r w:rsidRPr="009B65BC">
              <w:rPr>
                <w:sz w:val="28"/>
                <w:szCs w:val="28"/>
              </w:rPr>
              <w:t xml:space="preserve">Data not recognisable </w:t>
            </w:r>
          </w:p>
        </w:tc>
      </w:tr>
      <w:tr w:rsidR="00F866FF" w:rsidRPr="009B65BC" w14:paraId="6F70614C" w14:textId="77777777" w:rsidTr="00A2605F">
        <w:tc>
          <w:tcPr>
            <w:tcW w:w="2260" w:type="dxa"/>
          </w:tcPr>
          <w:p w14:paraId="7F425431" w14:textId="53279C70" w:rsidR="00F866FF" w:rsidRPr="009B65BC" w:rsidRDefault="00F866FF" w:rsidP="00A2605F">
            <w:pPr>
              <w:rPr>
                <w:sz w:val="28"/>
                <w:szCs w:val="28"/>
              </w:rPr>
            </w:pPr>
            <w:r w:rsidRPr="009B65BC">
              <w:rPr>
                <w:sz w:val="28"/>
                <w:szCs w:val="28"/>
              </w:rPr>
              <w:t>Receiver</w:t>
            </w:r>
          </w:p>
        </w:tc>
        <w:tc>
          <w:tcPr>
            <w:tcW w:w="2279" w:type="dxa"/>
          </w:tcPr>
          <w:p w14:paraId="2EA4D7CF" w14:textId="27DD8EDE" w:rsidR="00F866FF" w:rsidRPr="009B65BC" w:rsidRDefault="00F866FF" w:rsidP="00A2605F">
            <w:pPr>
              <w:rPr>
                <w:sz w:val="28"/>
                <w:szCs w:val="28"/>
              </w:rPr>
            </w:pPr>
            <w:r w:rsidRPr="009B65BC">
              <w:rPr>
                <w:sz w:val="28"/>
                <w:szCs w:val="28"/>
              </w:rPr>
              <w:t>Decrypt the message</w:t>
            </w:r>
          </w:p>
        </w:tc>
        <w:tc>
          <w:tcPr>
            <w:tcW w:w="2430" w:type="dxa"/>
          </w:tcPr>
          <w:p w14:paraId="04F7EB5B" w14:textId="0D76DB0E" w:rsidR="00F866FF" w:rsidRPr="009B65BC" w:rsidRDefault="00F866FF" w:rsidP="00A2605F">
            <w:pPr>
              <w:rPr>
                <w:sz w:val="28"/>
                <w:szCs w:val="28"/>
              </w:rPr>
            </w:pPr>
            <w:r w:rsidRPr="009B65BC">
              <w:rPr>
                <w:sz w:val="28"/>
                <w:szCs w:val="28"/>
              </w:rPr>
              <w:t xml:space="preserve">Read the received message </w:t>
            </w:r>
          </w:p>
        </w:tc>
        <w:tc>
          <w:tcPr>
            <w:tcW w:w="2047" w:type="dxa"/>
          </w:tcPr>
          <w:p w14:paraId="360CBCA7" w14:textId="77777777" w:rsidR="00F866FF" w:rsidRPr="009B65BC" w:rsidRDefault="00F866FF" w:rsidP="00A2605F">
            <w:pPr>
              <w:rPr>
                <w:sz w:val="28"/>
                <w:szCs w:val="28"/>
              </w:rPr>
            </w:pPr>
            <w:r w:rsidRPr="009B65BC">
              <w:rPr>
                <w:b/>
                <w:sz w:val="28"/>
                <w:szCs w:val="28"/>
              </w:rPr>
              <w:t>Decrypt data</w:t>
            </w:r>
            <w:r w:rsidRPr="009B65BC">
              <w:rPr>
                <w:sz w:val="28"/>
                <w:szCs w:val="28"/>
              </w:rPr>
              <w:t xml:space="preserve"> – </w:t>
            </w:r>
          </w:p>
          <w:p w14:paraId="21AE2E28" w14:textId="77777777" w:rsidR="00F866FF" w:rsidRPr="009B65BC" w:rsidRDefault="00F866FF" w:rsidP="00A2605F">
            <w:pPr>
              <w:rPr>
                <w:sz w:val="28"/>
                <w:szCs w:val="28"/>
              </w:rPr>
            </w:pPr>
            <w:r w:rsidRPr="009B65BC">
              <w:rPr>
                <w:sz w:val="28"/>
                <w:szCs w:val="28"/>
              </w:rPr>
              <w:t xml:space="preserve">Data is recognisable </w:t>
            </w:r>
          </w:p>
          <w:p w14:paraId="468174F3" w14:textId="3BA0B7A0" w:rsidR="00F866FF" w:rsidRPr="009B65BC" w:rsidRDefault="00F866FF" w:rsidP="00A2605F">
            <w:pPr>
              <w:rPr>
                <w:sz w:val="28"/>
                <w:szCs w:val="28"/>
              </w:rPr>
            </w:pPr>
            <w:r w:rsidRPr="009B65BC">
              <w:rPr>
                <w:sz w:val="28"/>
                <w:szCs w:val="28"/>
              </w:rPr>
              <w:t xml:space="preserve"> </w:t>
            </w:r>
          </w:p>
        </w:tc>
      </w:tr>
    </w:tbl>
    <w:p w14:paraId="6EA520EF" w14:textId="6100EC27" w:rsidR="00F866FF" w:rsidRDefault="00F866FF" w:rsidP="00F866FF"/>
    <w:p w14:paraId="7B706D67" w14:textId="6361E7B9" w:rsidR="00F866FF" w:rsidRDefault="00F866FF">
      <w:r>
        <w:br w:type="page"/>
      </w:r>
    </w:p>
    <w:p w14:paraId="3E039067" w14:textId="77195450" w:rsidR="00F866FF" w:rsidRDefault="00F866FF" w:rsidP="00F866FF">
      <w:pPr>
        <w:pStyle w:val="Heading1"/>
      </w:pPr>
      <w:bookmarkStart w:id="3" w:name="_Toc56016943"/>
      <w:r w:rsidRPr="00F866FF">
        <w:lastRenderedPageBreak/>
        <w:t>Navigation/Description of flow diagram</w:t>
      </w:r>
      <w:bookmarkEnd w:id="3"/>
    </w:p>
    <w:p w14:paraId="21C48B75" w14:textId="659C7E0B" w:rsidR="00F866FF" w:rsidRDefault="00F866FF" w:rsidP="00F866FF"/>
    <w:p w14:paraId="47B46044" w14:textId="22C252A5" w:rsidR="00F866FF" w:rsidRDefault="000F3EF8">
      <w:r>
        <w:rPr>
          <w:noProof/>
        </w:rPr>
        <mc:AlternateContent>
          <mc:Choice Requires="wps">
            <w:drawing>
              <wp:anchor distT="0" distB="0" distL="114300" distR="114300" simplePos="0" relativeHeight="251670528" behindDoc="0" locked="0" layoutInCell="1" allowOverlap="1" wp14:anchorId="6F40430C" wp14:editId="48704B19">
                <wp:simplePos x="0" y="0"/>
                <wp:positionH relativeFrom="column">
                  <wp:posOffset>1325880</wp:posOffset>
                </wp:positionH>
                <wp:positionV relativeFrom="paragraph">
                  <wp:posOffset>589915</wp:posOffset>
                </wp:positionV>
                <wp:extent cx="472440" cy="350520"/>
                <wp:effectExtent l="38100" t="0" r="22860" b="49530"/>
                <wp:wrapNone/>
                <wp:docPr id="6" name="Straight Arrow Connector 6"/>
                <wp:cNvGraphicFramePr/>
                <a:graphic xmlns:a="http://schemas.openxmlformats.org/drawingml/2006/main">
                  <a:graphicData uri="http://schemas.microsoft.com/office/word/2010/wordprocessingShape">
                    <wps:wsp>
                      <wps:cNvCnPr/>
                      <wps:spPr>
                        <a:xfrm flipH="1">
                          <a:off x="0" y="0"/>
                          <a:ext cx="47244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A7A5C4" id="_x0000_t32" coordsize="21600,21600" o:spt="32" o:oned="t" path="m,l21600,21600e" filled="f">
                <v:path arrowok="t" fillok="f" o:connecttype="none"/>
                <o:lock v:ext="edit" shapetype="t"/>
              </v:shapetype>
              <v:shape id="Straight Arrow Connector 6" o:spid="_x0000_s1026" type="#_x0000_t32" style="position:absolute;margin-left:104.4pt;margin-top:46.45pt;width:37.2pt;height:27.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90D4395" wp14:editId="1FF6214A">
                <wp:simplePos x="0" y="0"/>
                <wp:positionH relativeFrom="column">
                  <wp:posOffset>1922780</wp:posOffset>
                </wp:positionH>
                <wp:positionV relativeFrom="paragraph">
                  <wp:posOffset>1141730</wp:posOffset>
                </wp:positionV>
                <wp:extent cx="972820" cy="45719"/>
                <wp:effectExtent l="19050" t="76200" r="17780"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9728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067FB" id="Straight Arrow Connector 5" o:spid="_x0000_s1026" type="#_x0000_t32" style="position:absolute;margin-left:151.4pt;margin-top:89.9pt;width:76.6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7D8C062" wp14:editId="358A3E19">
                <wp:simplePos x="0" y="0"/>
                <wp:positionH relativeFrom="column">
                  <wp:posOffset>1866900</wp:posOffset>
                </wp:positionH>
                <wp:positionV relativeFrom="paragraph">
                  <wp:posOffset>1355090</wp:posOffset>
                </wp:positionV>
                <wp:extent cx="944880" cy="45719"/>
                <wp:effectExtent l="0" t="57150" r="26670" b="50165"/>
                <wp:wrapNone/>
                <wp:docPr id="4" name="Straight Arrow Connector 4"/>
                <wp:cNvGraphicFramePr/>
                <a:graphic xmlns:a="http://schemas.openxmlformats.org/drawingml/2006/main">
                  <a:graphicData uri="http://schemas.microsoft.com/office/word/2010/wordprocessingShape">
                    <wps:wsp>
                      <wps:cNvCnPr/>
                      <wps:spPr>
                        <a:xfrm flipV="1">
                          <a:off x="0" y="0"/>
                          <a:ext cx="9448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03B8C" id="Straight Arrow Connector 4" o:spid="_x0000_s1026" type="#_x0000_t32" style="position:absolute;margin-left:147pt;margin-top:106.7pt;width:74.4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79078C2" wp14:editId="0A9AB92D">
                <wp:simplePos x="0" y="0"/>
                <wp:positionH relativeFrom="column">
                  <wp:posOffset>2811780</wp:posOffset>
                </wp:positionH>
                <wp:positionV relativeFrom="paragraph">
                  <wp:posOffset>589915</wp:posOffset>
                </wp:positionV>
                <wp:extent cx="434340" cy="297180"/>
                <wp:effectExtent l="0" t="0" r="80010" b="64770"/>
                <wp:wrapNone/>
                <wp:docPr id="7" name="Straight Arrow Connector 7"/>
                <wp:cNvGraphicFramePr/>
                <a:graphic xmlns:a="http://schemas.openxmlformats.org/drawingml/2006/main">
                  <a:graphicData uri="http://schemas.microsoft.com/office/word/2010/wordprocessingShape">
                    <wps:wsp>
                      <wps:cNvCnPr/>
                      <wps:spPr>
                        <a:xfrm>
                          <a:off x="0" y="0"/>
                          <a:ext cx="4343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338D7" id="Straight Arrow Connector 7" o:spid="_x0000_s1026" type="#_x0000_t32" style="position:absolute;margin-left:221.4pt;margin-top:46.45pt;width:34.2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2957349" wp14:editId="102FBF16">
                <wp:simplePos x="0" y="0"/>
                <wp:positionH relativeFrom="column">
                  <wp:posOffset>205740</wp:posOffset>
                </wp:positionH>
                <wp:positionV relativeFrom="paragraph">
                  <wp:posOffset>937260</wp:posOffset>
                </wp:positionV>
                <wp:extent cx="1717040" cy="897890"/>
                <wp:effectExtent l="0" t="0" r="16510" b="16510"/>
                <wp:wrapNone/>
                <wp:docPr id="1" name="Flowchart: Alternate Process 1"/>
                <wp:cNvGraphicFramePr/>
                <a:graphic xmlns:a="http://schemas.openxmlformats.org/drawingml/2006/main">
                  <a:graphicData uri="http://schemas.microsoft.com/office/word/2010/wordprocessingShape">
                    <wps:wsp>
                      <wps:cNvSpPr/>
                      <wps:spPr>
                        <a:xfrm>
                          <a:off x="0" y="0"/>
                          <a:ext cx="1717040" cy="8978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36113" w14:textId="15CB9692" w:rsidR="000F3EF8" w:rsidRDefault="000F3EF8" w:rsidP="000F3EF8">
                            <w:pPr>
                              <w:jc w:val="center"/>
                            </w:pPr>
                            <w:r>
                              <w:t>Encrypt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9573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8" type="#_x0000_t176" style="position:absolute;margin-left:16.2pt;margin-top:73.8pt;width:135.2pt;height:7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" fillcolor="#4472c4 [3204]" strokecolor="#1f3763 [1604]" strokeweight="1pt">
                <v:textbox>
                  <w:txbxContent>
                    <w:p w14:paraId="46436113" w14:textId="15CB9692" w:rsidR="000F3EF8" w:rsidRDefault="000F3EF8" w:rsidP="000F3EF8">
                      <w:pPr>
                        <w:jc w:val="center"/>
                      </w:pPr>
                      <w:r>
                        <w:t>Encrypt Tab</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C7F2EB0" wp14:editId="7DDD72F6">
                <wp:simplePos x="0" y="0"/>
                <wp:positionH relativeFrom="column">
                  <wp:posOffset>2811780</wp:posOffset>
                </wp:positionH>
                <wp:positionV relativeFrom="paragraph">
                  <wp:posOffset>940435</wp:posOffset>
                </wp:positionV>
                <wp:extent cx="1717040" cy="897890"/>
                <wp:effectExtent l="0" t="0" r="16510" b="16510"/>
                <wp:wrapNone/>
                <wp:docPr id="3" name="Flowchart: Alternate Process 3"/>
                <wp:cNvGraphicFramePr/>
                <a:graphic xmlns:a="http://schemas.openxmlformats.org/drawingml/2006/main">
                  <a:graphicData uri="http://schemas.microsoft.com/office/word/2010/wordprocessingShape">
                    <wps:wsp>
                      <wps:cNvSpPr/>
                      <wps:spPr>
                        <a:xfrm>
                          <a:off x="0" y="0"/>
                          <a:ext cx="1717040" cy="8978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013A3C" w14:textId="5D84AE90" w:rsidR="000F3EF8" w:rsidRDefault="000F3EF8" w:rsidP="000F3EF8">
                            <w:pPr>
                              <w:jc w:val="center"/>
                            </w:pPr>
                            <w:r>
                              <w:t>Decrypt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F2EB0" id="Flowchart: Alternate Process 3" o:spid="_x0000_s1029" type="#_x0000_t176" style="position:absolute;margin-left:221.4pt;margin-top:74.05pt;width:135.2pt;height:70.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" fillcolor="#4472c4 [3204]" strokecolor="#1f3763 [1604]" strokeweight="1pt">
                <v:textbox>
                  <w:txbxContent>
                    <w:p w14:paraId="78013A3C" w14:textId="5D84AE90" w:rsidR="000F3EF8" w:rsidRDefault="000F3EF8" w:rsidP="000F3EF8">
                      <w:pPr>
                        <w:jc w:val="center"/>
                      </w:pPr>
                      <w:r>
                        <w:t>Decrypt Tab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3888A" wp14:editId="7290A400">
                <wp:simplePos x="0" y="0"/>
                <wp:positionH relativeFrom="column">
                  <wp:posOffset>1600200</wp:posOffset>
                </wp:positionH>
                <wp:positionV relativeFrom="paragraph">
                  <wp:posOffset>152400</wp:posOffset>
                </wp:positionV>
                <wp:extent cx="1463040" cy="436880"/>
                <wp:effectExtent l="0" t="0" r="22860" b="20320"/>
                <wp:wrapNone/>
                <wp:docPr id="2" name="Flowchart: Terminator 2"/>
                <wp:cNvGraphicFramePr/>
                <a:graphic xmlns:a="http://schemas.openxmlformats.org/drawingml/2006/main">
                  <a:graphicData uri="http://schemas.microsoft.com/office/word/2010/wordprocessingShape">
                    <wps:wsp>
                      <wps:cNvSpPr/>
                      <wps:spPr>
                        <a:xfrm>
                          <a:off x="0" y="0"/>
                          <a:ext cx="1463040" cy="4368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B6DCD" w14:textId="6673999B" w:rsidR="000F3EF8" w:rsidRDefault="000F3EF8" w:rsidP="000F3EF8">
                            <w:pPr>
                              <w:jc w:val="center"/>
                            </w:pPr>
                            <w:r>
                              <w:t>Main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53888A" id="_x0000_t116" coordsize="21600,21600" o:spt="116" path="m3475,qx,10800,3475,21600l18125,21600qx21600,10800,18125,xe">
                <v:stroke joinstyle="miter"/>
                <v:path gradientshapeok="t" o:connecttype="rect" textboxrect="1018,3163,20582,18437"/>
              </v:shapetype>
              <v:shape id="Flowchart: Terminator 2" o:spid="_x0000_s1030" type="#_x0000_t116" style="position:absolute;margin-left:126pt;margin-top:12pt;width:115.2pt;height:3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" fillcolor="#4472c4 [3204]" strokecolor="#1f3763 [1604]" strokeweight="1pt">
                <v:textbox>
                  <w:txbxContent>
                    <w:p w14:paraId="537B6DCD" w14:textId="6673999B" w:rsidR="000F3EF8" w:rsidRDefault="000F3EF8" w:rsidP="000F3EF8">
                      <w:pPr>
                        <w:jc w:val="center"/>
                      </w:pPr>
                      <w:r>
                        <w:t>Main Form</w:t>
                      </w:r>
                    </w:p>
                  </w:txbxContent>
                </v:textbox>
              </v:shape>
            </w:pict>
          </mc:Fallback>
        </mc:AlternateContent>
      </w:r>
      <w:r w:rsidR="00F866FF">
        <w:br w:type="page"/>
      </w:r>
    </w:p>
    <w:p w14:paraId="1C93DD5A" w14:textId="79771D1D" w:rsidR="00F866FF" w:rsidRDefault="00F866FF" w:rsidP="003A3BC4">
      <w:pPr>
        <w:pStyle w:val="Heading1"/>
      </w:pPr>
      <w:bookmarkStart w:id="4" w:name="_Toc56016944"/>
      <w:r w:rsidRPr="00F866FF">
        <w:lastRenderedPageBreak/>
        <w:t>GUI design</w:t>
      </w:r>
      <w:bookmarkEnd w:id="4"/>
    </w:p>
    <w:p w14:paraId="0417E342" w14:textId="0EDBAF67" w:rsidR="000F3EF8" w:rsidRDefault="000F3EF8" w:rsidP="000F3EF8">
      <w:pPr>
        <w:pStyle w:val="Heading2"/>
      </w:pPr>
      <w:bookmarkStart w:id="5" w:name="_Toc56016945"/>
      <w:proofErr w:type="spellStart"/>
      <w:r>
        <w:t>frmMain</w:t>
      </w:r>
      <w:r w:rsidR="003A3BC4">
        <w:t>_Encrypt</w:t>
      </w:r>
      <w:bookmarkEnd w:id="5"/>
      <w:proofErr w:type="spellEnd"/>
    </w:p>
    <w:p w14:paraId="23761DF7" w14:textId="1CE4B61F" w:rsidR="000F3EF8" w:rsidRDefault="00735687" w:rsidP="000F3EF8">
      <w:r>
        <w:rPr>
          <w:noProof/>
        </w:rPr>
        <w:drawing>
          <wp:anchor distT="0" distB="0" distL="114300" distR="114300" simplePos="0" relativeHeight="251672576" behindDoc="0" locked="0" layoutInCell="1" allowOverlap="1" wp14:anchorId="10F7A197" wp14:editId="42547CBA">
            <wp:simplePos x="0" y="0"/>
            <wp:positionH relativeFrom="column">
              <wp:posOffset>-259080</wp:posOffset>
            </wp:positionH>
            <wp:positionV relativeFrom="paragraph">
              <wp:posOffset>114300</wp:posOffset>
            </wp:positionV>
            <wp:extent cx="3970020" cy="27038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0020" cy="2703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684F0C" w14:textId="1538C13F" w:rsidR="000F3EF8" w:rsidRDefault="000F3EF8" w:rsidP="000F3EF8">
      <w:pPr>
        <w:pStyle w:val="Heading2"/>
      </w:pPr>
      <w:bookmarkStart w:id="6" w:name="_Toc56016946"/>
      <w:proofErr w:type="spellStart"/>
      <w:r>
        <w:t>frmMain_Encrypt</w:t>
      </w:r>
      <w:proofErr w:type="spellEnd"/>
      <w:r>
        <w:t xml:space="preserve"> data structures</w:t>
      </w:r>
      <w:bookmarkEnd w:id="6"/>
      <w:r>
        <w:t xml:space="preserve"> </w:t>
      </w:r>
    </w:p>
    <w:p w14:paraId="0DAD2953" w14:textId="09217A64" w:rsidR="000F3EF8" w:rsidRDefault="000F3EF8" w:rsidP="000F3EF8">
      <w:r>
        <w:t xml:space="preserve">variables that I will use </w:t>
      </w:r>
    </w:p>
    <w:p w14:paraId="4716FDD7" w14:textId="120BF251" w:rsidR="000F3EF8" w:rsidRDefault="000F3EF8" w:rsidP="003A3BC4">
      <w:pPr>
        <w:pStyle w:val="Heading3"/>
      </w:pPr>
      <w:bookmarkStart w:id="7" w:name="_Toc56016947"/>
      <w:r>
        <w:t>Strings</w:t>
      </w:r>
      <w:r w:rsidR="003A3BC4">
        <w:t>:</w:t>
      </w:r>
      <w:bookmarkEnd w:id="7"/>
    </w:p>
    <w:p w14:paraId="6F5BCA57" w14:textId="0B99233F" w:rsidR="00735687" w:rsidRDefault="00735687" w:rsidP="00735687">
      <w:proofErr w:type="spellStart"/>
      <w:r>
        <w:t>sInput_enc</w:t>
      </w:r>
      <w:proofErr w:type="spellEnd"/>
      <w:r>
        <w:t xml:space="preserve"> – the message input.</w:t>
      </w:r>
    </w:p>
    <w:p w14:paraId="40D2021F" w14:textId="01BEB101" w:rsidR="00735687" w:rsidRDefault="00735687" w:rsidP="00735687">
      <w:proofErr w:type="spellStart"/>
      <w:r>
        <w:t>sOutput_enc</w:t>
      </w:r>
      <w:proofErr w:type="spellEnd"/>
      <w:r>
        <w:t xml:space="preserve"> – the formatted message.</w:t>
      </w:r>
    </w:p>
    <w:p w14:paraId="384AAB78" w14:textId="1144901F" w:rsidR="00735687" w:rsidRPr="00735687" w:rsidRDefault="00735687" w:rsidP="00735687">
      <w:pPr>
        <w:pStyle w:val="Heading3"/>
      </w:pPr>
      <w:bookmarkStart w:id="8" w:name="_Toc56016948"/>
      <w:r>
        <w:t>Integers:</w:t>
      </w:r>
      <w:bookmarkEnd w:id="8"/>
    </w:p>
    <w:p w14:paraId="33A5C220" w14:textId="27FE3FF4" w:rsidR="000F3EF8" w:rsidRDefault="00735687" w:rsidP="000F3EF8">
      <w:proofErr w:type="spellStart"/>
      <w:r>
        <w:t>iOffset_enc</w:t>
      </w:r>
      <w:proofErr w:type="spellEnd"/>
      <w:r>
        <w:t xml:space="preserve"> – the amount added to the ascii value.</w:t>
      </w:r>
    </w:p>
    <w:p w14:paraId="06A38640" w14:textId="47D972C7" w:rsidR="003A3BC4" w:rsidRDefault="00735687" w:rsidP="000F3EF8">
      <w:proofErr w:type="spellStart"/>
      <w:r>
        <w:t>iMix_enc</w:t>
      </w:r>
      <w:proofErr w:type="spellEnd"/>
      <w:r>
        <w:t xml:space="preserve"> – a number by which to </w:t>
      </w:r>
      <w:proofErr w:type="spellStart"/>
      <w:r>
        <w:t>devide</w:t>
      </w:r>
      <w:proofErr w:type="spellEnd"/>
      <w:r>
        <w:t xml:space="preserve"> the number.</w:t>
      </w:r>
    </w:p>
    <w:p w14:paraId="7C151C93" w14:textId="511E7A74" w:rsidR="004F3542" w:rsidRDefault="004F3542" w:rsidP="004F3542">
      <w:pPr>
        <w:pStyle w:val="Heading2"/>
      </w:pPr>
      <w:bookmarkStart w:id="9" w:name="_Toc56016949"/>
      <w:proofErr w:type="spellStart"/>
      <w:r>
        <w:t>frmMain_Encrypt</w:t>
      </w:r>
      <w:proofErr w:type="spellEnd"/>
      <w:r>
        <w:t xml:space="preserve"> IPO table</w:t>
      </w:r>
      <w:bookmarkEnd w:id="9"/>
    </w:p>
    <w:tbl>
      <w:tblPr>
        <w:tblStyle w:val="GridTable4-Accent11"/>
        <w:tblW w:w="0" w:type="auto"/>
        <w:tblInd w:w="0" w:type="dxa"/>
        <w:tblLook w:val="04A0" w:firstRow="1" w:lastRow="0" w:firstColumn="1" w:lastColumn="0" w:noHBand="0" w:noVBand="1"/>
      </w:tblPr>
      <w:tblGrid>
        <w:gridCol w:w="2547"/>
        <w:gridCol w:w="4252"/>
        <w:gridCol w:w="2217"/>
      </w:tblGrid>
      <w:tr w:rsidR="004F3542" w:rsidRPr="000F3EF8" w14:paraId="7F039F33" w14:textId="77777777" w:rsidTr="00577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44A6B296" w14:textId="77777777" w:rsidR="004F3542" w:rsidRPr="000F3EF8" w:rsidRDefault="004F3542" w:rsidP="005E7972">
            <w:r w:rsidRPr="000F3EF8">
              <w:t>Input</w:t>
            </w:r>
          </w:p>
        </w:tc>
        <w:tc>
          <w:tcPr>
            <w:tcW w:w="4252" w:type="dxa"/>
            <w:hideMark/>
          </w:tcPr>
          <w:p w14:paraId="4A1DFB2F" w14:textId="77777777" w:rsidR="004F3542" w:rsidRPr="000F3EF8" w:rsidRDefault="004F3542" w:rsidP="005E7972">
            <w:pPr>
              <w:cnfStyle w:val="100000000000" w:firstRow="1" w:lastRow="0" w:firstColumn="0" w:lastColumn="0" w:oddVBand="0" w:evenVBand="0" w:oddHBand="0" w:evenHBand="0" w:firstRowFirstColumn="0" w:firstRowLastColumn="0" w:lastRowFirstColumn="0" w:lastRowLastColumn="0"/>
            </w:pPr>
            <w:r w:rsidRPr="000F3EF8">
              <w:t xml:space="preserve">Processing </w:t>
            </w:r>
          </w:p>
        </w:tc>
        <w:tc>
          <w:tcPr>
            <w:tcW w:w="2217" w:type="dxa"/>
            <w:hideMark/>
          </w:tcPr>
          <w:p w14:paraId="7B3A19FB" w14:textId="77777777" w:rsidR="004F3542" w:rsidRPr="000F3EF8" w:rsidRDefault="004F3542" w:rsidP="005E7972">
            <w:pPr>
              <w:cnfStyle w:val="100000000000" w:firstRow="1" w:lastRow="0" w:firstColumn="0" w:lastColumn="0" w:oddVBand="0" w:evenVBand="0" w:oddHBand="0" w:evenHBand="0" w:firstRowFirstColumn="0" w:firstRowLastColumn="0" w:lastRowFirstColumn="0" w:lastRowLastColumn="0"/>
            </w:pPr>
            <w:r w:rsidRPr="000F3EF8">
              <w:t>Output</w:t>
            </w:r>
          </w:p>
        </w:tc>
      </w:tr>
      <w:tr w:rsidR="004F3542" w:rsidRPr="000F3EF8" w14:paraId="607C7E47" w14:textId="77777777" w:rsidTr="0057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left w:val="single" w:sz="4" w:space="0" w:color="9CC2E5"/>
              <w:bottom w:val="single" w:sz="4" w:space="0" w:color="9CC2E5"/>
              <w:right w:val="single" w:sz="4" w:space="0" w:color="9CC2E5"/>
            </w:tcBorders>
            <w:hideMark/>
          </w:tcPr>
          <w:p w14:paraId="48FF72D2" w14:textId="77777777" w:rsidR="004F3542" w:rsidRPr="000F3EF8" w:rsidRDefault="004F3542" w:rsidP="005E7972">
            <w:r w:rsidRPr="000F3EF8">
              <w:t>Keyboard input</w:t>
            </w:r>
          </w:p>
          <w:p w14:paraId="0AE4AF8B" w14:textId="77777777" w:rsidR="004F3542" w:rsidRPr="000F3EF8" w:rsidRDefault="004F3542" w:rsidP="005E7972">
            <w:pPr>
              <w:numPr>
                <w:ilvl w:val="0"/>
                <w:numId w:val="1"/>
              </w:numPr>
              <w:contextualSpacing/>
            </w:pPr>
            <w:proofErr w:type="spellStart"/>
            <w:r w:rsidRPr="000F3EF8">
              <w:t>edtInput</w:t>
            </w:r>
            <w:proofErr w:type="spellEnd"/>
          </w:p>
          <w:p w14:paraId="022F2564" w14:textId="77777777" w:rsidR="004F3542" w:rsidRPr="000F3EF8" w:rsidRDefault="004F3542" w:rsidP="005E7972">
            <w:r w:rsidRPr="000F3EF8">
              <w:tab/>
              <w:t xml:space="preserve">The input needs to be </w:t>
            </w:r>
            <w:r w:rsidRPr="000F3EF8">
              <w:tab/>
              <w:t xml:space="preserve">in the following </w:t>
            </w:r>
            <w:r w:rsidRPr="000F3EF8">
              <w:tab/>
              <w:t>format:</w:t>
            </w:r>
          </w:p>
          <w:p w14:paraId="65BA2227" w14:textId="77777777" w:rsidR="004F3542" w:rsidRPr="000F3EF8" w:rsidRDefault="004F3542" w:rsidP="005E7972">
            <w:pPr>
              <w:rPr>
                <w:b w:val="0"/>
                <w:bCs w:val="0"/>
                <w:i/>
                <w:iCs/>
              </w:rPr>
            </w:pPr>
            <w:r w:rsidRPr="000F3EF8">
              <w:tab/>
            </w:r>
            <w:r w:rsidRPr="00735687">
              <w:rPr>
                <w:b w:val="0"/>
                <w:bCs w:val="0"/>
                <w:i/>
                <w:iCs/>
              </w:rPr>
              <w:t>Any text</w:t>
            </w:r>
          </w:p>
          <w:p w14:paraId="30BD0E2F" w14:textId="77777777" w:rsidR="004F3542" w:rsidRPr="000F3EF8" w:rsidRDefault="004F3542" w:rsidP="005E7972">
            <w:r w:rsidRPr="000F3EF8">
              <w:tab/>
            </w:r>
          </w:p>
        </w:tc>
        <w:tc>
          <w:tcPr>
            <w:tcW w:w="4252" w:type="dxa"/>
            <w:tcBorders>
              <w:top w:val="single" w:sz="4" w:space="0" w:color="9CC2E5"/>
              <w:left w:val="single" w:sz="4" w:space="0" w:color="9CC2E5"/>
              <w:bottom w:val="single" w:sz="4" w:space="0" w:color="9CC2E5"/>
              <w:right w:val="single" w:sz="4" w:space="0" w:color="9CC2E5"/>
            </w:tcBorders>
          </w:tcPr>
          <w:p w14:paraId="5FD5EDA6" w14:textId="77777777" w:rsidR="004F3542" w:rsidRPr="000F3EF8" w:rsidRDefault="004F3542" w:rsidP="005E7972">
            <w:pPr>
              <w:cnfStyle w:val="000000100000" w:firstRow="0" w:lastRow="0" w:firstColumn="0" w:lastColumn="0" w:oddVBand="0" w:evenVBand="0" w:oddHBand="1" w:evenHBand="0" w:firstRowFirstColumn="0" w:firstRowLastColumn="0" w:lastRowFirstColumn="0" w:lastRowLastColumn="0"/>
            </w:pPr>
          </w:p>
          <w:p w14:paraId="2D0AEB92" w14:textId="77777777" w:rsidR="004F3542" w:rsidRPr="000F3EF8" w:rsidRDefault="004F3542" w:rsidP="005E7972">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0F3EF8">
              <w:t xml:space="preserve">presence check </w:t>
            </w:r>
          </w:p>
        </w:tc>
        <w:tc>
          <w:tcPr>
            <w:tcW w:w="2217" w:type="dxa"/>
            <w:tcBorders>
              <w:top w:val="single" w:sz="4" w:space="0" w:color="9CC2E5"/>
              <w:left w:val="single" w:sz="4" w:space="0" w:color="9CC2E5"/>
              <w:bottom w:val="single" w:sz="4" w:space="0" w:color="9CC2E5"/>
              <w:right w:val="single" w:sz="4" w:space="0" w:color="9CC2E5"/>
            </w:tcBorders>
          </w:tcPr>
          <w:p w14:paraId="16FC19F5" w14:textId="20F08BF6" w:rsidR="004F3542" w:rsidRPr="000F3EF8" w:rsidRDefault="00577CF0" w:rsidP="005E7972">
            <w:pPr>
              <w:cnfStyle w:val="000000100000" w:firstRow="0" w:lastRow="0" w:firstColumn="0" w:lastColumn="0" w:oddVBand="0" w:evenVBand="0" w:oddHBand="1" w:evenHBand="0" w:firstRowFirstColumn="0" w:firstRowLastColumn="0" w:lastRowFirstColumn="0" w:lastRowLastColumn="0"/>
            </w:pPr>
            <w:r>
              <w:t>none</w:t>
            </w:r>
          </w:p>
        </w:tc>
      </w:tr>
      <w:tr w:rsidR="004F3542" w:rsidRPr="000F3EF8" w14:paraId="4545736C" w14:textId="77777777" w:rsidTr="00577CF0">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left w:val="single" w:sz="4" w:space="0" w:color="9CC2E5"/>
              <w:bottom w:val="single" w:sz="4" w:space="0" w:color="9CC2E5"/>
              <w:right w:val="single" w:sz="4" w:space="0" w:color="9CC2E5"/>
            </w:tcBorders>
            <w:hideMark/>
          </w:tcPr>
          <w:p w14:paraId="2305656D" w14:textId="77777777" w:rsidR="004F3542" w:rsidRPr="000F3EF8" w:rsidRDefault="004F3542" w:rsidP="005E7972">
            <w:r w:rsidRPr="000F3EF8">
              <w:t xml:space="preserve">Component inputs </w:t>
            </w:r>
          </w:p>
          <w:p w14:paraId="2110D533" w14:textId="77777777" w:rsidR="004F3542" w:rsidRPr="00735687" w:rsidRDefault="004F3542" w:rsidP="005E7972">
            <w:pPr>
              <w:numPr>
                <w:ilvl w:val="0"/>
                <w:numId w:val="1"/>
              </w:numPr>
              <w:contextualSpacing/>
            </w:pPr>
            <w:r w:rsidRPr="000F3EF8">
              <w:t xml:space="preserve">Button </w:t>
            </w:r>
            <w:r>
              <w:t>–</w:t>
            </w:r>
            <w:r w:rsidRPr="000F3EF8">
              <w:t xml:space="preserve"> Encrypt</w:t>
            </w:r>
          </w:p>
          <w:p w14:paraId="48156936" w14:textId="77777777" w:rsidR="004F3542" w:rsidRPr="00735687" w:rsidRDefault="004F3542" w:rsidP="005E7972">
            <w:pPr>
              <w:numPr>
                <w:ilvl w:val="0"/>
                <w:numId w:val="1"/>
              </w:numPr>
              <w:contextualSpacing/>
            </w:pPr>
            <w:proofErr w:type="spellStart"/>
            <w:r>
              <w:t>SpinEdit</w:t>
            </w:r>
            <w:proofErr w:type="spellEnd"/>
            <w:r>
              <w:t xml:space="preserve"> – Encrypt Mix</w:t>
            </w:r>
          </w:p>
          <w:p w14:paraId="78721F5F" w14:textId="77777777" w:rsidR="004F3542" w:rsidRPr="00735687" w:rsidRDefault="004F3542" w:rsidP="005E7972">
            <w:pPr>
              <w:numPr>
                <w:ilvl w:val="0"/>
                <w:numId w:val="1"/>
              </w:numPr>
              <w:contextualSpacing/>
            </w:pPr>
            <w:proofErr w:type="spellStart"/>
            <w:r>
              <w:t>SpinEdit</w:t>
            </w:r>
            <w:proofErr w:type="spellEnd"/>
            <w:r>
              <w:t xml:space="preserve"> – Encrypt Offset</w:t>
            </w:r>
          </w:p>
          <w:p w14:paraId="6F02C8CC" w14:textId="7DFB07C8" w:rsidR="004F3542" w:rsidRPr="000F3EF8" w:rsidRDefault="004E2C76" w:rsidP="005E7972">
            <w:pPr>
              <w:numPr>
                <w:ilvl w:val="0"/>
                <w:numId w:val="1"/>
              </w:numPr>
              <w:contextualSpacing/>
            </w:pPr>
            <w:proofErr w:type="spellStart"/>
            <w:r>
              <w:t>RadioGroup</w:t>
            </w:r>
            <w:proofErr w:type="spellEnd"/>
            <w:r>
              <w:t xml:space="preserve"> – type of Encryption</w:t>
            </w:r>
          </w:p>
        </w:tc>
        <w:tc>
          <w:tcPr>
            <w:tcW w:w="4252" w:type="dxa"/>
            <w:tcBorders>
              <w:top w:val="single" w:sz="4" w:space="0" w:color="9CC2E5"/>
              <w:left w:val="single" w:sz="4" w:space="0" w:color="9CC2E5"/>
              <w:bottom w:val="single" w:sz="4" w:space="0" w:color="9CC2E5"/>
              <w:right w:val="single" w:sz="4" w:space="0" w:color="9CC2E5"/>
            </w:tcBorders>
          </w:tcPr>
          <w:p w14:paraId="58DE3BE2" w14:textId="77777777" w:rsidR="004F3542" w:rsidRPr="000F3EF8" w:rsidRDefault="004F3542" w:rsidP="005E7972">
            <w:pPr>
              <w:cnfStyle w:val="000000000000" w:firstRow="0" w:lastRow="0" w:firstColumn="0" w:lastColumn="0" w:oddVBand="0" w:evenVBand="0" w:oddHBand="0" w:evenHBand="0" w:firstRowFirstColumn="0" w:firstRowLastColumn="0" w:lastRowFirstColumn="0" w:lastRowLastColumn="0"/>
            </w:pPr>
          </w:p>
          <w:p w14:paraId="6B8B68D7" w14:textId="04D0F1D8" w:rsidR="004F3542" w:rsidRDefault="004E2C76" w:rsidP="005E7972">
            <w:pPr>
              <w:cnfStyle w:val="000000000000" w:firstRow="0" w:lastRow="0" w:firstColumn="0" w:lastColumn="0" w:oddVBand="0" w:evenVBand="0" w:oddHBand="0" w:evenHBand="0" w:firstRowFirstColumn="0" w:firstRowLastColumn="0" w:lastRowFirstColumn="0" w:lastRowLastColumn="0"/>
            </w:pPr>
            <w:r>
              <w:t xml:space="preserve">Based on the type of Encryption, </w:t>
            </w:r>
            <w:r w:rsidR="004F3542" w:rsidRPr="000F3EF8">
              <w:t>I will take the</w:t>
            </w:r>
            <w:r w:rsidR="004F3542">
              <w:t xml:space="preserve"> </w:t>
            </w:r>
            <w:proofErr w:type="spellStart"/>
            <w:r w:rsidR="004F3542">
              <w:t>the</w:t>
            </w:r>
            <w:proofErr w:type="spellEnd"/>
            <w:r w:rsidR="004F3542">
              <w:t xml:space="preserve"> </w:t>
            </w:r>
            <w:proofErr w:type="spellStart"/>
            <w:r w:rsidR="004F3542" w:rsidRPr="004F3542">
              <w:rPr>
                <w:u w:val="single"/>
              </w:rPr>
              <w:t>edtInput</w:t>
            </w:r>
            <w:proofErr w:type="spellEnd"/>
            <w:r w:rsidR="004F3542">
              <w:t xml:space="preserve"> and convert it to </w:t>
            </w:r>
            <w:r w:rsidR="004F3542" w:rsidRPr="004F3542">
              <w:rPr>
                <w:u w:val="single"/>
              </w:rPr>
              <w:t>ASCII</w:t>
            </w:r>
            <w:r w:rsidR="004F3542">
              <w:rPr>
                <w:u w:val="single"/>
              </w:rPr>
              <w:t xml:space="preserve"> </w:t>
            </w:r>
            <w:r w:rsidR="004F3542">
              <w:t xml:space="preserve">values. I will take the ascii value and add the offset. Then I will connect the ascii values into one string and then </w:t>
            </w:r>
            <w:proofErr w:type="spellStart"/>
            <w:r w:rsidR="004F3542">
              <w:t>devide</w:t>
            </w:r>
            <w:proofErr w:type="spellEnd"/>
            <w:r w:rsidR="004F3542">
              <w:t xml:space="preserve"> by the mix</w:t>
            </w:r>
          </w:p>
          <w:p w14:paraId="5EDA908F" w14:textId="77777777" w:rsidR="00577CF0" w:rsidRDefault="00577CF0" w:rsidP="005E7972">
            <w:pPr>
              <w:cnfStyle w:val="000000000000" w:firstRow="0" w:lastRow="0" w:firstColumn="0" w:lastColumn="0" w:oddVBand="0" w:evenVBand="0" w:oddHBand="0" w:evenHBand="0" w:firstRowFirstColumn="0" w:firstRowLastColumn="0" w:lastRowFirstColumn="0" w:lastRowLastColumn="0"/>
            </w:pPr>
          </w:p>
          <w:p w14:paraId="5E41EB8D" w14:textId="77777777" w:rsidR="00577CF0" w:rsidRDefault="00577CF0" w:rsidP="00577CF0">
            <w:pPr>
              <w:cnfStyle w:val="000000000000" w:firstRow="0" w:lastRow="0" w:firstColumn="0" w:lastColumn="0" w:oddVBand="0" w:evenVBand="0" w:oddHBand="0" w:evenHBand="0" w:firstRowFirstColumn="0" w:firstRowLastColumn="0" w:lastRowFirstColumn="0" w:lastRowLastColumn="0"/>
            </w:pPr>
            <w:r>
              <w:t>Start</w:t>
            </w:r>
          </w:p>
          <w:p w14:paraId="21F66C59" w14:textId="77777777" w:rsidR="00577CF0" w:rsidRDefault="00577CF0" w:rsidP="00577CF0">
            <w:pPr>
              <w:cnfStyle w:val="000000000000" w:firstRow="0" w:lastRow="0" w:firstColumn="0" w:lastColumn="0" w:oddVBand="0" w:evenVBand="0" w:oddHBand="0" w:evenHBand="0" w:firstRowFirstColumn="0" w:firstRowLastColumn="0" w:lastRowFirstColumn="0" w:lastRowLastColumn="0"/>
            </w:pPr>
            <w:r>
              <w:t xml:space="preserve">  </w:t>
            </w:r>
            <w:proofErr w:type="spellStart"/>
            <w:r>
              <w:t>sInput_dec</w:t>
            </w:r>
            <w:proofErr w:type="spellEnd"/>
            <w:r>
              <w:t xml:space="preserve"> &lt;- </w:t>
            </w:r>
            <w:proofErr w:type="spellStart"/>
            <w:r>
              <w:t>edtInput.text</w:t>
            </w:r>
            <w:proofErr w:type="spellEnd"/>
          </w:p>
          <w:p w14:paraId="05A749EF" w14:textId="77777777" w:rsidR="00577CF0" w:rsidRDefault="00577CF0" w:rsidP="00577CF0">
            <w:pPr>
              <w:cnfStyle w:val="000000000000" w:firstRow="0" w:lastRow="0" w:firstColumn="0" w:lastColumn="0" w:oddVBand="0" w:evenVBand="0" w:oddHBand="0" w:evenHBand="0" w:firstRowFirstColumn="0" w:firstRowLastColumn="0" w:lastRowFirstColumn="0" w:lastRowLastColumn="0"/>
            </w:pPr>
            <w:r>
              <w:t xml:space="preserve">  </w:t>
            </w:r>
            <w:r w:rsidRPr="00201681">
              <w:t xml:space="preserve">loop length of </w:t>
            </w:r>
            <w:proofErr w:type="spellStart"/>
            <w:r w:rsidRPr="00201681">
              <w:t>sInput</w:t>
            </w:r>
            <w:r>
              <w:t>_dec</w:t>
            </w:r>
            <w:proofErr w:type="spellEnd"/>
          </w:p>
          <w:p w14:paraId="7DCC00C1" w14:textId="5092ABE9" w:rsidR="00577CF0" w:rsidRDefault="00577CF0" w:rsidP="00577CF0">
            <w:pPr>
              <w:cnfStyle w:val="000000000000" w:firstRow="0" w:lastRow="0" w:firstColumn="0" w:lastColumn="0" w:oddVBand="0" w:evenVBand="0" w:oddHBand="0" w:evenHBand="0" w:firstRowFirstColumn="0" w:firstRowLastColumn="0" w:lastRowFirstColumn="0" w:lastRowLastColumn="0"/>
            </w:pPr>
            <w:r>
              <w:t xml:space="preserve">    </w:t>
            </w:r>
            <w:proofErr w:type="spellStart"/>
            <w:r>
              <w:t>mem_output_</w:t>
            </w:r>
            <w:r>
              <w:t>encrypt</w:t>
            </w:r>
            <w:r>
              <w:t>.text</w:t>
            </w:r>
            <w:proofErr w:type="spellEnd"/>
            <w:r>
              <w:t xml:space="preserve"> &lt;- (</w:t>
            </w:r>
            <w:proofErr w:type="spellStart"/>
            <w:proofErr w:type="gramStart"/>
            <w:r>
              <w:t>ord</w:t>
            </w:r>
            <w:proofErr w:type="spellEnd"/>
            <w:r>
              <w:t>(</w:t>
            </w:r>
            <w:proofErr w:type="spellStart"/>
            <w:proofErr w:type="gramEnd"/>
            <w:r w:rsidRPr="00201681">
              <w:t>sInput</w:t>
            </w:r>
            <w:r>
              <w:t>_dec</w:t>
            </w:r>
            <w:proofErr w:type="spellEnd"/>
            <w:r>
              <w:t xml:space="preserve">[enumerated value]) * </w:t>
            </w:r>
            <w:proofErr w:type="spellStart"/>
            <w:r>
              <w:t>iMix</w:t>
            </w:r>
            <w:proofErr w:type="spellEnd"/>
            <w:r>
              <w:t xml:space="preserve">) </w:t>
            </w:r>
            <w:r>
              <w:t xml:space="preserve">+ </w:t>
            </w:r>
            <w:proofErr w:type="spellStart"/>
            <w:r>
              <w:t>iOffset</w:t>
            </w:r>
            <w:proofErr w:type="spellEnd"/>
          </w:p>
          <w:p w14:paraId="60AC3E04" w14:textId="1645EF64" w:rsidR="00577CF0" w:rsidRPr="000F3EF8" w:rsidRDefault="00577CF0" w:rsidP="00577CF0">
            <w:pPr>
              <w:cnfStyle w:val="000000000000" w:firstRow="0" w:lastRow="0" w:firstColumn="0" w:lastColumn="0" w:oddVBand="0" w:evenVBand="0" w:oddHBand="0" w:evenHBand="0" w:firstRowFirstColumn="0" w:firstRowLastColumn="0" w:lastRowFirstColumn="0" w:lastRowLastColumn="0"/>
            </w:pPr>
            <w:r>
              <w:t>Stop</w:t>
            </w:r>
          </w:p>
        </w:tc>
        <w:tc>
          <w:tcPr>
            <w:tcW w:w="2217" w:type="dxa"/>
            <w:tcBorders>
              <w:top w:val="single" w:sz="4" w:space="0" w:color="9CC2E5"/>
              <w:left w:val="single" w:sz="4" w:space="0" w:color="9CC2E5"/>
              <w:bottom w:val="single" w:sz="4" w:space="0" w:color="9CC2E5"/>
              <w:right w:val="single" w:sz="4" w:space="0" w:color="9CC2E5"/>
            </w:tcBorders>
          </w:tcPr>
          <w:p w14:paraId="4AD41564" w14:textId="72D8CB34" w:rsidR="004F3542" w:rsidRPr="000F3EF8" w:rsidRDefault="004F3542" w:rsidP="005E7972">
            <w:pPr>
              <w:cnfStyle w:val="000000000000" w:firstRow="0" w:lastRow="0" w:firstColumn="0" w:lastColumn="0" w:oddVBand="0" w:evenVBand="0" w:oddHBand="0" w:evenHBand="0" w:firstRowFirstColumn="0" w:firstRowLastColumn="0" w:lastRowFirstColumn="0" w:lastRowLastColumn="0"/>
            </w:pPr>
            <w:r>
              <w:t xml:space="preserve">Encrypted string – </w:t>
            </w:r>
            <w:proofErr w:type="spellStart"/>
            <w:r>
              <w:t>mem_output_encrypt</w:t>
            </w:r>
            <w:proofErr w:type="spellEnd"/>
          </w:p>
        </w:tc>
      </w:tr>
    </w:tbl>
    <w:p w14:paraId="41326057" w14:textId="77777777" w:rsidR="004F3542" w:rsidRDefault="004F3542" w:rsidP="000F3EF8"/>
    <w:p w14:paraId="49657C37" w14:textId="3CF16789" w:rsidR="003A3BC4" w:rsidRDefault="003A3BC4" w:rsidP="003A3BC4">
      <w:pPr>
        <w:pStyle w:val="Heading2"/>
      </w:pPr>
      <w:bookmarkStart w:id="10" w:name="_Toc56016950"/>
      <w:proofErr w:type="spellStart"/>
      <w:r>
        <w:lastRenderedPageBreak/>
        <w:t>frmMain_Decrypt</w:t>
      </w:r>
      <w:bookmarkEnd w:id="10"/>
      <w:proofErr w:type="spellEnd"/>
    </w:p>
    <w:p w14:paraId="6C1053A3" w14:textId="66AD6CFA" w:rsidR="003A3BC4" w:rsidRDefault="00735687" w:rsidP="000F3EF8">
      <w:r>
        <w:rPr>
          <w:noProof/>
        </w:rPr>
        <w:drawing>
          <wp:anchor distT="0" distB="0" distL="114300" distR="114300" simplePos="0" relativeHeight="251673600" behindDoc="0" locked="0" layoutInCell="1" allowOverlap="1" wp14:anchorId="3902C402" wp14:editId="7CEEC155">
            <wp:simplePos x="0" y="0"/>
            <wp:positionH relativeFrom="column">
              <wp:posOffset>-259080</wp:posOffset>
            </wp:positionH>
            <wp:positionV relativeFrom="paragraph">
              <wp:posOffset>93980</wp:posOffset>
            </wp:positionV>
            <wp:extent cx="3997325" cy="273558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7325" cy="2735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A2B8C" w14:textId="6E7BD56F" w:rsidR="000F3EF8" w:rsidRDefault="000F3EF8" w:rsidP="00735687">
      <w:pPr>
        <w:pStyle w:val="Heading2"/>
      </w:pPr>
      <w:bookmarkStart w:id="11" w:name="_Toc56016951"/>
      <w:proofErr w:type="spellStart"/>
      <w:r>
        <w:t>frmMain_Decrypt</w:t>
      </w:r>
      <w:proofErr w:type="spellEnd"/>
      <w:r>
        <w:t xml:space="preserve"> data structures</w:t>
      </w:r>
      <w:bookmarkEnd w:id="11"/>
      <w:r>
        <w:t xml:space="preserve"> </w:t>
      </w:r>
    </w:p>
    <w:p w14:paraId="3CE6D01C" w14:textId="77777777" w:rsidR="00735687" w:rsidRDefault="00735687" w:rsidP="00735687">
      <w:r>
        <w:t xml:space="preserve">variables that I will use </w:t>
      </w:r>
    </w:p>
    <w:p w14:paraId="7DCAA560" w14:textId="77777777" w:rsidR="00735687" w:rsidRDefault="00735687" w:rsidP="00735687">
      <w:pPr>
        <w:pStyle w:val="Heading3"/>
      </w:pPr>
      <w:bookmarkStart w:id="12" w:name="_Toc56016952"/>
      <w:r>
        <w:t>Strings:</w:t>
      </w:r>
      <w:bookmarkEnd w:id="12"/>
    </w:p>
    <w:p w14:paraId="62374098" w14:textId="2005F4FF" w:rsidR="00735687" w:rsidRDefault="00735687" w:rsidP="00735687">
      <w:proofErr w:type="spellStart"/>
      <w:r>
        <w:t>sInput_dec</w:t>
      </w:r>
      <w:proofErr w:type="spellEnd"/>
      <w:r>
        <w:t xml:space="preserve"> – the message input.</w:t>
      </w:r>
    </w:p>
    <w:p w14:paraId="7CB5F6A2" w14:textId="6F3F2DFC" w:rsidR="00735687" w:rsidRDefault="00735687" w:rsidP="00735687">
      <w:proofErr w:type="spellStart"/>
      <w:r>
        <w:t>sOutput_dec</w:t>
      </w:r>
      <w:proofErr w:type="spellEnd"/>
      <w:r>
        <w:t xml:space="preserve"> – the formatted message.</w:t>
      </w:r>
    </w:p>
    <w:p w14:paraId="6BC3A8DF" w14:textId="77777777" w:rsidR="00735687" w:rsidRPr="00735687" w:rsidRDefault="00735687" w:rsidP="00735687">
      <w:pPr>
        <w:pStyle w:val="Heading3"/>
      </w:pPr>
      <w:bookmarkStart w:id="13" w:name="_Toc56016953"/>
      <w:r>
        <w:t>Integers:</w:t>
      </w:r>
      <w:bookmarkEnd w:id="13"/>
    </w:p>
    <w:p w14:paraId="4C327550" w14:textId="0033D11B" w:rsidR="00735687" w:rsidRDefault="00735687" w:rsidP="00735687">
      <w:proofErr w:type="spellStart"/>
      <w:r>
        <w:t>iOffset_dec</w:t>
      </w:r>
      <w:proofErr w:type="spellEnd"/>
      <w:r>
        <w:t xml:space="preserve"> – the amount deducted from the ascii value.</w:t>
      </w:r>
    </w:p>
    <w:p w14:paraId="46CB531B" w14:textId="167E485D" w:rsidR="00735687" w:rsidRDefault="00735687" w:rsidP="00735687">
      <w:proofErr w:type="spellStart"/>
      <w:r>
        <w:t>iMix_dec</w:t>
      </w:r>
      <w:proofErr w:type="spellEnd"/>
      <w:r>
        <w:t xml:space="preserve"> – a number by which to multiply the ascii values.</w:t>
      </w:r>
    </w:p>
    <w:p w14:paraId="2AB70E50" w14:textId="77777777" w:rsidR="004F3542" w:rsidRDefault="00735687" w:rsidP="004F3542">
      <w:pPr>
        <w:pStyle w:val="Heading2"/>
      </w:pPr>
      <w:r>
        <w:br/>
      </w:r>
      <w:bookmarkStart w:id="14" w:name="_Toc56016954"/>
      <w:proofErr w:type="spellStart"/>
      <w:r w:rsidR="004F3542">
        <w:t>frmMain_Encrypt</w:t>
      </w:r>
      <w:proofErr w:type="spellEnd"/>
      <w:r w:rsidR="004F3542">
        <w:t xml:space="preserve"> IPO table</w:t>
      </w:r>
      <w:bookmarkEnd w:id="14"/>
    </w:p>
    <w:tbl>
      <w:tblPr>
        <w:tblStyle w:val="GridTable4-Accent11"/>
        <w:tblW w:w="0" w:type="auto"/>
        <w:tblInd w:w="0" w:type="dxa"/>
        <w:tblLook w:val="04A0" w:firstRow="1" w:lastRow="0" w:firstColumn="1" w:lastColumn="0" w:noHBand="0" w:noVBand="1"/>
      </w:tblPr>
      <w:tblGrid>
        <w:gridCol w:w="2689"/>
        <w:gridCol w:w="3969"/>
        <w:gridCol w:w="2358"/>
      </w:tblGrid>
      <w:tr w:rsidR="004F3542" w:rsidRPr="000F3EF8" w14:paraId="080B9D00" w14:textId="77777777" w:rsidTr="00201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4BACE45C" w14:textId="77777777" w:rsidR="004F3542" w:rsidRPr="000F3EF8" w:rsidRDefault="004F3542" w:rsidP="005E7972">
            <w:r w:rsidRPr="000F3EF8">
              <w:t>Input</w:t>
            </w:r>
          </w:p>
        </w:tc>
        <w:tc>
          <w:tcPr>
            <w:tcW w:w="3969" w:type="dxa"/>
            <w:hideMark/>
          </w:tcPr>
          <w:p w14:paraId="42C17A55" w14:textId="77777777" w:rsidR="004F3542" w:rsidRPr="000F3EF8" w:rsidRDefault="004F3542" w:rsidP="005E7972">
            <w:pPr>
              <w:cnfStyle w:val="100000000000" w:firstRow="1" w:lastRow="0" w:firstColumn="0" w:lastColumn="0" w:oddVBand="0" w:evenVBand="0" w:oddHBand="0" w:evenHBand="0" w:firstRowFirstColumn="0" w:firstRowLastColumn="0" w:lastRowFirstColumn="0" w:lastRowLastColumn="0"/>
            </w:pPr>
            <w:r w:rsidRPr="000F3EF8">
              <w:t xml:space="preserve">Processing </w:t>
            </w:r>
          </w:p>
        </w:tc>
        <w:tc>
          <w:tcPr>
            <w:tcW w:w="2358" w:type="dxa"/>
            <w:hideMark/>
          </w:tcPr>
          <w:p w14:paraId="137EF1B6" w14:textId="77777777" w:rsidR="004F3542" w:rsidRPr="000F3EF8" w:rsidRDefault="004F3542" w:rsidP="005E7972">
            <w:pPr>
              <w:cnfStyle w:val="100000000000" w:firstRow="1" w:lastRow="0" w:firstColumn="0" w:lastColumn="0" w:oddVBand="0" w:evenVBand="0" w:oddHBand="0" w:evenHBand="0" w:firstRowFirstColumn="0" w:firstRowLastColumn="0" w:lastRowFirstColumn="0" w:lastRowLastColumn="0"/>
            </w:pPr>
            <w:r w:rsidRPr="000F3EF8">
              <w:t>Output</w:t>
            </w:r>
          </w:p>
        </w:tc>
      </w:tr>
      <w:tr w:rsidR="004F3542" w:rsidRPr="000F3EF8" w14:paraId="6B356F3E" w14:textId="77777777" w:rsidTr="00201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CC2E5"/>
              <w:left w:val="single" w:sz="4" w:space="0" w:color="9CC2E5"/>
              <w:bottom w:val="single" w:sz="4" w:space="0" w:color="9CC2E5"/>
              <w:right w:val="single" w:sz="4" w:space="0" w:color="9CC2E5"/>
            </w:tcBorders>
            <w:hideMark/>
          </w:tcPr>
          <w:p w14:paraId="4092C039" w14:textId="77777777" w:rsidR="004F3542" w:rsidRPr="000F3EF8" w:rsidRDefault="004F3542" w:rsidP="005E7972">
            <w:r w:rsidRPr="000F3EF8">
              <w:t>Keyboard input</w:t>
            </w:r>
          </w:p>
          <w:p w14:paraId="58E51F86" w14:textId="77777777" w:rsidR="004F3542" w:rsidRPr="000F3EF8" w:rsidRDefault="004F3542" w:rsidP="005E7972">
            <w:pPr>
              <w:numPr>
                <w:ilvl w:val="0"/>
                <w:numId w:val="1"/>
              </w:numPr>
              <w:contextualSpacing/>
            </w:pPr>
            <w:proofErr w:type="spellStart"/>
            <w:r w:rsidRPr="000F3EF8">
              <w:t>edtInput</w:t>
            </w:r>
            <w:proofErr w:type="spellEnd"/>
          </w:p>
          <w:p w14:paraId="68F74932" w14:textId="77777777" w:rsidR="004F3542" w:rsidRPr="000F3EF8" w:rsidRDefault="004F3542" w:rsidP="005E7972">
            <w:r w:rsidRPr="000F3EF8">
              <w:tab/>
              <w:t xml:space="preserve">The input needs to be </w:t>
            </w:r>
            <w:r w:rsidRPr="000F3EF8">
              <w:tab/>
              <w:t xml:space="preserve">in the following </w:t>
            </w:r>
            <w:r w:rsidRPr="000F3EF8">
              <w:tab/>
              <w:t>format:</w:t>
            </w:r>
          </w:p>
          <w:p w14:paraId="71BFE41E" w14:textId="77777777" w:rsidR="004F3542" w:rsidRPr="000F3EF8" w:rsidRDefault="004F3542" w:rsidP="005E7972">
            <w:pPr>
              <w:rPr>
                <w:b w:val="0"/>
                <w:bCs w:val="0"/>
                <w:i/>
                <w:iCs/>
              </w:rPr>
            </w:pPr>
            <w:r w:rsidRPr="000F3EF8">
              <w:tab/>
            </w:r>
            <w:r w:rsidRPr="00735687">
              <w:rPr>
                <w:b w:val="0"/>
                <w:bCs w:val="0"/>
                <w:i/>
                <w:iCs/>
              </w:rPr>
              <w:t>Any text</w:t>
            </w:r>
          </w:p>
          <w:p w14:paraId="699F54BF" w14:textId="77777777" w:rsidR="004F3542" w:rsidRPr="000F3EF8" w:rsidRDefault="004F3542" w:rsidP="005E7972">
            <w:r w:rsidRPr="000F3EF8">
              <w:tab/>
            </w:r>
          </w:p>
        </w:tc>
        <w:tc>
          <w:tcPr>
            <w:tcW w:w="3969" w:type="dxa"/>
            <w:tcBorders>
              <w:top w:val="single" w:sz="4" w:space="0" w:color="9CC2E5"/>
              <w:left w:val="single" w:sz="4" w:space="0" w:color="9CC2E5"/>
              <w:bottom w:val="single" w:sz="4" w:space="0" w:color="9CC2E5"/>
              <w:right w:val="single" w:sz="4" w:space="0" w:color="9CC2E5"/>
            </w:tcBorders>
          </w:tcPr>
          <w:p w14:paraId="20831B59" w14:textId="77777777" w:rsidR="004F3542" w:rsidRPr="000F3EF8" w:rsidRDefault="004F3542" w:rsidP="005E7972">
            <w:pPr>
              <w:cnfStyle w:val="000000100000" w:firstRow="0" w:lastRow="0" w:firstColumn="0" w:lastColumn="0" w:oddVBand="0" w:evenVBand="0" w:oddHBand="1" w:evenHBand="0" w:firstRowFirstColumn="0" w:firstRowLastColumn="0" w:lastRowFirstColumn="0" w:lastRowLastColumn="0"/>
            </w:pPr>
          </w:p>
          <w:p w14:paraId="60BCF7C0" w14:textId="77777777" w:rsidR="004F3542" w:rsidRPr="000F3EF8" w:rsidRDefault="004F3542" w:rsidP="005E7972">
            <w:pPr>
              <w:numPr>
                <w:ilvl w:val="0"/>
                <w:numId w:val="1"/>
              </w:numPr>
              <w:contextualSpacing/>
              <w:cnfStyle w:val="000000100000" w:firstRow="0" w:lastRow="0" w:firstColumn="0" w:lastColumn="0" w:oddVBand="0" w:evenVBand="0" w:oddHBand="1" w:evenHBand="0" w:firstRowFirstColumn="0" w:firstRowLastColumn="0" w:lastRowFirstColumn="0" w:lastRowLastColumn="0"/>
            </w:pPr>
            <w:r w:rsidRPr="000F3EF8">
              <w:t xml:space="preserve">presence check </w:t>
            </w:r>
          </w:p>
        </w:tc>
        <w:tc>
          <w:tcPr>
            <w:tcW w:w="2358" w:type="dxa"/>
            <w:tcBorders>
              <w:top w:val="single" w:sz="4" w:space="0" w:color="9CC2E5"/>
              <w:left w:val="single" w:sz="4" w:space="0" w:color="9CC2E5"/>
              <w:bottom w:val="single" w:sz="4" w:space="0" w:color="9CC2E5"/>
              <w:right w:val="single" w:sz="4" w:space="0" w:color="9CC2E5"/>
            </w:tcBorders>
          </w:tcPr>
          <w:p w14:paraId="4C797976" w14:textId="30499BB1" w:rsidR="004F3542" w:rsidRPr="000F3EF8" w:rsidRDefault="00577CF0" w:rsidP="005E7972">
            <w:pPr>
              <w:cnfStyle w:val="000000100000" w:firstRow="0" w:lastRow="0" w:firstColumn="0" w:lastColumn="0" w:oddVBand="0" w:evenVBand="0" w:oddHBand="1" w:evenHBand="0" w:firstRowFirstColumn="0" w:firstRowLastColumn="0" w:lastRowFirstColumn="0" w:lastRowLastColumn="0"/>
            </w:pPr>
            <w:r>
              <w:t>nones</w:t>
            </w:r>
            <w:bookmarkStart w:id="15" w:name="_GoBack"/>
            <w:bookmarkEnd w:id="15"/>
          </w:p>
        </w:tc>
      </w:tr>
      <w:tr w:rsidR="004F3542" w:rsidRPr="000F3EF8" w14:paraId="5DB74D0D" w14:textId="77777777" w:rsidTr="00201681">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9CC2E5"/>
              <w:left w:val="single" w:sz="4" w:space="0" w:color="9CC2E5"/>
              <w:bottom w:val="single" w:sz="4" w:space="0" w:color="9CC2E5"/>
              <w:right w:val="single" w:sz="4" w:space="0" w:color="9CC2E5"/>
            </w:tcBorders>
            <w:hideMark/>
          </w:tcPr>
          <w:p w14:paraId="7BF99362" w14:textId="77777777" w:rsidR="004F3542" w:rsidRPr="000F3EF8" w:rsidRDefault="004F3542" w:rsidP="004F3542">
            <w:r w:rsidRPr="000F3EF8">
              <w:t xml:space="preserve">Component inputs </w:t>
            </w:r>
          </w:p>
          <w:p w14:paraId="541780F2" w14:textId="77777777" w:rsidR="004F3542" w:rsidRPr="00735687" w:rsidRDefault="004F3542" w:rsidP="004F3542">
            <w:pPr>
              <w:numPr>
                <w:ilvl w:val="0"/>
                <w:numId w:val="1"/>
              </w:numPr>
              <w:contextualSpacing/>
            </w:pPr>
            <w:r w:rsidRPr="000F3EF8">
              <w:t xml:space="preserve">Button </w:t>
            </w:r>
            <w:r>
              <w:t>–</w:t>
            </w:r>
            <w:r w:rsidRPr="000F3EF8">
              <w:t xml:space="preserve"> </w:t>
            </w:r>
            <w:r>
              <w:t>Decrypt</w:t>
            </w:r>
          </w:p>
          <w:p w14:paraId="6480A8AE" w14:textId="77777777" w:rsidR="004F3542" w:rsidRPr="00735687" w:rsidRDefault="004F3542" w:rsidP="004F3542">
            <w:pPr>
              <w:numPr>
                <w:ilvl w:val="0"/>
                <w:numId w:val="1"/>
              </w:numPr>
              <w:contextualSpacing/>
            </w:pPr>
            <w:proofErr w:type="spellStart"/>
            <w:r>
              <w:t>SpinEdit</w:t>
            </w:r>
            <w:proofErr w:type="spellEnd"/>
            <w:r>
              <w:t xml:space="preserve"> – Decrypt Mix</w:t>
            </w:r>
          </w:p>
          <w:p w14:paraId="1F793684" w14:textId="77777777" w:rsidR="004F3542" w:rsidRPr="004E2C76" w:rsidRDefault="004F3542" w:rsidP="004F3542">
            <w:pPr>
              <w:numPr>
                <w:ilvl w:val="0"/>
                <w:numId w:val="1"/>
              </w:numPr>
              <w:contextualSpacing/>
            </w:pPr>
            <w:proofErr w:type="spellStart"/>
            <w:r>
              <w:t>SpinEdit</w:t>
            </w:r>
            <w:proofErr w:type="spellEnd"/>
            <w:r>
              <w:t xml:space="preserve"> – Decrypt Offset</w:t>
            </w:r>
          </w:p>
          <w:p w14:paraId="36D4145F" w14:textId="1CD597E8" w:rsidR="004E2C76" w:rsidRPr="000F3EF8" w:rsidRDefault="004E2C76" w:rsidP="004F3542">
            <w:pPr>
              <w:numPr>
                <w:ilvl w:val="0"/>
                <w:numId w:val="1"/>
              </w:numPr>
              <w:contextualSpacing/>
            </w:pPr>
            <w:proofErr w:type="spellStart"/>
            <w:r>
              <w:t>RadioGroup</w:t>
            </w:r>
            <w:proofErr w:type="spellEnd"/>
            <w:r>
              <w:t xml:space="preserve"> – type of </w:t>
            </w:r>
            <w:r>
              <w:t>De</w:t>
            </w:r>
            <w:r>
              <w:t>cryption</w:t>
            </w:r>
          </w:p>
        </w:tc>
        <w:tc>
          <w:tcPr>
            <w:tcW w:w="3969" w:type="dxa"/>
            <w:tcBorders>
              <w:top w:val="single" w:sz="4" w:space="0" w:color="9CC2E5"/>
              <w:left w:val="single" w:sz="4" w:space="0" w:color="9CC2E5"/>
              <w:bottom w:val="single" w:sz="4" w:space="0" w:color="9CC2E5"/>
              <w:right w:val="single" w:sz="4" w:space="0" w:color="9CC2E5"/>
            </w:tcBorders>
          </w:tcPr>
          <w:p w14:paraId="67426729" w14:textId="77777777" w:rsidR="004F3542" w:rsidRPr="000F3EF8" w:rsidRDefault="004F3542" w:rsidP="004F3542">
            <w:pPr>
              <w:cnfStyle w:val="000000000000" w:firstRow="0" w:lastRow="0" w:firstColumn="0" w:lastColumn="0" w:oddVBand="0" w:evenVBand="0" w:oddHBand="0" w:evenHBand="0" w:firstRowFirstColumn="0" w:firstRowLastColumn="0" w:lastRowFirstColumn="0" w:lastRowLastColumn="0"/>
            </w:pPr>
          </w:p>
          <w:p w14:paraId="7B667555" w14:textId="77777777" w:rsidR="004F3542" w:rsidRDefault="004E2C76" w:rsidP="004F3542">
            <w:pPr>
              <w:cnfStyle w:val="000000000000" w:firstRow="0" w:lastRow="0" w:firstColumn="0" w:lastColumn="0" w:oddVBand="0" w:evenVBand="0" w:oddHBand="0" w:evenHBand="0" w:firstRowFirstColumn="0" w:firstRowLastColumn="0" w:lastRowFirstColumn="0" w:lastRowLastColumn="0"/>
            </w:pPr>
            <w:r>
              <w:t xml:space="preserve">Based on the type of Decryption, </w:t>
            </w:r>
            <w:r w:rsidR="004F3542" w:rsidRPr="000F3EF8">
              <w:t>I will take the</w:t>
            </w:r>
            <w:r w:rsidR="004F3542">
              <w:t xml:space="preserve"> </w:t>
            </w:r>
            <w:proofErr w:type="spellStart"/>
            <w:r w:rsidR="004F3542">
              <w:t>the</w:t>
            </w:r>
            <w:proofErr w:type="spellEnd"/>
            <w:r w:rsidR="004F3542">
              <w:t xml:space="preserve"> </w:t>
            </w:r>
            <w:proofErr w:type="spellStart"/>
            <w:r w:rsidR="004F3542" w:rsidRPr="004F3542">
              <w:rPr>
                <w:u w:val="single"/>
              </w:rPr>
              <w:t>edtInput</w:t>
            </w:r>
            <w:proofErr w:type="spellEnd"/>
            <w:r w:rsidR="004F3542">
              <w:t xml:space="preserve"> and multiply by the mix. Then I will separate the values. Then I will subtract the offset. And convert it back into a string</w:t>
            </w:r>
          </w:p>
          <w:p w14:paraId="15A13C1B" w14:textId="77777777" w:rsidR="002E4A5B" w:rsidRDefault="002E4A5B" w:rsidP="004F3542">
            <w:pPr>
              <w:cnfStyle w:val="000000000000" w:firstRow="0" w:lastRow="0" w:firstColumn="0" w:lastColumn="0" w:oddVBand="0" w:evenVBand="0" w:oddHBand="0" w:evenHBand="0" w:firstRowFirstColumn="0" w:firstRowLastColumn="0" w:lastRowFirstColumn="0" w:lastRowLastColumn="0"/>
            </w:pPr>
          </w:p>
          <w:p w14:paraId="27F7DCFB" w14:textId="784C25F1" w:rsidR="002E4A5B" w:rsidRDefault="00201681" w:rsidP="004F3542">
            <w:pPr>
              <w:cnfStyle w:val="000000000000" w:firstRow="0" w:lastRow="0" w:firstColumn="0" w:lastColumn="0" w:oddVBand="0" w:evenVBand="0" w:oddHBand="0" w:evenHBand="0" w:firstRowFirstColumn="0" w:firstRowLastColumn="0" w:lastRowFirstColumn="0" w:lastRowLastColumn="0"/>
            </w:pPr>
            <w:r>
              <w:t>S</w:t>
            </w:r>
            <w:r w:rsidR="002E4A5B">
              <w:t>tart</w:t>
            </w:r>
          </w:p>
          <w:p w14:paraId="6181C98C" w14:textId="77777777" w:rsidR="00201681" w:rsidRDefault="00201681" w:rsidP="004F3542">
            <w:pPr>
              <w:cnfStyle w:val="000000000000" w:firstRow="0" w:lastRow="0" w:firstColumn="0" w:lastColumn="0" w:oddVBand="0" w:evenVBand="0" w:oddHBand="0" w:evenHBand="0" w:firstRowFirstColumn="0" w:firstRowLastColumn="0" w:lastRowFirstColumn="0" w:lastRowLastColumn="0"/>
            </w:pPr>
            <w:r>
              <w:t xml:space="preserve">  </w:t>
            </w:r>
            <w:proofErr w:type="spellStart"/>
            <w:r>
              <w:t>sInput_dec</w:t>
            </w:r>
            <w:proofErr w:type="spellEnd"/>
            <w:r>
              <w:t xml:space="preserve"> &lt;- </w:t>
            </w:r>
            <w:proofErr w:type="spellStart"/>
            <w:r>
              <w:t>edtInput.text</w:t>
            </w:r>
            <w:proofErr w:type="spellEnd"/>
          </w:p>
          <w:p w14:paraId="3237A024" w14:textId="0CA7A3EF" w:rsidR="00201681" w:rsidRDefault="00201681" w:rsidP="004F3542">
            <w:pPr>
              <w:cnfStyle w:val="000000000000" w:firstRow="0" w:lastRow="0" w:firstColumn="0" w:lastColumn="0" w:oddVBand="0" w:evenVBand="0" w:oddHBand="0" w:evenHBand="0" w:firstRowFirstColumn="0" w:firstRowLastColumn="0" w:lastRowFirstColumn="0" w:lastRowLastColumn="0"/>
            </w:pPr>
            <w:r>
              <w:t xml:space="preserve">  </w:t>
            </w:r>
            <w:r w:rsidRPr="00201681">
              <w:t xml:space="preserve">loop length of </w:t>
            </w:r>
            <w:proofErr w:type="spellStart"/>
            <w:r w:rsidRPr="00201681">
              <w:t>sInput</w:t>
            </w:r>
            <w:r>
              <w:t>_dec</w:t>
            </w:r>
            <w:proofErr w:type="spellEnd"/>
          </w:p>
          <w:p w14:paraId="2FCC996F" w14:textId="55F52DDF" w:rsidR="00201681" w:rsidRDefault="00201681" w:rsidP="004F3542">
            <w:pPr>
              <w:cnfStyle w:val="000000000000" w:firstRow="0" w:lastRow="0" w:firstColumn="0" w:lastColumn="0" w:oddVBand="0" w:evenVBand="0" w:oddHBand="0" w:evenHBand="0" w:firstRowFirstColumn="0" w:firstRowLastColumn="0" w:lastRowFirstColumn="0" w:lastRowLastColumn="0"/>
            </w:pPr>
            <w:r>
              <w:t xml:space="preserve">    </w:t>
            </w:r>
            <w:proofErr w:type="spellStart"/>
            <w:r>
              <w:t>mem_output_dec.text</w:t>
            </w:r>
            <w:proofErr w:type="spellEnd"/>
            <w:r>
              <w:t xml:space="preserve"> &lt;- </w:t>
            </w:r>
            <w:r w:rsidR="00577CF0">
              <w:t>(</w:t>
            </w:r>
            <w:proofErr w:type="spellStart"/>
            <w:proofErr w:type="gramStart"/>
            <w:r>
              <w:t>ord</w:t>
            </w:r>
            <w:proofErr w:type="spellEnd"/>
            <w:r>
              <w:t>(</w:t>
            </w:r>
            <w:proofErr w:type="spellStart"/>
            <w:proofErr w:type="gramEnd"/>
            <w:r w:rsidRPr="00201681">
              <w:t>sInput</w:t>
            </w:r>
            <w:r>
              <w:t>_dec</w:t>
            </w:r>
            <w:proofErr w:type="spellEnd"/>
            <w:r>
              <w:t>[enumerated value])</w:t>
            </w:r>
            <w:r w:rsidR="00577CF0">
              <w:t xml:space="preserve"> - </w:t>
            </w:r>
            <w:proofErr w:type="spellStart"/>
            <w:r w:rsidR="00577CF0">
              <w:t>iOffset</w:t>
            </w:r>
            <w:proofErr w:type="spellEnd"/>
            <w:r w:rsidR="00577CF0">
              <w:t xml:space="preserve">) / </w:t>
            </w:r>
            <w:proofErr w:type="spellStart"/>
            <w:r w:rsidR="00577CF0">
              <w:t>iMix</w:t>
            </w:r>
            <w:proofErr w:type="spellEnd"/>
          </w:p>
          <w:p w14:paraId="02D67362" w14:textId="069A3A19" w:rsidR="00201681" w:rsidRPr="000F3EF8" w:rsidRDefault="00201681" w:rsidP="004F3542">
            <w:pPr>
              <w:cnfStyle w:val="000000000000" w:firstRow="0" w:lastRow="0" w:firstColumn="0" w:lastColumn="0" w:oddVBand="0" w:evenVBand="0" w:oddHBand="0" w:evenHBand="0" w:firstRowFirstColumn="0" w:firstRowLastColumn="0" w:lastRowFirstColumn="0" w:lastRowLastColumn="0"/>
            </w:pPr>
            <w:r>
              <w:t>Stop</w:t>
            </w:r>
          </w:p>
        </w:tc>
        <w:tc>
          <w:tcPr>
            <w:tcW w:w="2358" w:type="dxa"/>
            <w:tcBorders>
              <w:top w:val="single" w:sz="4" w:space="0" w:color="9CC2E5"/>
              <w:left w:val="single" w:sz="4" w:space="0" w:color="9CC2E5"/>
              <w:bottom w:val="single" w:sz="4" w:space="0" w:color="9CC2E5"/>
              <w:right w:val="single" w:sz="4" w:space="0" w:color="9CC2E5"/>
            </w:tcBorders>
          </w:tcPr>
          <w:p w14:paraId="7815219C" w14:textId="7F07462D" w:rsidR="004F3542" w:rsidRPr="000F3EF8" w:rsidRDefault="004F3542" w:rsidP="004F3542">
            <w:pPr>
              <w:cnfStyle w:val="000000000000" w:firstRow="0" w:lastRow="0" w:firstColumn="0" w:lastColumn="0" w:oddVBand="0" w:evenVBand="0" w:oddHBand="0" w:evenHBand="0" w:firstRowFirstColumn="0" w:firstRowLastColumn="0" w:lastRowFirstColumn="0" w:lastRowLastColumn="0"/>
            </w:pPr>
            <w:r>
              <w:t xml:space="preserve">Decrypted string – </w:t>
            </w:r>
            <w:proofErr w:type="spellStart"/>
            <w:r>
              <w:t>mem_output_decrypt</w:t>
            </w:r>
            <w:proofErr w:type="spellEnd"/>
          </w:p>
        </w:tc>
      </w:tr>
    </w:tbl>
    <w:p w14:paraId="26B5EE95" w14:textId="5C13C21D" w:rsidR="00735687" w:rsidRPr="00735687" w:rsidRDefault="00735687" w:rsidP="000F3EF8"/>
    <w:sectPr w:rsidR="00735687" w:rsidRPr="00735687" w:rsidSect="0047004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E6EA9" w14:textId="77777777" w:rsidR="001615C7" w:rsidRDefault="001615C7" w:rsidP="0047004B">
      <w:pPr>
        <w:spacing w:after="0" w:line="240" w:lineRule="auto"/>
      </w:pPr>
      <w:r>
        <w:separator/>
      </w:r>
    </w:p>
  </w:endnote>
  <w:endnote w:type="continuationSeparator" w:id="0">
    <w:p w14:paraId="73EB68B9" w14:textId="77777777" w:rsidR="001615C7" w:rsidRDefault="001615C7" w:rsidP="0047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082974"/>
      <w:docPartObj>
        <w:docPartGallery w:val="Page Numbers (Bottom of Page)"/>
        <w:docPartUnique/>
      </w:docPartObj>
    </w:sdtPr>
    <w:sdtEndPr>
      <w:rPr>
        <w:noProof/>
      </w:rPr>
    </w:sdtEndPr>
    <w:sdtContent>
      <w:p w14:paraId="5C13A114" w14:textId="77777777" w:rsidR="0047004B" w:rsidRDefault="0047004B">
        <w:pPr>
          <w:pStyle w:val="Footer"/>
          <w:jc w:val="right"/>
        </w:pPr>
      </w:p>
      <w:p w14:paraId="66116E55" w14:textId="03184449" w:rsidR="0047004B" w:rsidRDefault="0047004B" w:rsidP="0047004B">
        <w:pPr>
          <w:pStyle w:val="Footer"/>
          <w:jc w:val="center"/>
        </w:pPr>
        <w:r>
          <w:tab/>
        </w:r>
        <w:r>
          <w:tab/>
        </w:r>
        <w:r>
          <w:fldChar w:fldCharType="begin"/>
        </w:r>
        <w:r>
          <w:instrText xml:space="preserve"> PAGE   \* MERGEFORMAT </w:instrText>
        </w:r>
        <w:r>
          <w:fldChar w:fldCharType="separate"/>
        </w:r>
        <w:r>
          <w:rPr>
            <w:noProof/>
          </w:rPr>
          <w:t>2</w:t>
        </w:r>
        <w:r>
          <w:rPr>
            <w:noProof/>
          </w:rPr>
          <w:fldChar w:fldCharType="end"/>
        </w:r>
      </w:p>
    </w:sdtContent>
  </w:sdt>
  <w:p w14:paraId="1FA36EC0" w14:textId="3BE76935" w:rsidR="0047004B" w:rsidRDefault="00470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E31F4" w14:textId="77777777" w:rsidR="001615C7" w:rsidRDefault="001615C7" w:rsidP="0047004B">
      <w:pPr>
        <w:spacing w:after="0" w:line="240" w:lineRule="auto"/>
      </w:pPr>
      <w:r>
        <w:separator/>
      </w:r>
    </w:p>
  </w:footnote>
  <w:footnote w:type="continuationSeparator" w:id="0">
    <w:p w14:paraId="21BDA1F4" w14:textId="77777777" w:rsidR="001615C7" w:rsidRDefault="001615C7" w:rsidP="00470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5820"/>
    <w:multiLevelType w:val="hybridMultilevel"/>
    <w:tmpl w:val="87CC4574"/>
    <w:lvl w:ilvl="0" w:tplc="38348186">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4B"/>
    <w:rsid w:val="000F3EF8"/>
    <w:rsid w:val="001615C7"/>
    <w:rsid w:val="00201681"/>
    <w:rsid w:val="002E4A5B"/>
    <w:rsid w:val="002F5136"/>
    <w:rsid w:val="003A3BC4"/>
    <w:rsid w:val="0047004B"/>
    <w:rsid w:val="00476230"/>
    <w:rsid w:val="004D0C4E"/>
    <w:rsid w:val="004D4F34"/>
    <w:rsid w:val="004E2C76"/>
    <w:rsid w:val="004F3542"/>
    <w:rsid w:val="00577CF0"/>
    <w:rsid w:val="006248D3"/>
    <w:rsid w:val="00735687"/>
    <w:rsid w:val="007D7F8F"/>
    <w:rsid w:val="008057EC"/>
    <w:rsid w:val="00833843"/>
    <w:rsid w:val="009B65BC"/>
    <w:rsid w:val="00A52FDC"/>
    <w:rsid w:val="00B23B07"/>
    <w:rsid w:val="00E74871"/>
    <w:rsid w:val="00E978C4"/>
    <w:rsid w:val="00EE5B6E"/>
    <w:rsid w:val="00F866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4DC5"/>
  <w15:chartTrackingRefBased/>
  <w15:docId w15:val="{4512DBA9-E561-49C1-9990-D48E1C45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542"/>
  </w:style>
  <w:style w:type="paragraph" w:styleId="Heading1">
    <w:name w:val="heading 1"/>
    <w:basedOn w:val="Normal"/>
    <w:next w:val="Normal"/>
    <w:link w:val="Heading1Char"/>
    <w:uiPriority w:val="9"/>
    <w:qFormat/>
    <w:rsid w:val="00470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00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004B"/>
    <w:rPr>
      <w:rFonts w:eastAsiaTheme="minorEastAsia"/>
      <w:lang w:val="en-US"/>
    </w:rPr>
  </w:style>
  <w:style w:type="paragraph" w:styleId="Header">
    <w:name w:val="header"/>
    <w:basedOn w:val="Normal"/>
    <w:link w:val="HeaderChar"/>
    <w:uiPriority w:val="99"/>
    <w:unhideWhenUsed/>
    <w:rsid w:val="0047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04B"/>
  </w:style>
  <w:style w:type="paragraph" w:styleId="Footer">
    <w:name w:val="footer"/>
    <w:basedOn w:val="Normal"/>
    <w:link w:val="FooterChar"/>
    <w:uiPriority w:val="99"/>
    <w:unhideWhenUsed/>
    <w:rsid w:val="0047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04B"/>
  </w:style>
  <w:style w:type="character" w:customStyle="1" w:styleId="Heading1Char">
    <w:name w:val="Heading 1 Char"/>
    <w:basedOn w:val="DefaultParagraphFont"/>
    <w:link w:val="Heading1"/>
    <w:uiPriority w:val="9"/>
    <w:rsid w:val="004700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004B"/>
    <w:pPr>
      <w:outlineLvl w:val="9"/>
    </w:pPr>
    <w:rPr>
      <w:lang w:val="en-US"/>
    </w:rPr>
  </w:style>
  <w:style w:type="paragraph" w:styleId="TOC1">
    <w:name w:val="toc 1"/>
    <w:basedOn w:val="Normal"/>
    <w:next w:val="Normal"/>
    <w:autoRedefine/>
    <w:uiPriority w:val="39"/>
    <w:unhideWhenUsed/>
    <w:rsid w:val="0047004B"/>
    <w:pPr>
      <w:spacing w:after="100"/>
    </w:pPr>
  </w:style>
  <w:style w:type="character" w:styleId="Hyperlink">
    <w:name w:val="Hyperlink"/>
    <w:basedOn w:val="DefaultParagraphFont"/>
    <w:uiPriority w:val="99"/>
    <w:unhideWhenUsed/>
    <w:rsid w:val="0047004B"/>
    <w:rPr>
      <w:color w:val="0563C1" w:themeColor="hyperlink"/>
      <w:u w:val="single"/>
    </w:rPr>
  </w:style>
  <w:style w:type="table" w:styleId="TableGrid">
    <w:name w:val="Table Grid"/>
    <w:basedOn w:val="TableNormal"/>
    <w:uiPriority w:val="39"/>
    <w:rsid w:val="00F86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F3EF8"/>
    <w:rPr>
      <w:rFonts w:asciiTheme="majorHAnsi" w:eastAsiaTheme="majorEastAsia" w:hAnsiTheme="majorHAnsi" w:cstheme="majorBidi"/>
      <w:color w:val="2F5496" w:themeColor="accent1" w:themeShade="BF"/>
      <w:sz w:val="26"/>
      <w:szCs w:val="26"/>
    </w:rPr>
  </w:style>
  <w:style w:type="table" w:customStyle="1" w:styleId="GridTable4-Accent11">
    <w:name w:val="Grid Table 4 - Accent 11"/>
    <w:basedOn w:val="TableNormal"/>
    <w:next w:val="GridTable4-Accent1"/>
    <w:uiPriority w:val="49"/>
    <w:rsid w:val="000F3EF8"/>
    <w:pPr>
      <w:spacing w:after="0" w:line="240" w:lineRule="auto"/>
    </w:pPr>
    <w:rPr>
      <w:rFonts w:ascii="Calibri" w:eastAsia="Calibri" w:hAnsi="Calibri" w:cs="Times New Roman"/>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0F3E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3A3BC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76230"/>
    <w:pPr>
      <w:spacing w:after="100"/>
      <w:ind w:left="220"/>
    </w:pPr>
  </w:style>
  <w:style w:type="paragraph" w:styleId="TOC3">
    <w:name w:val="toc 3"/>
    <w:basedOn w:val="Normal"/>
    <w:next w:val="Normal"/>
    <w:autoRedefine/>
    <w:uiPriority w:val="39"/>
    <w:unhideWhenUsed/>
    <w:rsid w:val="004762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901780">
      <w:bodyDiv w:val="1"/>
      <w:marLeft w:val="0"/>
      <w:marRight w:val="0"/>
      <w:marTop w:val="0"/>
      <w:marBottom w:val="0"/>
      <w:divBdr>
        <w:top w:val="none" w:sz="0" w:space="0" w:color="auto"/>
        <w:left w:val="none" w:sz="0" w:space="0" w:color="auto"/>
        <w:bottom w:val="none" w:sz="0" w:space="0" w:color="auto"/>
        <w:right w:val="none" w:sz="0" w:space="0" w:color="auto"/>
      </w:divBdr>
    </w:div>
    <w:div w:id="18073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7FBE1-47E2-4EEF-B260-715F171C6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7</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Information Technology PAT</vt:lpstr>
    </vt:vector>
  </TitlesOfParts>
  <Company>Paarl Boys High</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PAT</dc:title>
  <dc:subject>Connor Hess</dc:subject>
  <dc:creator>Connor Hess</dc:creator>
  <cp:keywords/>
  <dc:description/>
  <cp:lastModifiedBy>Connor Hess</cp:lastModifiedBy>
  <cp:revision>11</cp:revision>
  <dcterms:created xsi:type="dcterms:W3CDTF">2020-11-05T06:42:00Z</dcterms:created>
  <dcterms:modified xsi:type="dcterms:W3CDTF">2020-11-11T18:20:00Z</dcterms:modified>
  <cp:category>Information Technology</cp:category>
</cp:coreProperties>
</file>