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EE672">
      <w:pPr>
        <w:ind w:left="-800" w:leftChars="-40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786255" cy="1786255"/>
            <wp:effectExtent l="0" t="0" r="4445" b="4445"/>
            <wp:docPr id="1" name="Изображение 1" descr="Seal_of_the_Federal_Bureau_of_Prisons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eal_of_the_Federal_Bureau_of_Prisons.sv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8F3C">
      <w:pPr>
        <w:pStyle w:val="2"/>
        <w:bidi w:val="0"/>
        <w:ind w:left="-800" w:leftChars="-40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Офис Генерального прокурора</w:t>
      </w:r>
    </w:p>
    <w:p w14:paraId="4EB1A11A">
      <w:pPr>
        <w:keepNext w:val="0"/>
        <w:keepLines w:val="0"/>
        <w:pageBreakBefore w:val="0"/>
        <w:widowControl/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center"/>
        <w:textAlignment w:val="auto"/>
        <w:rPr>
          <w:rFonts w:hint="default" w:ascii="Cascadia Code SemiBold" w:hAnsi="Cascadia Code SemiBold" w:cs="Cascadia Code SemiBold"/>
          <w:lang w:val="ru-RU"/>
        </w:rPr>
      </w:pPr>
      <w:bookmarkStart w:id="0" w:name="_GoBack"/>
      <w:r>
        <w:rPr>
          <w:rFonts w:hint="default" w:ascii="Cascadia Code SemiBold" w:hAnsi="Cascadia Code SemiBold" w:cs="Cascadia Code SemiBold"/>
          <w:b w:val="0"/>
          <w:bCs w:val="0"/>
          <w:sz w:val="24"/>
          <w:szCs w:val="24"/>
          <w:lang w:val="ru-RU"/>
        </w:rPr>
        <w:t xml:space="preserve">Постановление </w:t>
      </w:r>
      <w:r>
        <w:rPr>
          <w:rFonts w:hint="default" w:ascii="Cascadia Code SemiBold" w:hAnsi="Cascadia Code SemiBold" w:cs="Cascadia Code SemiBold"/>
          <w:b w:val="0"/>
          <w:bCs w:val="0"/>
          <w:sz w:val="24"/>
          <w:szCs w:val="24"/>
          <w:lang w:val="en-US"/>
        </w:rPr>
        <w:t>“</w:t>
      </w:r>
      <w:r>
        <w:rPr>
          <w:rFonts w:hint="default" w:ascii="Cascadia Code SemiBold" w:hAnsi="Cascadia Code SemiBold" w:cs="Cascadia Code SemiBold"/>
          <w:b w:val="0"/>
          <w:bCs w:val="0"/>
          <w:sz w:val="24"/>
          <w:szCs w:val="24"/>
          <w:lang w:val="ru-RU"/>
        </w:rPr>
        <w:t>о возбуждении уголовного дела</w:t>
      </w:r>
      <w:r>
        <w:rPr>
          <w:rFonts w:hint="default" w:ascii="Cascadia Code SemiBold" w:hAnsi="Cascadia Code SemiBold" w:cs="Cascadia Code SemiBold"/>
          <w:b w:val="0"/>
          <w:bCs w:val="0"/>
          <w:sz w:val="24"/>
          <w:szCs w:val="24"/>
          <w:lang w:val="en-US"/>
        </w:rPr>
        <w:t>”</w:t>
      </w:r>
      <w:bookmarkEnd w:id="0"/>
      <w:r>
        <w:rPr>
          <w:rFonts w:hint="default" w:ascii="Cascadia Code SemiBold" w:hAnsi="Cascadia Code SemiBold" w:cs="Cascadia Code SemiBold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№</w:t>
      </w:r>
      <w:r>
        <w:rPr>
          <w:rFonts w:hint="default" w:ascii="Cascadia Code SemiBold" w:hAnsi="Cascadia Code SemiBold" w:cs="Cascadia Code SemiBold"/>
          <w:b w:val="0"/>
          <w:bCs w:val="0"/>
          <w:sz w:val="24"/>
          <w:szCs w:val="24"/>
          <w:highlight w:val="lightGray"/>
          <w:lang w:val="ru-RU"/>
        </w:rPr>
        <w:t>000</w:t>
      </w:r>
    </w:p>
    <w:p w14:paraId="6551DA17">
      <w:pPr>
        <w:keepNext w:val="0"/>
        <w:keepLines w:val="0"/>
        <w:pageBreakBefore w:val="0"/>
        <w:widowControl/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distribute"/>
        <w:textAlignment w:val="auto"/>
        <w:rPr>
          <w:rFonts w:hint="default" w:ascii="Cascadia Code SemiBold" w:hAnsi="Cascadia Code SemiBold" w:cs="Cascadia Code SemiBold"/>
          <w:lang w:val="ru-RU"/>
        </w:rPr>
      </w:pPr>
      <w:r>
        <w:rPr>
          <w:rFonts w:hint="default" w:ascii="Cascadia Code SemiBold" w:hAnsi="Cascadia Code SemiBold" w:cs="Cascadia Code SemiBold"/>
          <w:lang w:val="en-US"/>
        </w:rPr>
        <w:t xml:space="preserve">Офис Генерального прокурора, в лице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Должность Имя Фамилия</w:t>
      </w:r>
      <w:r>
        <w:rPr>
          <w:rFonts w:hint="default" w:ascii="Cascadia Code SemiBold" w:hAnsi="Cascadia Code SemiBold" w:cs="Cascadia Code SemiBold"/>
          <w:lang w:val="en-US"/>
        </w:rPr>
        <w:t xml:space="preserve">, в рамках рассмотрения обращения </w:t>
      </w:r>
      <w:r>
        <w:rPr>
          <w:rFonts w:hint="default" w:ascii="Cascadia Code SemiBold" w:hAnsi="Cascadia Code SemiBold" w:cs="Cascadia Code SemiBold"/>
          <w:lang w:val="ru-RU"/>
        </w:rPr>
        <w:t xml:space="preserve">от гражданина 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Имя Фамилия</w:t>
      </w:r>
      <w:r>
        <w:rPr>
          <w:rFonts w:hint="default" w:ascii="Cascadia Code SemiBold" w:hAnsi="Cascadia Code SemiBold" w:cs="Cascadia Code SemiBold"/>
          <w:lang w:val="ru-RU"/>
        </w:rPr>
        <w:t xml:space="preserve"> с номером паспорта 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0000</w:t>
      </w:r>
      <w:r>
        <w:rPr>
          <w:rFonts w:hint="default" w:ascii="Cascadia Code SemiBold" w:hAnsi="Cascadia Code SemiBold" w:cs="Cascadia Code SemiBold"/>
          <w:lang w:val="ru-RU"/>
        </w:rPr>
        <w:t>,</w:t>
      </w:r>
    </w:p>
    <w:p w14:paraId="46B7BBC4">
      <w:pPr>
        <w:keepNext w:val="0"/>
        <w:keepLines w:val="0"/>
        <w:pageBreakBefore w:val="0"/>
        <w:widowControl/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center"/>
        <w:textAlignment w:val="auto"/>
        <w:rPr>
          <w:rFonts w:hint="default" w:ascii="Cascadia Code SemiBold" w:hAnsi="Cascadia Code SemiBold" w:cs="Cascadia Code SemiBold"/>
          <w:lang w:val="ru-RU"/>
        </w:rPr>
      </w:pPr>
      <w:r>
        <w:rPr>
          <w:rFonts w:hint="default" w:ascii="Cascadia Code SemiBold" w:hAnsi="Cascadia Code SemiBold" w:cs="Cascadia Code SemiBold"/>
          <w:sz w:val="28"/>
          <w:szCs w:val="28"/>
          <w:lang w:val="ru-RU"/>
        </w:rPr>
        <w:t>Установил:</w:t>
      </w:r>
    </w:p>
    <w:p w14:paraId="7FBB42D5">
      <w:pPr>
        <w:keepNext w:val="0"/>
        <w:keepLines w:val="0"/>
        <w:pageBreakBefore w:val="0"/>
        <w:widowControl/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both"/>
        <w:textAlignment w:val="auto"/>
        <w:rPr>
          <w:rFonts w:hint="default" w:ascii="Cascadia Code SemiBold" w:hAnsi="Cascadia Code SemiBold" w:cs="Cascadia Code SemiBold"/>
          <w:lang w:val="ru-RU"/>
        </w:rPr>
      </w:pPr>
      <w:r>
        <w:rPr>
          <w:rFonts w:hint="default" w:ascii="Cascadia Code SemiBold" w:hAnsi="Cascadia Code SemiBold" w:cs="Cascadia Code SemiBold"/>
          <w:highlight w:val="lightGray"/>
          <w:lang w:val="ru-RU"/>
        </w:rPr>
        <w:t>00.00.2026</w:t>
      </w:r>
      <w:r>
        <w:rPr>
          <w:rFonts w:hint="default" w:ascii="Cascadia Code SemiBold" w:hAnsi="Cascadia Code SemiBold" w:cs="Cascadia Code SemiBold"/>
          <w:lang w:val="ru-RU"/>
        </w:rPr>
        <w:t xml:space="preserve"> в офис Генерального прокурора поступило обращение от гражданина 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Имя Фамилия</w:t>
      </w:r>
      <w:r>
        <w:rPr>
          <w:rFonts w:hint="default" w:ascii="Cascadia Code SemiBold" w:hAnsi="Cascadia Code SemiBold" w:cs="Cascadia Code SemiBold"/>
          <w:lang w:val="ru-RU"/>
        </w:rPr>
        <w:t xml:space="preserve"> с номером паспорта 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0000</w:t>
      </w:r>
      <w:r>
        <w:rPr>
          <w:rFonts w:hint="default" w:ascii="Cascadia Code SemiBold" w:hAnsi="Cascadia Code SemiBold" w:cs="Cascadia Code SemiBold"/>
          <w:lang w:val="ru-RU"/>
        </w:rPr>
        <w:t xml:space="preserve">. В настоящем обращении заявитель указывает на противоправность действий сотрудника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Los Santos Police Department/Los Santos Country Shariff Department/Federal Investigation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 xml:space="preserve"> Bureau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/San Andreas National Guard/Emergensy Medical Servise/Weasl News/Government</w:t>
      </w:r>
      <w:r>
        <w:rPr>
          <w:rFonts w:hint="default" w:ascii="Cascadia Code SemiBold" w:hAnsi="Cascadia Code SemiBold" w:cs="Cascadia Code SemiBold"/>
          <w:lang w:val="en-US"/>
        </w:rPr>
        <w:t xml:space="preserve"> 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Имя Фамилия</w:t>
      </w:r>
      <w:r>
        <w:rPr>
          <w:rFonts w:hint="default" w:ascii="Cascadia Code SemiBold" w:hAnsi="Cascadia Code SemiBold" w:cs="Cascadia Code SemiBold"/>
          <w:lang w:val="ru-RU"/>
        </w:rPr>
        <w:t xml:space="preserve"> с номером паспорта 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0000</w:t>
      </w:r>
      <w:r>
        <w:rPr>
          <w:rFonts w:hint="default" w:ascii="Cascadia Code SemiBold" w:hAnsi="Cascadia Code SemiBold" w:cs="Cascadia Code SemiBold"/>
          <w:lang w:val="ru-RU"/>
        </w:rPr>
        <w:t xml:space="preserve">, выразившихся в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[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описать в чем выразились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]</w:t>
      </w:r>
      <w:r>
        <w:rPr>
          <w:rFonts w:hint="default" w:ascii="Cascadia Code SemiBold" w:hAnsi="Cascadia Code SemiBold" w:cs="Cascadia Code SemiBold"/>
          <w:lang w:val="ru-RU"/>
        </w:rPr>
        <w:t xml:space="preserve">. В соответствии с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[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>основания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]</w:t>
      </w:r>
      <w:r>
        <w:rPr>
          <w:rFonts w:hint="default" w:ascii="Cascadia Code SemiBold" w:hAnsi="Cascadia Code SemiBold" w:cs="Cascadia Code SemiBold"/>
          <w:lang w:val="ru-RU"/>
        </w:rPr>
        <w:t xml:space="preserve"> офис Генерального прокурора</w:t>
      </w:r>
    </w:p>
    <w:p w14:paraId="5C14523A">
      <w:pPr>
        <w:keepNext w:val="0"/>
        <w:keepLines w:val="0"/>
        <w:pageBreakBefore w:val="0"/>
        <w:widowControl/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center"/>
        <w:textAlignment w:val="auto"/>
        <w:rPr>
          <w:rFonts w:hint="default" w:ascii="Cascadia Code SemiBold" w:hAnsi="Cascadia Code SemiBold" w:cs="Cascadia Code SemiBold"/>
          <w:sz w:val="28"/>
          <w:szCs w:val="28"/>
          <w:lang w:val="ru-RU"/>
        </w:rPr>
      </w:pPr>
      <w:r>
        <w:rPr>
          <w:rFonts w:hint="default" w:ascii="Cascadia Code SemiBold" w:hAnsi="Cascadia Code SemiBold" w:cs="Cascadia Code SemiBold"/>
          <w:sz w:val="28"/>
          <w:szCs w:val="28"/>
          <w:lang w:val="ru-RU"/>
        </w:rPr>
        <w:t>Постановил:</w:t>
      </w:r>
    </w:p>
    <w:p w14:paraId="69F399A4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 xml:space="preserve">Возбудить уголовное дело в отношении гражданина </w:t>
      </w: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Имя Фамилия</w:t>
      </w: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 xml:space="preserve"> с номером паспорта </w:t>
      </w: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0000</w:t>
      </w: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>;</w:t>
      </w:r>
    </w:p>
    <w:p w14:paraId="70EAAF49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 xml:space="preserve">Признать гражданина </w:t>
      </w: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Имя Фамилия</w:t>
      </w: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 xml:space="preserve"> с номером паспорта </w:t>
      </w: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0000</w:t>
      </w:r>
      <w:r>
        <w:rPr>
          <w:rFonts w:hint="default" w:ascii="Cascadia Code SemiBold" w:hAnsi="Cascadia Code SemiBold" w:cs="Cascadia Code SemiBold"/>
          <w:sz w:val="22"/>
          <w:szCs w:val="22"/>
          <w:highlight w:val="none"/>
          <w:lang w:val="ru-RU"/>
        </w:rPr>
        <w:t xml:space="preserve"> </w:t>
      </w: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>обвиняемым в настоящем уголовном деле;</w:t>
      </w:r>
    </w:p>
    <w:p w14:paraId="449732E8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 xml:space="preserve">Назначить уголовному делу индификатор </w:t>
      </w: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en-US"/>
        </w:rPr>
        <w:t>[DJR/DGA]</w:t>
      </w: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>;</w:t>
      </w:r>
    </w:p>
    <w:p w14:paraId="1808BCA1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>Передать копию настоящего постановления обвиняемому;</w:t>
      </w:r>
    </w:p>
    <w:p w14:paraId="5B025B3D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 xml:space="preserve">Обязанность за передачу копии постановления возложить на </w:t>
      </w: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 xml:space="preserve">Шефа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Los Santos Police Department/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 xml:space="preserve">Шерифа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Los Santos Country Shariff Department/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 xml:space="preserve">Директора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Federal Investigation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 xml:space="preserve"> Bureau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/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 xml:space="preserve">Главного врача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Emergensy Medical Servise/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 xml:space="preserve">Генерала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San Andreas National Guard/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 xml:space="preserve">Директора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Weasl News/</w:t>
      </w:r>
      <w:r>
        <w:rPr>
          <w:rFonts w:hint="default" w:ascii="Cascadia Code SemiBold" w:hAnsi="Cascadia Code SemiBold" w:cs="Cascadia Code SemiBold"/>
          <w:highlight w:val="lightGray"/>
          <w:lang w:val="ru-RU"/>
        </w:rPr>
        <w:t xml:space="preserve">Губернатора штата </w:t>
      </w:r>
      <w:r>
        <w:rPr>
          <w:rFonts w:hint="default" w:ascii="Cascadia Code SemiBold" w:hAnsi="Cascadia Code SemiBold" w:cs="Cascadia Code SemiBold"/>
          <w:highlight w:val="lightGray"/>
          <w:lang w:val="en-US"/>
        </w:rPr>
        <w:t>San Andreas</w:t>
      </w:r>
      <w:r>
        <w:rPr>
          <w:rFonts w:hint="default" w:ascii="Cascadia Code SemiBold" w:hAnsi="Cascadia Code SemiBold" w:cs="Cascadia Code SemiBold"/>
          <w:lang w:val="ru-RU"/>
        </w:rPr>
        <w:t xml:space="preserve"> и его заместителей</w:t>
      </w:r>
      <w:r>
        <w:rPr>
          <w:rFonts w:hint="default" w:ascii="Cascadia Code SemiBold" w:hAnsi="Cascadia Code SemiBold" w:cs="Cascadia Code SemiBold"/>
          <w:sz w:val="22"/>
          <w:szCs w:val="22"/>
          <w:lang w:val="ru-RU"/>
        </w:rPr>
        <w:t>;</w:t>
      </w:r>
    </w:p>
    <w:p w14:paraId="569CA707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="-800" w:leftChars="-400" w:right="0" w:rightChars="0" w:firstLine="0" w:firstLine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  <w:r>
        <w:rPr>
          <w:rFonts w:hint="default" w:ascii="Cascadia Code SemiBold" w:hAnsi="Cascadia Code SemiBold" w:cs="Cascadia Code SemiBold"/>
          <w:lang w:val="ru-RU"/>
        </w:rPr>
        <w:t>Установить срок на передачу копии постановления 24 часа.</w:t>
      </w:r>
    </w:p>
    <w:p w14:paraId="4AD6AF7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right="0" w:right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</w:p>
    <w:p w14:paraId="7E778A5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right="0" w:rightChars="0"/>
        <w:jc w:val="both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</w:p>
    <w:p w14:paraId="1606CEE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361" w:beforeLines="100"/>
        <w:ind w:leftChars="-400" w:right="0" w:rightChars="0"/>
        <w:jc w:val="right"/>
        <w:textAlignment w:val="auto"/>
        <w:rPr>
          <w:rFonts w:hint="default" w:ascii="Cascadia Code SemiBold" w:hAnsi="Cascadia Code SemiBold" w:cs="Cascadia Code SemiBold"/>
          <w:sz w:val="22"/>
          <w:szCs w:val="22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Должность Имя Фамилия</w:t>
      </w:r>
    </w:p>
    <w:p w14:paraId="09643EE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Chars="-400" w:right="0" w:rightChars="0"/>
        <w:jc w:val="right"/>
        <w:textAlignment w:val="auto"/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00.00.2026</w:t>
      </w:r>
    </w:p>
    <w:p w14:paraId="3222769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ind w:leftChars="-400" w:right="0" w:rightChars="0"/>
        <w:jc w:val="right"/>
        <w:textAlignment w:val="auto"/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</w:pPr>
      <w:r>
        <w:rPr>
          <w:rFonts w:hint="default" w:ascii="Cascadia Code SemiBold" w:hAnsi="Cascadia Code SemiBold" w:cs="Cascadia Code SemiBold"/>
          <w:sz w:val="22"/>
          <w:szCs w:val="22"/>
          <w:highlight w:val="lightGray"/>
          <w:lang w:val="ru-RU"/>
        </w:rPr>
        <w:t>Подпись</w:t>
      </w:r>
    </w:p>
    <w:p w14:paraId="08AA59F3"/>
    <w:sectPr>
      <w:pgSz w:w="11906" w:h="16838"/>
      <w:pgMar w:top="840" w:right="906" w:bottom="1440" w:left="1800" w:header="720" w:footer="720" w:gutter="0"/>
      <w:cols w:space="425" w:num="1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8B604"/>
    <w:multiLevelType w:val="singleLevel"/>
    <w:tmpl w:val="2A38B60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71A94"/>
    <w:rsid w:val="7CA7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2026-04-06T05:05:00Z</dcterms:created>
  <dc:creator>Connor Davis</dc:creator>
  <cp:lastModifiedBy>Connor Davis</cp:lastModifiedBy>
  <dcterms:modified xsi:type="dcterms:W3CDTF">2026-04-06T05:13:47Z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34F67AECE76E4D8BA6C8CF27E9C3435A_11</vt:lpwstr>
  </property>
  <property fmtid="{D5CDD505-2E9C-101B-9397-08002B2CF9AE}" pid="4" name="KSOTemplateDocerSaveRecord">
    <vt:lpwstr>eyJoZGlkIjoiZGVkNmZiNThlMTNiZDVlNmY5ZDZiNjc1ZmY4ZDkxNGEiLCJ1c2VySWQiOiI1Mzc3OTk2OTk5MjUzIn0=</vt:lpwstr>
  </property>
</Properties>
</file>