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7C302E4A"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CITS3001 Project: The Performance Of AI Agents in Super Mario Bros</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game</w:t>
      </w:r>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5A4C58" w:rsidR="00B80B21" w:rsidRPr="00606278" w:rsidRDefault="00CB0E15" w:rsidP="009C53E3">
      <w:pPr>
        <w:rPr>
          <w:rFonts w:cstheme="minorHAnsi"/>
          <w:color w:val="000000" w:themeColor="text1"/>
        </w:rPr>
      </w:pPr>
      <w:r w:rsidRPr="00606278">
        <w:rPr>
          <w:rFonts w:cstheme="minorHAnsi"/>
          <w:color w:val="000000" w:themeColor="text1"/>
        </w:rPr>
        <w:t xml:space="preserve">The two agents we will be comparing are a rule-based agent and a PPO agent. These agents will interact with Super Mario Bros. using the methods in the gym-super-mario-bros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with it being tweaked manually in response to testing it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Goomba is close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77777777" w:rsidR="004272D0" w:rsidRPr="00606278" w:rsidRDefault="00377239" w:rsidP="009C53E3">
      <w:pPr>
        <w:rPr>
          <w:rFonts w:cstheme="minorHAnsi"/>
          <w:color w:val="000000" w:themeColor="text1"/>
        </w:rPr>
      </w:pPr>
      <w:r w:rsidRPr="00606278">
        <w:rPr>
          <w:rFonts w:cstheme="minorHAnsi"/>
          <w:color w:val="000000" w:themeColor="text1"/>
        </w:rPr>
        <w:t xml:space="preserve">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 Like the Rule-based agent, our PPO agent read in the game screen observation and additional information. However, in contrast to the rule-based agent, the game screen observation data is reduced to limit the amount of data fed to the agent (to reduce computational load). This </w:t>
      </w:r>
      <w:r w:rsidRPr="00606278">
        <w:rPr>
          <w:rFonts w:cstheme="minorHAnsi"/>
          <w:color w:val="000000" w:themeColor="text1"/>
        </w:rPr>
        <w:lastRenderedPageBreak/>
        <w:t xml:space="preserve">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3F5DD62E"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and the environment itself (we tried using 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2EA8D19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 is the one that is included in the gym-super-mario-bros. package. This reward is calculated for each step as</w:t>
      </w:r>
    </w:p>
    <w:p w14:paraId="404F6494" w14:textId="18E7F858" w:rsidR="00B80B21" w:rsidRPr="00606278" w:rsidRDefault="00B80B21" w:rsidP="009C53E3">
      <w:pPr>
        <w:pStyle w:val="NormalWeb"/>
        <w:rPr>
          <w:rFonts w:asciiTheme="minorHAnsi" w:hAnsiTheme="minorHAnsi" w:cstheme="minorHAnsi"/>
          <w:color w:val="000000" w:themeColor="text1"/>
        </w:rPr>
      </w:pPr>
      <m:oMathPara>
        <m:oMath>
          <m:r>
            <w:rPr>
              <w:rFonts w:ascii="Cambria Math" w:hAnsi="Cambria Math" w:cstheme="minorHAnsi"/>
              <w:color w:val="000000" w:themeColor="text1"/>
            </w:rPr>
            <m:t>r=x1-x0+c0-c1-d</m:t>
          </m:r>
        </m:oMath>
      </m:oMathPara>
    </w:p>
    <w:p w14:paraId="371703C7" w14:textId="0D20E736"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400k steps it would achieve an average reward of 1750</w:t>
      </w:r>
      <w:r w:rsidR="008574DA" w:rsidRPr="00606278">
        <w:rPr>
          <w:rFonts w:asciiTheme="minorHAnsi" w:hAnsiTheme="minorHAnsi" w:cstheme="minorHAnsi"/>
          <w:color w:val="000000" w:themeColor="text1"/>
        </w:rPr>
        <w:t xml:space="preserve">. After </w:t>
      </w:r>
      <w:r w:rsidR="00BF2B36" w:rsidRPr="00606278">
        <w:rPr>
          <w:rFonts w:asciiTheme="minorHAnsi" w:hAnsiTheme="minorHAnsi" w:cstheme="minorHAnsi"/>
          <w:color w:val="000000" w:themeColor="text1"/>
        </w:rPr>
        <w:t>4</w:t>
      </w:r>
      <w:r w:rsidR="008574DA" w:rsidRPr="00606278">
        <w:rPr>
          <w:rFonts w:asciiTheme="minorHAnsi" w:hAnsiTheme="minorHAnsi" w:cstheme="minorHAnsi"/>
          <w:color w:val="000000" w:themeColor="text1"/>
        </w:rPr>
        <w:t xml:space="preserve"> million steps, the PPO agent would plateau at roughly 2000 average reward per </w:t>
      </w:r>
      <w:r w:rsidR="00BF2B36" w:rsidRPr="00606278">
        <w:rPr>
          <w:rFonts w:asciiTheme="minorHAnsi" w:hAnsiTheme="minorHAnsi" w:cstheme="minorHAnsi"/>
          <w:color w:val="000000" w:themeColor="text1"/>
        </w:rPr>
        <w:t>3 lives.</w:t>
      </w:r>
      <w:r w:rsidR="008574DA" w:rsidRPr="00606278">
        <w:rPr>
          <w:rFonts w:asciiTheme="minorHAnsi" w:hAnsiTheme="minorHAnsi" w:cstheme="minorHAnsi"/>
          <w:color w:val="000000" w:themeColor="text1"/>
        </w:rPr>
        <w:t xml:space="preserve"> It would go on to occasionally beat </w:t>
      </w:r>
      <w:r w:rsidR="00EF6293" w:rsidRPr="00606278">
        <w:rPr>
          <w:rFonts w:asciiTheme="minorHAnsi" w:hAnsiTheme="minorHAnsi" w:cstheme="minorHAnsi"/>
          <w:color w:val="000000" w:themeColor="text1"/>
        </w:rPr>
        <w:t xml:space="preserve">World </w:t>
      </w:r>
      <w:r w:rsidR="008574DA" w:rsidRPr="00606278">
        <w:rPr>
          <w:rFonts w:asciiTheme="minorHAnsi" w:hAnsiTheme="minorHAnsi" w:cstheme="minorHAnsi"/>
          <w:color w:val="000000" w:themeColor="text1"/>
        </w:rPr>
        <w:t>1-1.</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This means that running the code once is sufficient to gauge its performance, as opposed to the PPO agent where many trials may be necessary to confirm that its training paid off.</w:t>
      </w:r>
    </w:p>
    <w:p w14:paraId="492D8B1E" w14:textId="43C02F0E"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e.g.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On the other hand, t</w:t>
      </w:r>
      <w:r w:rsidRPr="00606278">
        <w:rPr>
          <w:rFonts w:asciiTheme="minorHAnsi" w:hAnsiTheme="minorHAnsi" w:cstheme="minorHAnsi"/>
          <w:color w:val="000000" w:themeColor="text1"/>
        </w:rPr>
        <w:t xml:space="preserve">he PPO agent requires hours of training just to see the results of any changes made. </w:t>
      </w:r>
    </w:p>
    <w:p w14:paraId="38DE408D" w14:textId="1E4127A5"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colour palette; if made to try and play a differently themed level like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it still posed some strengths in comparison to the rule-based agent. </w:t>
      </w:r>
      <w:r w:rsidR="00105231" w:rsidRPr="00606278">
        <w:rPr>
          <w:rFonts w:asciiTheme="minorHAnsi" w:hAnsiTheme="minorHAnsi" w:cstheme="minorHAnsi"/>
          <w:color w:val="000000" w:themeColor="text1"/>
        </w:rPr>
        <w:t xml:space="preserve">The first of which being that the agent displayed some level of adaptability. The agent would </w:t>
      </w:r>
      <w:r w:rsidR="00D80451" w:rsidRPr="00606278">
        <w:rPr>
          <w:rFonts w:asciiTheme="minorHAnsi" w:hAnsiTheme="minorHAnsi" w:cstheme="minorHAnsi"/>
          <w:color w:val="000000" w:themeColor="text1"/>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sidRPr="00606278">
        <w:rPr>
          <w:rFonts w:asciiTheme="minorHAnsi" w:hAnsiTheme="minorHAnsi" w:cstheme="minorHAnsi"/>
          <w:color w:val="000000" w:themeColor="text1"/>
        </w:rPr>
        <w:t>Therefore,</w:t>
      </w:r>
      <w:r w:rsidRPr="00606278">
        <w:rPr>
          <w:rFonts w:asciiTheme="minorHAnsi" w:hAnsiTheme="minorHAnsi" w:cstheme="minorHAnsi"/>
          <w:color w:val="000000" w:themeColor="text1"/>
        </w:rPr>
        <w:t xml:space="preserve"> the agent will attempt to create the fastest route possible for completing the stage.</w:t>
      </w:r>
    </w:p>
    <w:p w14:paraId="121940C8" w14:textId="3BE07FFB"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E460FB4" w14:textId="3F02A734"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9A58C35" w14:textId="53BD7CB2"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Additionally, the stochastic nature of the PPO algorithm’s model makes it hard to create tangible results. This is reduced as training progresses but depending on the entropy coefficient, </w:t>
      </w:r>
      <w:r w:rsidR="00464EE5" w:rsidRPr="00606278">
        <w:rPr>
          <w:rFonts w:asciiTheme="minorHAnsi" w:hAnsiTheme="minorHAnsi" w:cstheme="minorHAnsi"/>
          <w:color w:val="000000" w:themeColor="text1"/>
        </w:rPr>
        <w:t>sometimes we were left questioning if the agent was learning at all.</w:t>
      </w:r>
    </w:p>
    <w:p w14:paraId="3CC1E17A" w14:textId="65D5636A"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disadvantage of the PPO algorithm is with its debugging and interpretability. Due to the cryptic nature and performance metrics of neural networks, it</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s hard to decide if modifying a hyperparameter is improving the agent or not. At a minimum, it requires many </w:t>
      </w:r>
      <w:r w:rsidRPr="00606278">
        <w:rPr>
          <w:rFonts w:asciiTheme="minorHAnsi" w:hAnsiTheme="minorHAnsi" w:cstheme="minorHAnsi"/>
          <w:color w:val="000000" w:themeColor="text1"/>
        </w:rPr>
        <w:lastRenderedPageBreak/>
        <w:t>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Performance Metrics</w:t>
      </w:r>
    </w:p>
    <w:p w14:paraId="2C40B1ED" w14:textId="28776361" w:rsidR="004F15A9" w:rsidRPr="00606278" w:rsidRDefault="00B80B21" w:rsidP="009C53E3">
      <w:pPr>
        <w:rPr>
          <w:rFonts w:cstheme="minorHAnsi"/>
          <w:color w:val="000000" w:themeColor="text1"/>
        </w:rPr>
      </w:pPr>
      <w:r w:rsidRPr="00606278">
        <w:rPr>
          <w:color w:val="000000" w:themeColor="text1"/>
        </w:rPr>
        <w:t>While the gym-super-mario-bros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 be not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651007AC"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Koopa Troopa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Koopa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941BE5" w:rsidRPr="00606278">
        <w:rPr>
          <w:rFonts w:cstheme="minorHAnsi"/>
          <w:color w:val="000000" w:themeColor="text1"/>
        </w:rPr>
        <w:t>[describe how models fit points]</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0074B7B1" w14:textId="7F2A3E9C" w:rsidR="004F15A9" w:rsidRPr="00606278" w:rsidRDefault="008A6F32" w:rsidP="009C53E3">
      <w:pPr>
        <w:rPr>
          <w:color w:val="000000" w:themeColor="text1"/>
        </w:rPr>
      </w:pPr>
      <w:r w:rsidRPr="00606278">
        <w:rPr>
          <w:color w:val="000000" w:themeColor="text1"/>
        </w:rPr>
        <w:lastRenderedPageBreak/>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Another trick used to help visualise the </w:t>
      </w:r>
      <w:r w:rsidR="00867FF2" w:rsidRPr="00606278">
        <w:rPr>
          <w:color w:val="000000" w:themeColor="text1"/>
        </w:rPr>
        <w:t>decision-making</w:t>
      </w:r>
      <w:r w:rsidR="007F45C7" w:rsidRPr="00606278">
        <w:rPr>
          <w:color w:val="000000" w:themeColor="text1"/>
        </w:rPr>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51C85DAE"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 xml:space="preserve">pted the Monitor wrapper from stable-baselines3. This gave us a great amount of insight into what was going wrong with our models, as we couldn’t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drawing>
          <wp:inline distT="0" distB="0" distL="0" distR="0" wp14:anchorId="7D3463FD" wp14:editId="0702EC78">
            <wp:extent cx="3429971" cy="2538248"/>
            <wp:effectExtent l="0" t="0" r="0" b="1905"/>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3445198" cy="2549517"/>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Pr="00606278" w:rsidRDefault="00FB1835" w:rsidP="009C53E3">
      <w:pPr>
        <w:rPr>
          <w:rFonts w:cstheme="minorHAnsi"/>
          <w:color w:val="000000" w:themeColor="text1"/>
        </w:rPr>
      </w:pPr>
      <w:r w:rsidRPr="00606278">
        <w:rPr>
          <w:rFonts w:cstheme="minorHAnsi"/>
          <w:i/>
          <w:iCs/>
          <w:color w:val="000000" w:themeColor="text1"/>
        </w:rPr>
        <w:t>Figure 1</w:t>
      </w:r>
      <w:r w:rsidRPr="00606278">
        <w:rPr>
          <w:rFonts w:cstheme="minorHAnsi"/>
          <w:color w:val="000000" w:themeColor="text1"/>
        </w:rPr>
        <w:t>: the rollout/ep_rew_mean (average episode reward) graph depicts our model falling into a local optimum, dying as fast as possible on repeat.</w:t>
      </w:r>
    </w:p>
    <w:p w14:paraId="441CFAB5" w14:textId="27F9F384" w:rsidR="00FB1835" w:rsidRPr="00606278" w:rsidRDefault="00FB1835"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11C9F8E3" w14:textId="09069391" w:rsidR="00085D65" w:rsidRPr="00606278" w:rsidRDefault="00FB1835" w:rsidP="00AF2967">
      <w:pPr>
        <w:jc w:val="center"/>
        <w:rPr>
          <w:rFonts w:cstheme="minorHAnsi"/>
          <w:color w:val="000000" w:themeColor="text1"/>
        </w:rPr>
      </w:pPr>
      <w:r w:rsidRPr="00606278">
        <w:rPr>
          <w:noProof/>
          <w:color w:val="000000" w:themeColor="text1"/>
        </w:rPr>
        <w:drawing>
          <wp:inline distT="0" distB="0" distL="0" distR="0" wp14:anchorId="6F4E644C" wp14:editId="3AF49473">
            <wp:extent cx="4382814" cy="2185576"/>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7999" cy="2198135"/>
                    </a:xfrm>
                    <a:prstGeom prst="rect">
                      <a:avLst/>
                    </a:prstGeom>
                    <a:noFill/>
                    <a:ln>
                      <a:noFill/>
                    </a:ln>
                  </pic:spPr>
                </pic:pic>
              </a:graphicData>
            </a:graphic>
          </wp:inline>
        </w:drawing>
      </w:r>
    </w:p>
    <w:p w14:paraId="04EF6BE0" w14:textId="259398EB" w:rsidR="00E025D8" w:rsidRPr="00606278" w:rsidRDefault="00FB1835" w:rsidP="009C53E3">
      <w:pPr>
        <w:rPr>
          <w:rFonts w:cstheme="minorHAnsi"/>
          <w:color w:val="000000" w:themeColor="text1"/>
        </w:rPr>
      </w:pPr>
      <w:r w:rsidRPr="00606278">
        <w:rPr>
          <w:rFonts w:cstheme="minorHAnsi"/>
          <w:i/>
          <w:iCs/>
          <w:color w:val="000000" w:themeColor="text1"/>
        </w:rPr>
        <w:lastRenderedPageBreak/>
        <w:t>Figure 2</w:t>
      </w:r>
      <w:r w:rsidRPr="00606278">
        <w:rPr>
          <w:rFonts w:cstheme="minorHAnsi"/>
          <w:color w:val="000000" w:themeColor="text1"/>
        </w:rPr>
        <w:t xml:space="preserve">: </w:t>
      </w:r>
      <w:r w:rsidR="009C53E3" w:rsidRPr="00606278">
        <w:rPr>
          <w:rFonts w:cstheme="minorHAnsi"/>
          <w:color w:val="000000" w:themeColor="text1"/>
        </w:rPr>
        <w:t>a set of graphs that</w:t>
      </w:r>
      <w:r w:rsidRPr="00606278">
        <w:rPr>
          <w:rFonts w:cstheme="minorHAnsi"/>
          <w:color w:val="000000" w:themeColor="text1"/>
        </w:rPr>
        <w:t xml:space="preserve"> display our most stable model, using a learning rate of 0.00001</w:t>
      </w:r>
      <w:r w:rsidR="009C53E3" w:rsidRPr="00606278">
        <w:rPr>
          <w:rFonts w:cstheme="minorHAnsi"/>
          <w:color w:val="000000" w:themeColor="text1"/>
        </w:rPr>
        <w:t>.</w:t>
      </w:r>
      <w:r w:rsidRPr="00606278">
        <w:rPr>
          <w:rFonts w:cstheme="minorHAnsi"/>
          <w:color w:val="000000" w:themeColor="text1"/>
        </w:rPr>
        <w:t xml:space="preserve"> </w:t>
      </w:r>
      <w:r w:rsidR="009C53E3" w:rsidRPr="00606278">
        <w:rPr>
          <w:rFonts w:cstheme="minorHAnsi"/>
          <w:color w:val="000000" w:themeColor="text1"/>
        </w:rPr>
        <w:t>The model</w:t>
      </w:r>
      <w:r w:rsidRPr="00606278">
        <w:rPr>
          <w:rFonts w:cstheme="minorHAnsi"/>
          <w:color w:val="000000" w:themeColor="text1"/>
        </w:rPr>
        <w:t xml:space="preserve"> plateaued after roughly 1 million steps (note the ep_rew_mean begins at 1600). Notice the entropy loss stabilising.</w:t>
      </w:r>
    </w:p>
    <w:p w14:paraId="05244D40" w14:textId="77777777" w:rsidR="008D7B04" w:rsidRPr="00606278" w:rsidRDefault="008D7B04" w:rsidP="009C53E3">
      <w:pPr>
        <w:rPr>
          <w:rFonts w:cstheme="minorHAnsi"/>
          <w:color w:val="000000" w:themeColor="text1"/>
        </w:rPr>
      </w:pPr>
    </w:p>
    <w:p w14:paraId="081BC4D4" w14:textId="2A2DF4AC" w:rsidR="008D7B04" w:rsidRPr="00606278" w:rsidRDefault="008D7B04" w:rsidP="009C53E3">
      <w:pPr>
        <w:rPr>
          <w:rFonts w:cstheme="minorHAnsi"/>
          <w:color w:val="000000" w:themeColor="text1"/>
        </w:rPr>
      </w:pPr>
      <w:r w:rsidRPr="00606278">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64EE5083" w:rsidR="00AF2967" w:rsidRPr="00606278" w:rsidRDefault="00AF2967" w:rsidP="009C53E3">
      <w:pPr>
        <w:rPr>
          <w:rFonts w:cstheme="minorHAnsi"/>
          <w:color w:val="000000" w:themeColor="text1"/>
        </w:rPr>
      </w:pPr>
      <w:r w:rsidRPr="00606278">
        <w:rPr>
          <w:rFonts w:cstheme="minorHAnsi"/>
          <w:color w:val="000000" w:themeColor="text1"/>
        </w:rPr>
        <w:t>Figure 3: the statistics returned by stable-baselines3 for one of our models, showing statistics like number of iterations and learning rate</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530458C4" w14:textId="3132A027"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References</w:t>
      </w:r>
    </w:p>
    <w:p w14:paraId="51CDE836" w14:textId="054E5AA5" w:rsidR="00AE2F89"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Kauten, C. (2018). </w:t>
      </w:r>
      <w:r w:rsidRPr="00606278">
        <w:rPr>
          <w:rFonts w:cstheme="minorHAnsi"/>
          <w:i/>
          <w:iCs/>
          <w:color w:val="000000" w:themeColor="text1"/>
        </w:rPr>
        <w:t>Super Mario Bros for OpenAI Gym</w:t>
      </w:r>
      <w:r w:rsidRPr="00606278">
        <w:rPr>
          <w:rFonts w:cstheme="minorHAnsi"/>
          <w:color w:val="000000" w:themeColor="text1"/>
        </w:rPr>
        <w:t xml:space="preserve">. GitHub. Retrieved October 10, 2023, from </w:t>
      </w:r>
      <w:hyperlink r:id="rId8" w:history="1">
        <w:r w:rsidRPr="00606278">
          <w:rPr>
            <w:rStyle w:val="Hyperlink"/>
            <w:rFonts w:cstheme="minorHAnsi"/>
            <w:color w:val="000000" w:themeColor="text1"/>
          </w:rPr>
          <w:t>https://github.com/Kautenja/gym-super-mario-bros</w:t>
        </w:r>
      </w:hyperlink>
      <w:r w:rsidRPr="00606278">
        <w:rPr>
          <w:rFonts w:cstheme="minorHAnsi"/>
          <w:color w:val="000000" w:themeColor="text1"/>
        </w:rPr>
        <w:t xml:space="preserve"> </w:t>
      </w:r>
    </w:p>
    <w:p w14:paraId="75F2FE07" w14:textId="6D43F5D6" w:rsidR="00124416"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Gee, L. (2023). </w:t>
      </w:r>
      <w:r w:rsidR="00295D96" w:rsidRPr="00606278">
        <w:rPr>
          <w:rFonts w:cstheme="minorHAnsi"/>
          <w:i/>
          <w:iCs/>
          <w:color w:val="000000" w:themeColor="text1"/>
        </w:rPr>
        <w:t>mario_locate_objects.py</w:t>
      </w:r>
      <w:r w:rsidRPr="00606278">
        <w:rPr>
          <w:rFonts w:cstheme="minorHAnsi"/>
          <w:color w:val="000000" w:themeColor="text1"/>
        </w:rPr>
        <w:t xml:space="preserve">. UWA Learning Management System. Retrieved October 5, 2023, from </w:t>
      </w:r>
      <w:hyperlink r:id="rId9" w:history="1">
        <w:r w:rsidRPr="00606278">
          <w:rPr>
            <w:rStyle w:val="Hyperlink"/>
            <w:rFonts w:cstheme="minorHAnsi"/>
            <w:color w:val="000000" w:themeColor="text1"/>
          </w:rPr>
          <w:t>https://lms.uwa.edu.au/bbcswebdav/pid-3405777-dt-content-rid-43562900_1/xid-43562900_1</w:t>
        </w:r>
      </w:hyperlink>
      <w:r w:rsidRPr="00606278">
        <w:rPr>
          <w:rFonts w:cstheme="minorHAnsi"/>
          <w:color w:val="000000" w:themeColor="text1"/>
        </w:rPr>
        <w:t xml:space="preserve"> </w:t>
      </w:r>
    </w:p>
    <w:p w14:paraId="6708442D" w14:textId="52F3C4C0" w:rsidR="001D0EB5" w:rsidRPr="00606278" w:rsidRDefault="001D0EB5" w:rsidP="009C53E3">
      <w:pPr>
        <w:pStyle w:val="ListParagraph"/>
        <w:numPr>
          <w:ilvl w:val="0"/>
          <w:numId w:val="1"/>
        </w:numPr>
        <w:rPr>
          <w:rStyle w:val="Hyperlink"/>
          <w:rFonts w:cstheme="minorHAnsi"/>
          <w:color w:val="000000" w:themeColor="text1"/>
          <w:u w:val="none"/>
        </w:rPr>
      </w:pPr>
      <w:r w:rsidRPr="00606278">
        <w:rPr>
          <w:rFonts w:cstheme="minorHAnsi"/>
          <w:color w:val="000000" w:themeColor="text1"/>
        </w:rPr>
        <w:t>ClarityCoders. (20</w:t>
      </w:r>
      <w:r w:rsidR="009F581F" w:rsidRPr="00606278">
        <w:rPr>
          <w:rFonts w:cstheme="minorHAnsi"/>
          <w:color w:val="000000" w:themeColor="text1"/>
        </w:rPr>
        <w:t>22</w:t>
      </w:r>
      <w:r w:rsidRPr="00606278">
        <w:rPr>
          <w:rFonts w:cstheme="minorHAnsi"/>
          <w:color w:val="000000" w:themeColor="text1"/>
        </w:rPr>
        <w:t xml:space="preserve">). </w:t>
      </w:r>
      <w:r w:rsidRPr="00606278">
        <w:rPr>
          <w:rFonts w:cstheme="minorHAnsi"/>
          <w:i/>
          <w:iCs/>
          <w:color w:val="000000" w:themeColor="text1"/>
        </w:rPr>
        <w:t>Mario PPO</w:t>
      </w:r>
      <w:r w:rsidRPr="00606278">
        <w:rPr>
          <w:rFonts w:cstheme="minorHAnsi"/>
          <w:color w:val="000000" w:themeColor="text1"/>
        </w:rPr>
        <w:t xml:space="preserve">. GitHub. Retrieved October 15, 2023, from </w:t>
      </w:r>
      <w:hyperlink r:id="rId10" w:history="1">
        <w:r w:rsidRPr="00606278">
          <w:rPr>
            <w:rStyle w:val="Hyperlink"/>
            <w:rFonts w:cstheme="minorHAnsi"/>
            <w:color w:val="000000" w:themeColor="text1"/>
          </w:rPr>
          <w:t>https://github.com/ClarityCoders/MarioPPO/tree/master</w:t>
        </w:r>
      </w:hyperlink>
    </w:p>
    <w:p w14:paraId="710464DA" w14:textId="0DF59F75" w:rsidR="00AE2F89" w:rsidRPr="00606278" w:rsidRDefault="00BF4F55" w:rsidP="009C53E3">
      <w:pPr>
        <w:pStyle w:val="ListParagraph"/>
        <w:numPr>
          <w:ilvl w:val="0"/>
          <w:numId w:val="1"/>
        </w:numPr>
        <w:rPr>
          <w:rFonts w:cstheme="minorHAnsi"/>
          <w:color w:val="000000" w:themeColor="text1"/>
        </w:rPr>
      </w:pPr>
      <w:r w:rsidRPr="00606278">
        <w:rPr>
          <w:rFonts w:cstheme="minorHAnsi"/>
          <w:color w:val="000000" w:themeColor="text1"/>
        </w:rPr>
        <w:t xml:space="preserve">[other references; use APA7 style; </w:t>
      </w:r>
      <w:proofErr w:type="spellStart"/>
      <w:r w:rsidRPr="00606278">
        <w:rPr>
          <w:rFonts w:cstheme="minorHAnsi"/>
          <w:color w:val="000000" w:themeColor="text1"/>
        </w:rPr>
        <w:t>pytorch</w:t>
      </w:r>
      <w:proofErr w:type="spellEnd"/>
      <w:r w:rsidRPr="00606278">
        <w:rPr>
          <w:rFonts w:cstheme="minorHAnsi"/>
          <w:color w:val="000000" w:themeColor="text1"/>
        </w:rPr>
        <w:t xml:space="preserve"> tutorial?]</w:t>
      </w:r>
    </w:p>
    <w:sectPr w:rsidR="00AE2F89" w:rsidRPr="00606278"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D0179"/>
    <w:rsid w:val="004E6130"/>
    <w:rsid w:val="004F15A9"/>
    <w:rsid w:val="005C1B2E"/>
    <w:rsid w:val="005F300B"/>
    <w:rsid w:val="00606278"/>
    <w:rsid w:val="006D43B2"/>
    <w:rsid w:val="007D4D16"/>
    <w:rsid w:val="007F45C7"/>
    <w:rsid w:val="008164A4"/>
    <w:rsid w:val="008574DA"/>
    <w:rsid w:val="00867FF2"/>
    <w:rsid w:val="008A6F32"/>
    <w:rsid w:val="008D7B04"/>
    <w:rsid w:val="008F2C19"/>
    <w:rsid w:val="009074CE"/>
    <w:rsid w:val="009121E1"/>
    <w:rsid w:val="00941BE5"/>
    <w:rsid w:val="009C53E3"/>
    <w:rsid w:val="009D2549"/>
    <w:rsid w:val="009F581F"/>
    <w:rsid w:val="00A80D6D"/>
    <w:rsid w:val="00A96027"/>
    <w:rsid w:val="00AA0D04"/>
    <w:rsid w:val="00AA7914"/>
    <w:rsid w:val="00AC55FB"/>
    <w:rsid w:val="00AD2A28"/>
    <w:rsid w:val="00AE2F89"/>
    <w:rsid w:val="00AF2967"/>
    <w:rsid w:val="00B05E7D"/>
    <w:rsid w:val="00B80B21"/>
    <w:rsid w:val="00BF2B36"/>
    <w:rsid w:val="00BF4F55"/>
    <w:rsid w:val="00C23E4E"/>
    <w:rsid w:val="00C52D7D"/>
    <w:rsid w:val="00C87B4C"/>
    <w:rsid w:val="00CA60EB"/>
    <w:rsid w:val="00CB0E15"/>
    <w:rsid w:val="00D328FC"/>
    <w:rsid w:val="00D80451"/>
    <w:rsid w:val="00D90112"/>
    <w:rsid w:val="00E025D8"/>
    <w:rsid w:val="00E30C49"/>
    <w:rsid w:val="00E87187"/>
    <w:rsid w:val="00EF6293"/>
    <w:rsid w:val="00F53282"/>
    <w:rsid w:val="00F6257E"/>
    <w:rsid w:val="00F62A10"/>
    <w:rsid w:val="00F95071"/>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utenja/gym-super-mario-br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larityCoders/MarioPPO/tree/master" TargetMode="External"/><Relationship Id="rId4" Type="http://schemas.openxmlformats.org/officeDocument/2006/relationships/webSettings" Target="webSettings.xml"/><Relationship Id="rId9" Type="http://schemas.openxmlformats.org/officeDocument/2006/relationships/hyperlink" Target="https://lms.uwa.edu.au/bbcswebdav/pid-3405777-dt-content-rid-43562900_1/xid-4356290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18</cp:revision>
  <dcterms:created xsi:type="dcterms:W3CDTF">2023-10-15T05:46:00Z</dcterms:created>
  <dcterms:modified xsi:type="dcterms:W3CDTF">2023-10-16T08:09:00Z</dcterms:modified>
</cp:coreProperties>
</file>