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7430" w14:textId="77777777" w:rsidR="00C57FA5" w:rsidRPr="00533631" w:rsidRDefault="00B85203" w:rsidP="00B85203">
      <w:pPr>
        <w:spacing w:after="0"/>
        <w:jc w:val="center"/>
        <w:rPr>
          <w:rFonts w:cs="Arial"/>
          <w:b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The College of Staten Island</w:t>
      </w:r>
    </w:p>
    <w:p w14:paraId="63EB0FBB" w14:textId="77777777" w:rsidR="00B85203" w:rsidRPr="00533631" w:rsidRDefault="00B85203" w:rsidP="00B85203">
      <w:pPr>
        <w:spacing w:after="0"/>
        <w:jc w:val="center"/>
        <w:rPr>
          <w:rFonts w:cs="Arial"/>
          <w:b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Department of Computer Science</w:t>
      </w:r>
    </w:p>
    <w:p w14:paraId="4BC75EE9" w14:textId="6EF48CFF" w:rsidR="00B85203" w:rsidRPr="00533631" w:rsidRDefault="009D5156" w:rsidP="00B85203">
      <w:pPr>
        <w:spacing w:after="0"/>
        <w:jc w:val="center"/>
        <w:rPr>
          <w:rFonts w:cs="Arial"/>
          <w:b/>
          <w:sz w:val="24"/>
          <w:szCs w:val="24"/>
        </w:rPr>
      </w:pPr>
      <w:r w:rsidRPr="009D5156">
        <w:rPr>
          <w:rFonts w:asciiTheme="minorHAnsi" w:hAnsiTheme="minorHAnsi" w:cs="Arial"/>
          <w:b/>
          <w:sz w:val="24"/>
          <w:szCs w:val="24"/>
        </w:rPr>
        <w:t xml:space="preserve">CSC </w:t>
      </w:r>
      <w:r w:rsidR="00CE414B">
        <w:rPr>
          <w:rFonts w:asciiTheme="minorHAnsi" w:hAnsiTheme="minorHAnsi" w:cs="Arial"/>
          <w:b/>
          <w:sz w:val="24"/>
          <w:szCs w:val="24"/>
        </w:rPr>
        <w:t>330</w:t>
      </w:r>
      <w:r w:rsidRPr="009D5156">
        <w:rPr>
          <w:rFonts w:asciiTheme="minorHAnsi" w:hAnsiTheme="minorHAnsi" w:cs="Arial"/>
          <w:b/>
          <w:sz w:val="24"/>
          <w:szCs w:val="24"/>
        </w:rPr>
        <w:t>-E00</w:t>
      </w:r>
      <w:r w:rsidR="002012D5">
        <w:rPr>
          <w:rFonts w:asciiTheme="minorHAnsi" w:hAnsiTheme="minorHAnsi" w:cs="Arial"/>
          <w:b/>
          <w:sz w:val="24"/>
          <w:szCs w:val="24"/>
        </w:rPr>
        <w:t>2</w:t>
      </w:r>
      <w:r>
        <w:rPr>
          <w:rFonts w:asciiTheme="minorHAnsi" w:hAnsiTheme="minorHAnsi" w:cs="Arial"/>
          <w:b/>
          <w:sz w:val="24"/>
          <w:szCs w:val="24"/>
        </w:rPr>
        <w:t xml:space="preserve"> [</w:t>
      </w:r>
      <w:r w:rsidR="002012D5">
        <w:rPr>
          <w:rFonts w:asciiTheme="minorHAnsi" w:hAnsiTheme="minorHAnsi" w:cs="Arial"/>
          <w:b/>
          <w:sz w:val="24"/>
          <w:szCs w:val="24"/>
        </w:rPr>
        <w:t>16176</w:t>
      </w:r>
      <w:r>
        <w:rPr>
          <w:rFonts w:asciiTheme="minorHAnsi" w:hAnsiTheme="minorHAnsi" w:cs="Arial"/>
          <w:b/>
          <w:sz w:val="24"/>
          <w:szCs w:val="24"/>
        </w:rPr>
        <w:t>]</w:t>
      </w:r>
      <w:r w:rsidRPr="009D5156">
        <w:rPr>
          <w:rFonts w:asciiTheme="minorHAnsi" w:hAnsiTheme="minorHAnsi" w:cs="Arial"/>
          <w:b/>
          <w:sz w:val="24"/>
          <w:szCs w:val="24"/>
        </w:rPr>
        <w:t xml:space="preserve"> </w:t>
      </w:r>
      <w:r w:rsidR="00CE414B">
        <w:rPr>
          <w:rFonts w:asciiTheme="minorHAnsi" w:eastAsia="Times New Roman" w:hAnsiTheme="minorHAnsi" w:cs="Arial"/>
          <w:b/>
          <w:sz w:val="24"/>
          <w:szCs w:val="20"/>
        </w:rPr>
        <w:t>–</w:t>
      </w:r>
      <w:r w:rsidR="00256438">
        <w:rPr>
          <w:rFonts w:asciiTheme="minorHAnsi" w:eastAsia="Times New Roman" w:hAnsiTheme="minorHAnsi" w:cs="Arial"/>
          <w:b/>
          <w:sz w:val="24"/>
          <w:szCs w:val="20"/>
        </w:rPr>
        <w:t xml:space="preserve"> </w:t>
      </w:r>
      <w:r w:rsidR="00CE414B">
        <w:rPr>
          <w:rFonts w:cs="Arial"/>
          <w:b/>
          <w:sz w:val="24"/>
          <w:szCs w:val="24"/>
        </w:rPr>
        <w:t>Object Oriented Software Design</w:t>
      </w:r>
      <w:r w:rsidR="00256438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–</w:t>
      </w:r>
      <w:r w:rsidR="00256438">
        <w:rPr>
          <w:rFonts w:cs="Arial"/>
          <w:b/>
          <w:sz w:val="24"/>
          <w:szCs w:val="24"/>
        </w:rPr>
        <w:t xml:space="preserve"> </w:t>
      </w:r>
      <w:r w:rsidR="002012D5">
        <w:rPr>
          <w:rFonts w:cs="Arial"/>
          <w:b/>
          <w:sz w:val="24"/>
          <w:szCs w:val="24"/>
        </w:rPr>
        <w:t>Fall</w:t>
      </w:r>
      <w:r w:rsidR="0090359A">
        <w:rPr>
          <w:rFonts w:cs="Arial"/>
          <w:b/>
          <w:sz w:val="24"/>
          <w:szCs w:val="24"/>
        </w:rPr>
        <w:t xml:space="preserve"> 202</w:t>
      </w:r>
      <w:r w:rsidR="00B85F70">
        <w:rPr>
          <w:rFonts w:cs="Arial"/>
          <w:b/>
          <w:sz w:val="24"/>
          <w:szCs w:val="24"/>
        </w:rPr>
        <w:t>2</w:t>
      </w:r>
    </w:p>
    <w:p w14:paraId="3A90F2A7" w14:textId="77777777" w:rsidR="00B85203" w:rsidRPr="00533631" w:rsidRDefault="00B85203" w:rsidP="00B85203">
      <w:pPr>
        <w:spacing w:after="0"/>
        <w:rPr>
          <w:rFonts w:cs="Arial"/>
          <w:sz w:val="24"/>
          <w:szCs w:val="24"/>
        </w:rPr>
      </w:pPr>
    </w:p>
    <w:p w14:paraId="65B9BA9F" w14:textId="77777777" w:rsidR="009534EA" w:rsidRDefault="00C0424F" w:rsidP="00C0424F">
      <w:pPr>
        <w:spacing w:after="0"/>
        <w:ind w:left="2160" w:hanging="2160"/>
        <w:rPr>
          <w:rFonts w:cs="Arial"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Course Description</w:t>
      </w:r>
    </w:p>
    <w:p w14:paraId="21394A51" w14:textId="539E469C" w:rsidR="00256438" w:rsidRDefault="00C23189" w:rsidP="00C23189">
      <w:pPr>
        <w:spacing w:after="0"/>
        <w:ind w:left="480" w:right="-450"/>
        <w:contextualSpacing/>
        <w:rPr>
          <w:rFonts w:asciiTheme="minorHAnsi" w:hAnsiTheme="minorHAnsi" w:cstheme="majorBidi"/>
          <w:bCs/>
          <w:sz w:val="24"/>
          <w:szCs w:val="24"/>
        </w:rPr>
      </w:pPr>
      <w:r w:rsidRPr="00C23189">
        <w:rPr>
          <w:rFonts w:cs="Arial"/>
          <w:sz w:val="24"/>
          <w:szCs w:val="24"/>
        </w:rPr>
        <w:t xml:space="preserve">This course covers </w:t>
      </w:r>
      <w:r w:rsidR="00964B70">
        <w:rPr>
          <w:rFonts w:cs="Arial"/>
          <w:sz w:val="24"/>
          <w:szCs w:val="24"/>
        </w:rPr>
        <w:t>developing software using object</w:t>
      </w:r>
      <w:r w:rsidR="0090359A">
        <w:rPr>
          <w:rFonts w:cs="Arial"/>
          <w:sz w:val="24"/>
          <w:szCs w:val="24"/>
        </w:rPr>
        <w:t>-</w:t>
      </w:r>
      <w:r w:rsidR="00964B70">
        <w:rPr>
          <w:rFonts w:cs="Arial"/>
          <w:sz w:val="24"/>
          <w:szCs w:val="24"/>
        </w:rPr>
        <w:t>oriented design paradigms</w:t>
      </w:r>
      <w:r w:rsidRPr="00C23189">
        <w:rPr>
          <w:rFonts w:cs="Arial"/>
          <w:sz w:val="24"/>
          <w:szCs w:val="24"/>
        </w:rPr>
        <w:t xml:space="preserve">.  </w:t>
      </w:r>
      <w:r w:rsidR="00964B70">
        <w:rPr>
          <w:rFonts w:cs="Arial"/>
          <w:sz w:val="24"/>
          <w:szCs w:val="24"/>
        </w:rPr>
        <w:t>It deals with l</w:t>
      </w:r>
      <w:r w:rsidR="00964B70" w:rsidRPr="00964B70">
        <w:rPr>
          <w:rFonts w:cs="Arial"/>
          <w:sz w:val="24"/>
          <w:szCs w:val="24"/>
        </w:rPr>
        <w:t xml:space="preserve">arge-scale software design issues, object-oriented design paradigms, encapsulation, polymorphism, inheritance, reusability, and specifics of an object-oriented language and associated development tools. Students will be required to implement a substantial and well-engineered project using an object-oriented language. </w:t>
      </w:r>
      <w:r w:rsidR="00256438" w:rsidRPr="00256438">
        <w:rPr>
          <w:rFonts w:asciiTheme="minorHAnsi" w:hAnsiTheme="minorHAnsi" w:cstheme="majorBidi"/>
          <w:b/>
          <w:bCs/>
          <w:sz w:val="24"/>
          <w:szCs w:val="24"/>
        </w:rPr>
        <w:t>Prerequisites</w:t>
      </w:r>
      <w:r w:rsidR="00256438" w:rsidRPr="00256438">
        <w:rPr>
          <w:rFonts w:asciiTheme="minorHAnsi" w:hAnsiTheme="minorHAnsi" w:cstheme="majorBidi"/>
          <w:bCs/>
          <w:sz w:val="24"/>
          <w:szCs w:val="24"/>
        </w:rPr>
        <w:t xml:space="preserve">: </w:t>
      </w:r>
      <w:r>
        <w:rPr>
          <w:rFonts w:asciiTheme="minorHAnsi" w:hAnsiTheme="minorHAnsi" w:cstheme="majorBidi"/>
          <w:bCs/>
          <w:sz w:val="24"/>
          <w:szCs w:val="24"/>
        </w:rPr>
        <w:t xml:space="preserve">CSC </w:t>
      </w:r>
      <w:r w:rsidR="00964B70">
        <w:rPr>
          <w:rFonts w:asciiTheme="minorHAnsi" w:hAnsiTheme="minorHAnsi" w:cstheme="majorBidi"/>
          <w:bCs/>
          <w:sz w:val="24"/>
          <w:szCs w:val="24"/>
        </w:rPr>
        <w:t>326 with a grade of C or higher</w:t>
      </w:r>
    </w:p>
    <w:p w14:paraId="2DE4D620" w14:textId="5BB7EE49" w:rsidR="00256438" w:rsidRPr="00256438" w:rsidRDefault="00256438" w:rsidP="00256438">
      <w:pPr>
        <w:spacing w:after="0"/>
        <w:ind w:left="240" w:right="-450" w:firstLine="240"/>
        <w:contextualSpacing/>
        <w:rPr>
          <w:rFonts w:asciiTheme="minorHAnsi" w:hAnsiTheme="minorHAnsi" w:cstheme="majorBidi"/>
          <w:sz w:val="24"/>
          <w:szCs w:val="24"/>
        </w:rPr>
      </w:pPr>
      <w:r w:rsidRPr="00256438">
        <w:rPr>
          <w:rFonts w:asciiTheme="minorHAnsi" w:hAnsiTheme="minorHAnsi" w:cstheme="majorBidi"/>
          <w:b/>
          <w:sz w:val="24"/>
          <w:szCs w:val="24"/>
        </w:rPr>
        <w:t>Credits and contact hours:</w:t>
      </w:r>
      <w:r w:rsidRPr="00256438">
        <w:rPr>
          <w:rFonts w:asciiTheme="minorHAnsi" w:hAnsiTheme="minorHAnsi" w:cstheme="majorBidi"/>
          <w:sz w:val="24"/>
          <w:szCs w:val="24"/>
        </w:rPr>
        <w:t xml:space="preserve"> </w:t>
      </w:r>
      <w:r w:rsidR="00964B70">
        <w:rPr>
          <w:rFonts w:asciiTheme="minorHAnsi" w:hAnsiTheme="minorHAnsi" w:cstheme="majorBidi"/>
          <w:sz w:val="24"/>
          <w:szCs w:val="24"/>
        </w:rPr>
        <w:t>4</w:t>
      </w:r>
      <w:r w:rsidRPr="00256438">
        <w:rPr>
          <w:rFonts w:asciiTheme="minorHAnsi" w:hAnsiTheme="minorHAnsi" w:cstheme="majorBidi"/>
          <w:sz w:val="24"/>
          <w:szCs w:val="24"/>
        </w:rPr>
        <w:t xml:space="preserve"> credits, </w:t>
      </w:r>
      <w:r w:rsidR="00D51DA9">
        <w:rPr>
          <w:rFonts w:asciiTheme="minorHAnsi" w:hAnsiTheme="minorHAnsi" w:cstheme="majorBidi"/>
          <w:sz w:val="24"/>
          <w:szCs w:val="24"/>
        </w:rPr>
        <w:t>4</w:t>
      </w:r>
      <w:r w:rsidRPr="00256438">
        <w:rPr>
          <w:rFonts w:asciiTheme="minorHAnsi" w:hAnsiTheme="minorHAnsi" w:cstheme="majorBidi"/>
          <w:sz w:val="24"/>
          <w:szCs w:val="24"/>
        </w:rPr>
        <w:t xml:space="preserve"> class hours (</w:t>
      </w:r>
      <w:r w:rsidR="00964B70">
        <w:rPr>
          <w:rFonts w:asciiTheme="minorHAnsi" w:hAnsiTheme="minorHAnsi" w:cstheme="majorBidi"/>
          <w:sz w:val="24"/>
          <w:szCs w:val="24"/>
        </w:rPr>
        <w:t>3</w:t>
      </w:r>
      <w:r w:rsidRPr="00256438">
        <w:rPr>
          <w:rFonts w:asciiTheme="minorHAnsi" w:hAnsiTheme="minorHAnsi" w:cstheme="majorBidi"/>
          <w:sz w:val="24"/>
          <w:szCs w:val="24"/>
        </w:rPr>
        <w:t xml:space="preserve"> hours lecture, </w:t>
      </w:r>
      <w:r w:rsidR="00964B70">
        <w:rPr>
          <w:rFonts w:asciiTheme="minorHAnsi" w:hAnsiTheme="minorHAnsi" w:cstheme="majorBidi"/>
          <w:sz w:val="24"/>
          <w:szCs w:val="24"/>
        </w:rPr>
        <w:t>3</w:t>
      </w:r>
      <w:r w:rsidRPr="00256438">
        <w:rPr>
          <w:rFonts w:asciiTheme="minorHAnsi" w:hAnsiTheme="minorHAnsi" w:cstheme="majorBidi"/>
          <w:sz w:val="24"/>
          <w:szCs w:val="24"/>
        </w:rPr>
        <w:t xml:space="preserve"> hours lab)</w:t>
      </w:r>
    </w:p>
    <w:p w14:paraId="3EF75527" w14:textId="77777777" w:rsidR="00256438" w:rsidRDefault="00256438" w:rsidP="00256438">
      <w:pPr>
        <w:spacing w:after="0"/>
        <w:ind w:left="480" w:right="-450"/>
        <w:contextualSpacing/>
        <w:rPr>
          <w:rFonts w:asciiTheme="minorHAnsi" w:hAnsiTheme="minorHAnsi" w:cstheme="majorBidi"/>
          <w:bCs/>
          <w:sz w:val="24"/>
          <w:szCs w:val="24"/>
        </w:rPr>
      </w:pPr>
    </w:p>
    <w:p w14:paraId="318A969B" w14:textId="77777777" w:rsidR="00392FF0" w:rsidRPr="00392FF0" w:rsidRDefault="00256438" w:rsidP="00392FF0">
      <w:pPr>
        <w:spacing w:after="0"/>
        <w:ind w:firstLine="720"/>
        <w:rPr>
          <w:rFonts w:asciiTheme="minorHAnsi" w:eastAsia="Times New Roman" w:hAnsi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color w:val="000000"/>
          <w:sz w:val="24"/>
          <w:szCs w:val="24"/>
        </w:rPr>
        <w:t>In brief, upon c</w:t>
      </w:r>
      <w:r w:rsidR="00392FF0" w:rsidRPr="00392FF0">
        <w:rPr>
          <w:rFonts w:asciiTheme="minorHAnsi" w:eastAsia="Times New Roman" w:hAnsiTheme="minorHAnsi" w:cs="Arial"/>
          <w:color w:val="000000"/>
          <w:sz w:val="24"/>
          <w:szCs w:val="24"/>
        </w:rPr>
        <w:t>ompletion of the course students should be able to:</w:t>
      </w:r>
    </w:p>
    <w:p w14:paraId="2CC07F31" w14:textId="46D1DB2E" w:rsidR="00392FF0" w:rsidRPr="00392FF0" w:rsidRDefault="00392FF0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 w:rsidRPr="00392FF0">
        <w:rPr>
          <w:rFonts w:asciiTheme="minorHAnsi" w:hAnsiTheme="minorHAnsi" w:cs="Arial"/>
          <w:color w:val="000000"/>
        </w:rPr>
        <w:t xml:space="preserve">Understand the </w:t>
      </w:r>
      <w:r w:rsidR="00D34C89">
        <w:rPr>
          <w:rFonts w:asciiTheme="minorHAnsi" w:hAnsiTheme="minorHAnsi" w:cs="Arial"/>
          <w:color w:val="000000"/>
        </w:rPr>
        <w:t>paradigm of object</w:t>
      </w:r>
      <w:r w:rsidR="0090359A">
        <w:rPr>
          <w:rFonts w:asciiTheme="minorHAnsi" w:hAnsiTheme="minorHAnsi" w:cs="Arial"/>
          <w:color w:val="000000"/>
        </w:rPr>
        <w:t>-</w:t>
      </w:r>
      <w:r w:rsidR="00D34C89">
        <w:rPr>
          <w:rFonts w:asciiTheme="minorHAnsi" w:hAnsiTheme="minorHAnsi" w:cs="Arial"/>
          <w:color w:val="000000"/>
        </w:rPr>
        <w:t>oriented programming, including the features of information hiding, encapsulation, inheritance, composition, polymorphism, abstract classes and interfaces.</w:t>
      </w:r>
    </w:p>
    <w:p w14:paraId="6FDC4E32" w14:textId="0CA83B9C" w:rsidR="00392FF0" w:rsidRPr="00392FF0" w:rsidRDefault="00D34C89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Understand how to utilize OOP to produce reusable code using the previous features, especially knowing when to best utilize each one.</w:t>
      </w:r>
    </w:p>
    <w:p w14:paraId="71B0B45F" w14:textId="0B830248" w:rsidR="00392FF0" w:rsidRPr="00392FF0" w:rsidRDefault="00D34C89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Understand generic data types and how they correspond to OOP.</w:t>
      </w:r>
    </w:p>
    <w:p w14:paraId="2304830B" w14:textId="5294D95A" w:rsidR="00392FF0" w:rsidRPr="00392FF0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Know the properties and behavior of abstract data types that are included in the standard Java API (such as Lists, Maps, Sets, etc.).</w:t>
      </w:r>
    </w:p>
    <w:p w14:paraId="25BDEABA" w14:textId="0AD0F2FD" w:rsidR="00392FF0" w:rsidRPr="00392FF0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Know how to form and use UML diagrams as design tools for OOP analysis and design.</w:t>
      </w:r>
    </w:p>
    <w:p w14:paraId="01E2B0EC" w14:textId="3CE848AB" w:rsidR="00392FF0" w:rsidRPr="00392FF0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Understand approaches to software design, such as top-down, bottom-up, and the waterfall model, for use in a team project.</w:t>
      </w:r>
    </w:p>
    <w:p w14:paraId="70AA0EEB" w14:textId="18D247AA" w:rsidR="00392FF0" w:rsidRPr="00EB5656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Build excellent communication skills by presenting a group project to a group of peers.</w:t>
      </w:r>
    </w:p>
    <w:p w14:paraId="5613FD54" w14:textId="4602E410" w:rsidR="00EB5656" w:rsidRPr="00392FF0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Build a group project, including a GUI, culminating from the combination of all knowledge in the course, including being able to discuss the design process used and the development cycle.</w:t>
      </w:r>
    </w:p>
    <w:p w14:paraId="470B4EA0" w14:textId="77777777" w:rsidR="00B85203" w:rsidRDefault="00B85203" w:rsidP="00B85203">
      <w:pPr>
        <w:spacing w:after="0"/>
        <w:rPr>
          <w:rFonts w:cs="Arial"/>
          <w:sz w:val="24"/>
          <w:szCs w:val="24"/>
        </w:rPr>
      </w:pPr>
    </w:p>
    <w:p w14:paraId="17D42745" w14:textId="77777777" w:rsidR="00256438" w:rsidRPr="00256438" w:rsidRDefault="00256438" w:rsidP="00256438">
      <w:pPr>
        <w:spacing w:after="200"/>
        <w:ind w:left="720"/>
        <w:rPr>
          <w:rFonts w:asciiTheme="minorHAnsi" w:hAnsiTheme="minorHAnsi" w:cstheme="majorBidi"/>
          <w:b/>
          <w:sz w:val="24"/>
          <w:szCs w:val="24"/>
        </w:rPr>
      </w:pPr>
      <w:r w:rsidRPr="00256438">
        <w:rPr>
          <w:rFonts w:asciiTheme="minorHAnsi" w:hAnsiTheme="minorHAnsi" w:cs="Arial"/>
          <w:sz w:val="24"/>
          <w:szCs w:val="24"/>
        </w:rPr>
        <w:t xml:space="preserve">In detail, </w:t>
      </w:r>
      <w:r w:rsidRPr="00256438">
        <w:rPr>
          <w:rFonts w:asciiTheme="minorHAnsi" w:hAnsiTheme="minorHAnsi" w:cstheme="majorBidi"/>
        </w:rPr>
        <w:t>student outcomes addressed by Criterion 3 of the course are as follows</w:t>
      </w:r>
      <w:r>
        <w:rPr>
          <w:rFonts w:asciiTheme="minorHAnsi" w:hAnsiTheme="minorHAnsi" w:cstheme="majorBidi"/>
        </w:rPr>
        <w:t xml:space="preserve">, where </w:t>
      </w:r>
      <w:r w:rsidRPr="00256438">
        <w:rPr>
          <w:rFonts w:asciiTheme="minorHAnsi" w:hAnsiTheme="minorHAnsi" w:cstheme="majorBidi"/>
          <w:b/>
          <w:sz w:val="24"/>
          <w:szCs w:val="24"/>
        </w:rPr>
        <w:t xml:space="preserve">S = Somewhat supported </w:t>
      </w:r>
      <w:r w:rsidRPr="00256438">
        <w:rPr>
          <w:rFonts w:asciiTheme="minorHAnsi" w:hAnsiTheme="minorHAnsi" w:cstheme="majorBidi"/>
          <w:sz w:val="24"/>
          <w:szCs w:val="24"/>
        </w:rPr>
        <w:t>and</w:t>
      </w:r>
      <w:r w:rsidRPr="00256438">
        <w:rPr>
          <w:rFonts w:asciiTheme="minorHAnsi" w:hAnsiTheme="minorHAnsi" w:cstheme="majorBidi"/>
          <w:b/>
          <w:sz w:val="24"/>
          <w:szCs w:val="24"/>
        </w:rPr>
        <w:t xml:space="preserve"> H = Highly supported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9"/>
        <w:gridCol w:w="852"/>
        <w:gridCol w:w="1656"/>
        <w:gridCol w:w="3453"/>
      </w:tblGrid>
      <w:tr w:rsidR="00256438" w:rsidRPr="00256438" w14:paraId="4A18CA0A" w14:textId="77777777" w:rsidTr="00EB4CFF">
        <w:trPr>
          <w:trHeight w:val="350"/>
          <w:jc w:val="center"/>
        </w:trPr>
        <w:tc>
          <w:tcPr>
            <w:tcW w:w="4749" w:type="dxa"/>
            <w:shd w:val="clear" w:color="auto" w:fill="D9D9D9"/>
            <w:vAlign w:val="center"/>
          </w:tcPr>
          <w:p w14:paraId="40F33F0F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b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b/>
                <w:sz w:val="20"/>
                <w:szCs w:val="20"/>
              </w:rPr>
              <w:t>Outcome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4EC6F6BE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b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b/>
                <w:sz w:val="20"/>
                <w:szCs w:val="20"/>
              </w:rPr>
              <w:t>Level</w:t>
            </w:r>
          </w:p>
        </w:tc>
        <w:tc>
          <w:tcPr>
            <w:tcW w:w="1656" w:type="dxa"/>
            <w:shd w:val="clear" w:color="auto" w:fill="D9D9D9"/>
            <w:vAlign w:val="center"/>
          </w:tcPr>
          <w:p w14:paraId="41F4BE20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b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b/>
                <w:sz w:val="20"/>
                <w:szCs w:val="20"/>
              </w:rPr>
              <w:t>Course Objectives Met</w:t>
            </w:r>
          </w:p>
        </w:tc>
        <w:tc>
          <w:tcPr>
            <w:tcW w:w="3453" w:type="dxa"/>
            <w:shd w:val="clear" w:color="auto" w:fill="D9D9D9"/>
            <w:vAlign w:val="center"/>
          </w:tcPr>
          <w:p w14:paraId="652EA910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b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b/>
                <w:sz w:val="20"/>
                <w:szCs w:val="20"/>
              </w:rPr>
              <w:t>Method of Proficiency Assessment</w:t>
            </w:r>
          </w:p>
        </w:tc>
      </w:tr>
      <w:tr w:rsidR="00256438" w:rsidRPr="00256438" w14:paraId="7EED71EC" w14:textId="77777777" w:rsidTr="00EB4CFF">
        <w:trPr>
          <w:trHeight w:val="350"/>
          <w:jc w:val="center"/>
        </w:trPr>
        <w:tc>
          <w:tcPr>
            <w:tcW w:w="4749" w:type="dxa"/>
          </w:tcPr>
          <w:p w14:paraId="340BCBCF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(a) An ability to apply knowledge of computing and mathematics appropriate to the discipline</w:t>
            </w:r>
          </w:p>
        </w:tc>
        <w:tc>
          <w:tcPr>
            <w:tcW w:w="852" w:type="dxa"/>
            <w:vAlign w:val="center"/>
          </w:tcPr>
          <w:p w14:paraId="43968670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vAlign w:val="center"/>
          </w:tcPr>
          <w:p w14:paraId="00B0400C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1,2,3,4,5,6,7,8</w:t>
            </w:r>
          </w:p>
        </w:tc>
        <w:tc>
          <w:tcPr>
            <w:tcW w:w="3453" w:type="dxa"/>
          </w:tcPr>
          <w:p w14:paraId="0495B92C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Lab assignments requiring programming skills, Exams</w:t>
            </w:r>
          </w:p>
        </w:tc>
      </w:tr>
      <w:tr w:rsidR="00256438" w:rsidRPr="00256438" w14:paraId="72A00EE6" w14:textId="77777777" w:rsidTr="00EB4CFF">
        <w:trPr>
          <w:trHeight w:val="512"/>
          <w:jc w:val="center"/>
        </w:trPr>
        <w:tc>
          <w:tcPr>
            <w:tcW w:w="4749" w:type="dxa"/>
          </w:tcPr>
          <w:p w14:paraId="7638651F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(b) An ability to analyze a problem, and identify and define the computing requirements appropriate to its solution</w:t>
            </w:r>
          </w:p>
        </w:tc>
        <w:tc>
          <w:tcPr>
            <w:tcW w:w="852" w:type="dxa"/>
            <w:vAlign w:val="center"/>
          </w:tcPr>
          <w:p w14:paraId="6C8C56E9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vAlign w:val="center"/>
          </w:tcPr>
          <w:p w14:paraId="5EEF2433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3,5,6,7,8</w:t>
            </w:r>
          </w:p>
        </w:tc>
        <w:tc>
          <w:tcPr>
            <w:tcW w:w="3453" w:type="dxa"/>
          </w:tcPr>
          <w:p w14:paraId="174CA69A" w14:textId="3BA262E5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Lab assignments</w:t>
            </w:r>
            <w:r w:rsidR="006A0657">
              <w:rPr>
                <w:rFonts w:asciiTheme="minorHAnsi" w:hAnsiTheme="minorHAnsi" w:cstheme="majorBidi"/>
                <w:sz w:val="20"/>
                <w:szCs w:val="20"/>
              </w:rPr>
              <w:t xml:space="preserve"> and </w:t>
            </w:r>
            <w:proofErr w:type="spellStart"/>
            <w:r w:rsidR="006A0657">
              <w:rPr>
                <w:rFonts w:asciiTheme="minorHAnsi" w:hAnsiTheme="minorHAnsi" w:cstheme="majorBidi"/>
                <w:sz w:val="20"/>
                <w:szCs w:val="20"/>
              </w:rPr>
              <w:t>homeworks</w:t>
            </w:r>
            <w:proofErr w:type="spellEnd"/>
          </w:p>
        </w:tc>
      </w:tr>
      <w:tr w:rsidR="00256438" w:rsidRPr="00256438" w14:paraId="70F7E984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8D29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(c) An ability to design, implement, and evaluate a computer-based system, process, component, or program to meet desired needs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1E43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1A4F1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2,3,4,5,6,7,8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8429" w14:textId="18F231EF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 xml:space="preserve">Lab assignments, </w:t>
            </w:r>
            <w:proofErr w:type="spellStart"/>
            <w:r w:rsidR="006A0657">
              <w:rPr>
                <w:rFonts w:asciiTheme="minorHAnsi" w:hAnsiTheme="minorHAnsi" w:cstheme="majorBidi"/>
                <w:sz w:val="20"/>
                <w:szCs w:val="20"/>
              </w:rPr>
              <w:t>homeworks</w:t>
            </w:r>
            <w:proofErr w:type="spellEnd"/>
            <w:r w:rsidRPr="00256438">
              <w:rPr>
                <w:rFonts w:asciiTheme="minorHAnsi" w:hAnsiTheme="minorHAnsi" w:cstheme="majorBidi"/>
                <w:sz w:val="20"/>
                <w:szCs w:val="20"/>
              </w:rPr>
              <w:t xml:space="preserve">   </w:t>
            </w:r>
          </w:p>
        </w:tc>
      </w:tr>
      <w:tr w:rsidR="006A0657" w:rsidRPr="00256438" w14:paraId="7BDBA416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CD10" w14:textId="1782B69B" w:rsidR="006A0657" w:rsidRPr="006A0657" w:rsidRDefault="006A0657" w:rsidP="006A065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0657">
              <w:rPr>
                <w:rFonts w:asciiTheme="minorHAnsi" w:hAnsiTheme="minorHAnsi" w:cstheme="minorHAnsi"/>
                <w:sz w:val="20"/>
                <w:szCs w:val="20"/>
              </w:rPr>
              <w:t xml:space="preserve">(d) An ability to function effectively on teams to accomplish a common goal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E05C" w14:textId="0CA404AB" w:rsidR="006A0657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82BE0" w14:textId="27EFBB44" w:rsidR="006A0657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ECFD" w14:textId="1C7DCA8B" w:rsidR="006A0657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Group Project</w:t>
            </w:r>
          </w:p>
        </w:tc>
      </w:tr>
      <w:tr w:rsidR="006A0657" w:rsidRPr="00256438" w14:paraId="07B9DDC4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7F0B" w14:textId="209262A2" w:rsidR="006A0657" w:rsidRPr="006A0657" w:rsidRDefault="006A0657" w:rsidP="006A065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0657">
              <w:rPr>
                <w:rFonts w:asciiTheme="minorHAnsi" w:hAnsiTheme="minorHAnsi" w:cstheme="minorHAnsi"/>
                <w:sz w:val="20"/>
                <w:szCs w:val="20"/>
              </w:rPr>
              <w:t xml:space="preserve">(f) An ability to communicate effectively with a range of audiences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98CA9" w14:textId="2ADEA82F" w:rsidR="006A0657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E3B1" w14:textId="2BA2C6FA" w:rsidR="006A0657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F544" w14:textId="34EF27E1" w:rsidR="006A0657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Group Presentation</w:t>
            </w:r>
          </w:p>
        </w:tc>
      </w:tr>
      <w:tr w:rsidR="00256438" w:rsidRPr="00256438" w14:paraId="696251A7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57E0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</w:t>
            </w:r>
            <w:proofErr w:type="spellStart"/>
            <w:r w:rsidRPr="00256438">
              <w:rPr>
                <w:rFonts w:asciiTheme="minorHAnsi" w:hAnsiTheme="minorHAnsi" w:cstheme="majorBidi"/>
                <w:sz w:val="20"/>
                <w:szCs w:val="20"/>
              </w:rPr>
              <w:t>i</w:t>
            </w:r>
            <w:proofErr w:type="spellEnd"/>
            <w:r w:rsidRPr="00256438">
              <w:rPr>
                <w:rFonts w:asciiTheme="minorHAnsi" w:hAnsiTheme="minorHAnsi" w:cstheme="majorBidi"/>
                <w:sz w:val="20"/>
                <w:szCs w:val="20"/>
              </w:rPr>
              <w:t>) An ability to use current techniques, skills, and tools necessary for computing practice.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60E01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43048" w14:textId="1A694453" w:rsidR="00256438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2,3,4,5,6,7,8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ED8F" w14:textId="7E304975" w:rsidR="00256438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ajorBidi"/>
                <w:sz w:val="20"/>
                <w:szCs w:val="20"/>
              </w:rPr>
              <w:t>Homeworks</w:t>
            </w:r>
            <w:proofErr w:type="spellEnd"/>
            <w:r>
              <w:rPr>
                <w:rFonts w:asciiTheme="minorHAnsi" w:hAnsiTheme="minorHAnsi" w:cstheme="majorBidi"/>
                <w:sz w:val="20"/>
                <w:szCs w:val="20"/>
              </w:rPr>
              <w:t>, Labs, Exams, Project</w:t>
            </w:r>
          </w:p>
        </w:tc>
      </w:tr>
      <w:tr w:rsidR="00256438" w:rsidRPr="00256438" w14:paraId="0D6586CE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512D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lastRenderedPageBreak/>
              <w:t>(j) An ability to apply mathematical foundations, algorithmic principles, and computer science theory in the modeling and design of computer-based systems in a way that demonstrates comprehension of the tradeoffs involved in design choices.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E1F8F" w14:textId="306E315C" w:rsidR="00256438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DA6A9" w14:textId="73393710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88F1" w14:textId="71B94824" w:rsidR="00256438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Group Project</w:t>
            </w:r>
          </w:p>
        </w:tc>
      </w:tr>
      <w:tr w:rsidR="00256438" w:rsidRPr="00256438" w14:paraId="38F904BE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4D0E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(k) An ability to apply design and development principles in the construction of software systems of varying complexity.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5B8BF" w14:textId="78C79081" w:rsidR="00256438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D6D19" w14:textId="321514F2" w:rsidR="00256438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3FA1" w14:textId="647724CA" w:rsidR="00256438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Labs, Group Project</w:t>
            </w:r>
          </w:p>
        </w:tc>
      </w:tr>
    </w:tbl>
    <w:p w14:paraId="4D4A8E2E" w14:textId="77777777" w:rsidR="00074373" w:rsidRDefault="00074373" w:rsidP="00533631">
      <w:pPr>
        <w:spacing w:after="0"/>
        <w:ind w:left="2160" w:hanging="2160"/>
        <w:rPr>
          <w:rFonts w:cs="Arial"/>
          <w:b/>
          <w:sz w:val="24"/>
          <w:szCs w:val="24"/>
        </w:rPr>
      </w:pPr>
    </w:p>
    <w:p w14:paraId="4437AD3D" w14:textId="1E7A1A2A" w:rsidR="009534EA" w:rsidRDefault="00533631" w:rsidP="00533631">
      <w:pPr>
        <w:spacing w:after="0"/>
        <w:ind w:left="2160" w:hanging="2160"/>
        <w:rPr>
          <w:rFonts w:cs="Arial"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Course Information</w:t>
      </w:r>
    </w:p>
    <w:p w14:paraId="26FDCA30" w14:textId="77777777" w:rsidR="00533631" w:rsidRPr="00533631" w:rsidRDefault="00533631" w:rsidP="009534EA">
      <w:pPr>
        <w:spacing w:after="0"/>
        <w:ind w:left="72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>Information about the course, including all handouts, assign</w:t>
      </w:r>
      <w:r w:rsidR="009534EA">
        <w:rPr>
          <w:rFonts w:cs="Arial"/>
          <w:sz w:val="24"/>
          <w:szCs w:val="24"/>
        </w:rPr>
        <w:t xml:space="preserve">ments, and announcements can be </w:t>
      </w:r>
      <w:r w:rsidRPr="00533631">
        <w:rPr>
          <w:rFonts w:cs="Arial"/>
          <w:sz w:val="24"/>
          <w:szCs w:val="24"/>
        </w:rPr>
        <w:t xml:space="preserve">obtained by following </w:t>
      </w:r>
      <w:r w:rsidR="00332FCF">
        <w:rPr>
          <w:rFonts w:cs="Arial"/>
          <w:sz w:val="24"/>
          <w:szCs w:val="24"/>
        </w:rPr>
        <w:t>your Blackboard account.</w:t>
      </w:r>
      <w:r>
        <w:rPr>
          <w:rFonts w:cs="Arial"/>
          <w:sz w:val="24"/>
          <w:szCs w:val="24"/>
        </w:rPr>
        <w:t xml:space="preserve"> </w:t>
      </w:r>
      <w:r w:rsidRPr="00533631">
        <w:rPr>
          <w:rFonts w:cs="Arial"/>
          <w:sz w:val="24"/>
          <w:szCs w:val="24"/>
        </w:rPr>
        <w:t>If you miss any class, you are expected to look at the web site, complete all assignments and readings on time, and be prepared for all scheduled exams and quizzes.</w:t>
      </w:r>
    </w:p>
    <w:p w14:paraId="714262C9" w14:textId="77777777" w:rsidR="00533631" w:rsidRDefault="00533631" w:rsidP="00533631">
      <w:pPr>
        <w:spacing w:after="0"/>
        <w:ind w:left="2160" w:hanging="2160"/>
        <w:rPr>
          <w:rFonts w:cs="Arial"/>
          <w:sz w:val="24"/>
          <w:szCs w:val="24"/>
        </w:rPr>
      </w:pPr>
    </w:p>
    <w:p w14:paraId="1AD4A093" w14:textId="77777777" w:rsidR="00013960" w:rsidRPr="00533631" w:rsidRDefault="00013960" w:rsidP="00013960">
      <w:pPr>
        <w:spacing w:after="0"/>
        <w:rPr>
          <w:rFonts w:cs="Arial"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Instructor</w:t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="0041466D">
        <w:rPr>
          <w:rFonts w:cs="Arial"/>
          <w:sz w:val="24"/>
          <w:szCs w:val="24"/>
        </w:rPr>
        <w:t>Richard Weir</w:t>
      </w:r>
    </w:p>
    <w:p w14:paraId="6A20DC13" w14:textId="77777777" w:rsidR="00013960" w:rsidRPr="00533631" w:rsidRDefault="00013960" w:rsidP="00013960">
      <w:pPr>
        <w:spacing w:after="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  <w:t>1N – 215</w:t>
      </w:r>
      <w:r>
        <w:rPr>
          <w:rFonts w:cs="Arial"/>
          <w:sz w:val="24"/>
          <w:szCs w:val="24"/>
        </w:rPr>
        <w:t xml:space="preserve">, </w:t>
      </w:r>
      <w:r w:rsidRPr="00533631">
        <w:rPr>
          <w:rFonts w:cs="Arial"/>
          <w:sz w:val="24"/>
          <w:szCs w:val="24"/>
        </w:rPr>
        <w:t>(718) 982 – 2850</w:t>
      </w:r>
    </w:p>
    <w:p w14:paraId="09A7B958" w14:textId="1926C15C" w:rsidR="00013960" w:rsidRDefault="00013960" w:rsidP="00013960">
      <w:pPr>
        <w:spacing w:after="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hyperlink r:id="rId8" w:history="1">
        <w:r w:rsidR="00C74365" w:rsidRPr="00A6370E">
          <w:rPr>
            <w:rStyle w:val="Hyperlink"/>
            <w:rFonts w:cs="Arial"/>
            <w:sz w:val="24"/>
            <w:szCs w:val="24"/>
          </w:rPr>
          <w:t>richard.weir@csi.cuny.edu</w:t>
        </w:r>
      </w:hyperlink>
    </w:p>
    <w:p w14:paraId="2A89CDBF" w14:textId="1EE73AD2" w:rsidR="00C74365" w:rsidRDefault="00C74365" w:rsidP="00013960">
      <w:pPr>
        <w:spacing w:after="0"/>
        <w:rPr>
          <w:rFonts w:cs="Arial"/>
          <w:sz w:val="24"/>
          <w:szCs w:val="24"/>
        </w:rPr>
      </w:pPr>
    </w:p>
    <w:p w14:paraId="27C8536C" w14:textId="59EE3FF6" w:rsidR="00C74365" w:rsidRPr="00C74365" w:rsidRDefault="00C74365" w:rsidP="00013960">
      <w:pPr>
        <w:spacing w:after="0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Office Hours</w:t>
      </w:r>
      <w:r>
        <w:rPr>
          <w:rFonts w:cs="Arial"/>
          <w:sz w:val="24"/>
          <w:szCs w:val="24"/>
        </w:rPr>
        <w:t xml:space="preserve">: </w:t>
      </w:r>
      <w:r w:rsidR="005E62AE">
        <w:rPr>
          <w:rFonts w:cs="Arial"/>
          <w:sz w:val="24"/>
          <w:szCs w:val="24"/>
        </w:rPr>
        <w:t>5:30-6:20 Tuesday and Thursday in 1N-215</w:t>
      </w:r>
    </w:p>
    <w:p w14:paraId="4BE4FD4C" w14:textId="77777777" w:rsidR="00013960" w:rsidRPr="00533631" w:rsidRDefault="00013960" w:rsidP="00DF16D4">
      <w:pPr>
        <w:spacing w:after="0"/>
        <w:rPr>
          <w:rFonts w:cs="Arial"/>
          <w:sz w:val="24"/>
          <w:szCs w:val="24"/>
        </w:rPr>
      </w:pPr>
    </w:p>
    <w:p w14:paraId="2AD618D0" w14:textId="77777777" w:rsidR="009534EA" w:rsidRDefault="009534EA">
      <w:pPr>
        <w:spacing w:after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Academic Integrity</w:t>
      </w:r>
    </w:p>
    <w:p w14:paraId="7282B2FC" w14:textId="1EFD6B5D" w:rsidR="009534EA" w:rsidRDefault="009534EA" w:rsidP="009534EA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Copying another student’s (or tutor’s) code, </w:t>
      </w:r>
      <w:r w:rsidR="00396F33">
        <w:rPr>
          <w:rFonts w:cs="Arial"/>
          <w:sz w:val="24"/>
          <w:szCs w:val="24"/>
        </w:rPr>
        <w:t xml:space="preserve">or any other form of media, </w:t>
      </w:r>
      <w:r>
        <w:rPr>
          <w:rFonts w:cs="Arial"/>
          <w:sz w:val="24"/>
          <w:szCs w:val="24"/>
        </w:rPr>
        <w:t xml:space="preserve">even though you changed up the variable names, is called plagiarism (hence cheating).  Cheating results in a zero on the assignment – both for the </w:t>
      </w:r>
      <w:proofErr w:type="spellStart"/>
      <w:r>
        <w:rPr>
          <w:rFonts w:cs="Arial"/>
          <w:sz w:val="24"/>
          <w:szCs w:val="24"/>
        </w:rPr>
        <w:t>copyer</w:t>
      </w:r>
      <w:proofErr w:type="spellEnd"/>
      <w:r>
        <w:rPr>
          <w:rFonts w:cs="Arial"/>
          <w:sz w:val="24"/>
          <w:szCs w:val="24"/>
        </w:rPr>
        <w:t xml:space="preserve"> and </w:t>
      </w:r>
      <w:proofErr w:type="spellStart"/>
      <w:r>
        <w:rPr>
          <w:rFonts w:cs="Arial"/>
          <w:sz w:val="24"/>
          <w:szCs w:val="24"/>
        </w:rPr>
        <w:t>copyee</w:t>
      </w:r>
      <w:proofErr w:type="spellEnd"/>
      <w:r>
        <w:rPr>
          <w:rFonts w:cs="Arial"/>
          <w:sz w:val="24"/>
          <w:szCs w:val="24"/>
        </w:rPr>
        <w:t>.</w:t>
      </w:r>
    </w:p>
    <w:p w14:paraId="1B195C12" w14:textId="77777777" w:rsidR="009534EA" w:rsidRDefault="009534EA" w:rsidP="009534EA">
      <w:pPr>
        <w:spacing w:after="0"/>
        <w:ind w:left="720"/>
        <w:rPr>
          <w:rFonts w:cs="Arial"/>
          <w:sz w:val="24"/>
          <w:szCs w:val="24"/>
        </w:rPr>
      </w:pPr>
    </w:p>
    <w:p w14:paraId="36EDCF05" w14:textId="77777777" w:rsidR="009534EA" w:rsidRDefault="00683BE2" w:rsidP="009534EA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cheat on an exam or quiz – again, you will earn yourself a zero.</w:t>
      </w:r>
    </w:p>
    <w:p w14:paraId="5C2BBA4C" w14:textId="77777777" w:rsidR="00683BE2" w:rsidRDefault="00683BE2" w:rsidP="009534EA">
      <w:pPr>
        <w:spacing w:after="0"/>
        <w:ind w:left="720"/>
        <w:rPr>
          <w:rFonts w:cs="Arial"/>
          <w:sz w:val="24"/>
          <w:szCs w:val="24"/>
        </w:rPr>
      </w:pPr>
    </w:p>
    <w:p w14:paraId="1496DA64" w14:textId="77777777" w:rsidR="00683BE2" w:rsidRDefault="00683BE2" w:rsidP="009534EA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Here is the link for the college’s policy on academic integrity:</w:t>
      </w:r>
    </w:p>
    <w:p w14:paraId="415AB934" w14:textId="2A65CD1A" w:rsidR="00683BE2" w:rsidRDefault="00000000" w:rsidP="009534EA">
      <w:pPr>
        <w:spacing w:after="0"/>
        <w:ind w:left="720"/>
        <w:rPr>
          <w:rStyle w:val="Hyperlink"/>
          <w:rFonts w:cs="Arial"/>
          <w:sz w:val="24"/>
          <w:szCs w:val="24"/>
        </w:rPr>
      </w:pPr>
      <w:hyperlink r:id="rId9" w:history="1">
        <w:r w:rsidR="00074373" w:rsidRPr="005F5225">
          <w:rPr>
            <w:rStyle w:val="Hyperlink"/>
            <w:rFonts w:cs="Arial"/>
            <w:sz w:val="24"/>
            <w:szCs w:val="24"/>
          </w:rPr>
          <w:t>https://www.csi.cuny.edu/sites/default/files/pdf/privacy/cuny_academic_integrity.pdf</w:t>
        </w:r>
      </w:hyperlink>
    </w:p>
    <w:p w14:paraId="16B013B2" w14:textId="77777777" w:rsidR="00074373" w:rsidRPr="009534EA" w:rsidRDefault="00074373" w:rsidP="009534EA">
      <w:pPr>
        <w:spacing w:after="0"/>
        <w:ind w:left="720"/>
        <w:rPr>
          <w:rFonts w:cs="Arial"/>
          <w:sz w:val="24"/>
          <w:szCs w:val="24"/>
        </w:rPr>
      </w:pPr>
    </w:p>
    <w:p w14:paraId="1CEEA184" w14:textId="77777777" w:rsidR="007E1611" w:rsidRDefault="00013960" w:rsidP="007E1611">
      <w:pPr>
        <w:spacing w:after="0"/>
        <w:rPr>
          <w:rFonts w:cs="Arial"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Text</w:t>
      </w:r>
      <w:r w:rsidRPr="00533631">
        <w:rPr>
          <w:rFonts w:cs="Arial"/>
          <w:sz w:val="24"/>
          <w:szCs w:val="24"/>
        </w:rPr>
        <w:tab/>
      </w:r>
      <w:r w:rsidR="00287E29">
        <w:rPr>
          <w:rFonts w:cs="Arial"/>
          <w:sz w:val="24"/>
          <w:szCs w:val="24"/>
        </w:rPr>
        <w:t xml:space="preserve">Required Text: </w:t>
      </w:r>
      <w:r w:rsidR="007E1611">
        <w:rPr>
          <w:rFonts w:cs="Arial"/>
          <w:sz w:val="24"/>
          <w:szCs w:val="24"/>
          <w:u w:val="single"/>
        </w:rPr>
        <w:t>Starting out with Java: From Control Structures through Objects</w:t>
      </w:r>
      <w:r w:rsidR="007E1611">
        <w:rPr>
          <w:rFonts w:cs="Arial"/>
          <w:sz w:val="24"/>
          <w:szCs w:val="24"/>
        </w:rPr>
        <w:t>, 7</w:t>
      </w:r>
      <w:r w:rsidR="007E1611" w:rsidRPr="007E1611">
        <w:rPr>
          <w:rFonts w:cs="Arial"/>
          <w:sz w:val="24"/>
          <w:szCs w:val="24"/>
          <w:vertAlign w:val="superscript"/>
        </w:rPr>
        <w:t>th</w:t>
      </w:r>
      <w:r w:rsidR="007E1611">
        <w:rPr>
          <w:rFonts w:cs="Arial"/>
          <w:sz w:val="24"/>
          <w:szCs w:val="24"/>
        </w:rPr>
        <w:t xml:space="preserve"> Edition, by Tony </w:t>
      </w:r>
    </w:p>
    <w:p w14:paraId="5488A454" w14:textId="4264ECF6" w:rsidR="00013960" w:rsidRDefault="007E1611" w:rsidP="007E1611">
      <w:pPr>
        <w:spacing w:after="0"/>
        <w:ind w:left="72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Gaddis, </w:t>
      </w:r>
      <w:r w:rsidRPr="007E1611">
        <w:rPr>
          <w:rFonts w:cs="Calibri"/>
          <w:color w:val="212121"/>
          <w:sz w:val="24"/>
          <w:szCs w:val="24"/>
          <w:shd w:val="clear" w:color="auto" w:fill="FFFFFF"/>
        </w:rPr>
        <w:t>ISBN: 9780134802213</w:t>
      </w:r>
    </w:p>
    <w:p w14:paraId="34E365DF" w14:textId="77777777" w:rsidR="007E1611" w:rsidRPr="007E1611" w:rsidRDefault="007E1611" w:rsidP="007E1611">
      <w:pPr>
        <w:spacing w:after="0"/>
        <w:ind w:left="720" w:firstLine="720"/>
        <w:rPr>
          <w:rFonts w:cs="Arial"/>
          <w:sz w:val="24"/>
          <w:szCs w:val="24"/>
        </w:rPr>
      </w:pPr>
    </w:p>
    <w:p w14:paraId="191508B4" w14:textId="77777777" w:rsidR="00BD3C66" w:rsidRDefault="00392FF0" w:rsidP="00392FF0">
      <w:pPr>
        <w:spacing w:after="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G</w:t>
      </w:r>
      <w:r w:rsidR="00533631" w:rsidRPr="00CD53F9">
        <w:rPr>
          <w:rFonts w:cs="Arial"/>
          <w:b/>
          <w:sz w:val="24"/>
          <w:szCs w:val="24"/>
        </w:rPr>
        <w:t>rading</w:t>
      </w:r>
    </w:p>
    <w:p w14:paraId="56FBA13A" w14:textId="2EA9F04A" w:rsidR="0011659C" w:rsidRDefault="00533631" w:rsidP="00BD3C66">
      <w:pPr>
        <w:spacing w:after="0"/>
        <w:ind w:left="72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 xml:space="preserve">Your grade in this course will be based on a final exam, </w:t>
      </w:r>
      <w:r w:rsidR="00FB46C9">
        <w:rPr>
          <w:rFonts w:cs="Arial"/>
          <w:sz w:val="24"/>
          <w:szCs w:val="24"/>
        </w:rPr>
        <w:t>a midterm exam</w:t>
      </w:r>
      <w:r w:rsidRPr="00533631">
        <w:rPr>
          <w:rFonts w:cs="Arial"/>
          <w:sz w:val="24"/>
          <w:szCs w:val="24"/>
        </w:rPr>
        <w:t>, programming assign</w:t>
      </w:r>
      <w:r w:rsidR="0011659C">
        <w:rPr>
          <w:rFonts w:cs="Arial"/>
          <w:sz w:val="24"/>
          <w:szCs w:val="24"/>
        </w:rPr>
        <w:t>ments, homework</w:t>
      </w:r>
      <w:r w:rsidR="00FB46C9">
        <w:rPr>
          <w:rFonts w:cs="Arial"/>
          <w:sz w:val="24"/>
          <w:szCs w:val="24"/>
        </w:rPr>
        <w:t xml:space="preserve"> assignments</w:t>
      </w:r>
      <w:r w:rsidR="00F03A72">
        <w:rPr>
          <w:rFonts w:cs="Arial"/>
          <w:sz w:val="24"/>
          <w:szCs w:val="24"/>
        </w:rPr>
        <w:t xml:space="preserve">, </w:t>
      </w:r>
      <w:r w:rsidR="0011659C">
        <w:rPr>
          <w:rFonts w:cs="Arial"/>
          <w:sz w:val="24"/>
          <w:szCs w:val="24"/>
        </w:rPr>
        <w:t>attendance</w:t>
      </w:r>
      <w:r w:rsidR="00F03A72">
        <w:rPr>
          <w:rFonts w:cs="Arial"/>
          <w:sz w:val="24"/>
          <w:szCs w:val="24"/>
        </w:rPr>
        <w:t>, and a team projec</w:t>
      </w:r>
      <w:r w:rsidR="007E1611">
        <w:rPr>
          <w:rFonts w:cs="Arial"/>
          <w:sz w:val="24"/>
          <w:szCs w:val="24"/>
        </w:rPr>
        <w:t>t</w:t>
      </w:r>
      <w:r w:rsidR="0011659C">
        <w:rPr>
          <w:rFonts w:cs="Arial"/>
          <w:sz w:val="24"/>
          <w:szCs w:val="24"/>
        </w:rPr>
        <w:t>.</w:t>
      </w:r>
    </w:p>
    <w:p w14:paraId="0E6524FC" w14:textId="77777777" w:rsidR="0011659C" w:rsidRDefault="0011659C" w:rsidP="00533631">
      <w:pPr>
        <w:spacing w:after="0"/>
        <w:ind w:left="2160" w:hanging="2160"/>
        <w:rPr>
          <w:rFonts w:cs="Arial"/>
          <w:b/>
          <w:sz w:val="24"/>
          <w:szCs w:val="24"/>
        </w:rPr>
      </w:pPr>
    </w:p>
    <w:p w14:paraId="59489523" w14:textId="77777777" w:rsidR="0011659C" w:rsidRDefault="0011659C" w:rsidP="00BD3C66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Programming assignments are graded on a scale of 0 (lowest) thru 10 (highest).  For every class day your programming assignment is late, 1 point will be deducted from its grade.</w:t>
      </w:r>
    </w:p>
    <w:p w14:paraId="5C64EE17" w14:textId="77777777" w:rsidR="00533631" w:rsidRPr="00BF221F" w:rsidRDefault="00533631" w:rsidP="00BF221F">
      <w:pPr>
        <w:spacing w:after="0"/>
        <w:rPr>
          <w:rFonts w:cs="Arial"/>
          <w:sz w:val="24"/>
          <w:szCs w:val="24"/>
        </w:rPr>
      </w:pPr>
    </w:p>
    <w:p w14:paraId="270ECB7D" w14:textId="408B41F0" w:rsidR="00BD3C66" w:rsidRDefault="00BD3C66" w:rsidP="00BD3C66">
      <w:pPr>
        <w:spacing w:after="0"/>
        <w:ind w:left="144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Homework</w:t>
      </w:r>
      <w:r w:rsidR="00F03A72">
        <w:rPr>
          <w:rFonts w:cs="Arial"/>
          <w:sz w:val="24"/>
          <w:szCs w:val="24"/>
        </w:rPr>
        <w:t xml:space="preserve"> (from textbook)</w:t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ED44A6">
        <w:rPr>
          <w:rFonts w:cs="Arial"/>
          <w:sz w:val="24"/>
          <w:szCs w:val="24"/>
        </w:rPr>
        <w:t>10</w:t>
      </w:r>
      <w:r>
        <w:rPr>
          <w:rFonts w:cs="Arial"/>
          <w:sz w:val="24"/>
          <w:szCs w:val="24"/>
        </w:rPr>
        <w:t>%</w:t>
      </w:r>
    </w:p>
    <w:p w14:paraId="7DA139CC" w14:textId="40F8E414" w:rsidR="00533631" w:rsidRDefault="007E265D" w:rsidP="00BD3C66">
      <w:pPr>
        <w:spacing w:after="0"/>
        <w:ind w:left="144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Labs</w:t>
      </w:r>
      <w:r w:rsidR="00533631" w:rsidRPr="00533631"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BD3C66">
        <w:rPr>
          <w:rFonts w:cs="Arial"/>
          <w:sz w:val="24"/>
          <w:szCs w:val="24"/>
        </w:rPr>
        <w:tab/>
      </w:r>
      <w:r w:rsidR="00BD3C66">
        <w:rPr>
          <w:rFonts w:cs="Arial"/>
          <w:sz w:val="24"/>
          <w:szCs w:val="24"/>
        </w:rPr>
        <w:tab/>
        <w:t>1</w:t>
      </w:r>
      <w:r w:rsidR="00533631" w:rsidRPr="00533631">
        <w:rPr>
          <w:rFonts w:cs="Arial"/>
          <w:sz w:val="24"/>
          <w:szCs w:val="24"/>
        </w:rPr>
        <w:t>5%</w:t>
      </w:r>
    </w:p>
    <w:p w14:paraId="69DA050F" w14:textId="5806A660" w:rsidR="00030699" w:rsidRDefault="00030699" w:rsidP="00BD3C66">
      <w:pPr>
        <w:spacing w:after="0"/>
        <w:ind w:left="144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Midterm: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20%</w:t>
      </w:r>
    </w:p>
    <w:p w14:paraId="441D666F" w14:textId="1D8C281C" w:rsidR="00030699" w:rsidRPr="00533631" w:rsidRDefault="00030699" w:rsidP="00BD3C66">
      <w:pPr>
        <w:spacing w:after="0"/>
        <w:ind w:left="144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Team Project: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25%</w:t>
      </w:r>
    </w:p>
    <w:p w14:paraId="215AEFCC" w14:textId="1FDCF622" w:rsidR="00533631" w:rsidRDefault="00533631" w:rsidP="00BD3C66">
      <w:pPr>
        <w:spacing w:after="0"/>
        <w:ind w:left="1440" w:hanging="72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>Final examination:</w:t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="007E265D">
        <w:rPr>
          <w:rFonts w:cs="Arial"/>
          <w:sz w:val="24"/>
          <w:szCs w:val="24"/>
        </w:rPr>
        <w:t>30</w:t>
      </w:r>
      <w:r w:rsidRPr="00533631">
        <w:rPr>
          <w:rFonts w:cs="Arial"/>
          <w:sz w:val="24"/>
          <w:szCs w:val="24"/>
        </w:rPr>
        <w:t>%</w:t>
      </w:r>
    </w:p>
    <w:p w14:paraId="38AE2925" w14:textId="77777777" w:rsidR="00BD3C66" w:rsidRDefault="00BD3C66">
      <w:pPr>
        <w:spacing w:after="0"/>
        <w:rPr>
          <w:rFonts w:cs="Arial"/>
          <w:sz w:val="24"/>
          <w:szCs w:val="24"/>
        </w:rPr>
      </w:pPr>
    </w:p>
    <w:p w14:paraId="37A53108" w14:textId="77777777" w:rsidR="00983E77" w:rsidRDefault="00983E77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756C3DD" w14:textId="65AD046B" w:rsidR="00CD53F9" w:rsidRDefault="00CD53F9" w:rsidP="00533631">
      <w:pPr>
        <w:spacing w:after="0"/>
        <w:ind w:left="2160" w:hanging="2160"/>
        <w:rPr>
          <w:rFonts w:cs="Arial"/>
          <w:b/>
          <w:sz w:val="24"/>
          <w:szCs w:val="24"/>
        </w:rPr>
      </w:pPr>
      <w:r w:rsidRPr="00CD53F9">
        <w:rPr>
          <w:rFonts w:cs="Arial"/>
          <w:b/>
          <w:sz w:val="24"/>
          <w:szCs w:val="24"/>
        </w:rPr>
        <w:lastRenderedPageBreak/>
        <w:t>Syllabus</w:t>
      </w:r>
      <w:r>
        <w:rPr>
          <w:rFonts w:cs="Arial"/>
          <w:b/>
          <w:sz w:val="24"/>
          <w:szCs w:val="24"/>
        </w:rPr>
        <w:t xml:space="preserve"> (</w:t>
      </w:r>
      <w:r w:rsidR="00543393">
        <w:rPr>
          <w:rFonts w:cs="Arial"/>
          <w:b/>
          <w:sz w:val="24"/>
          <w:szCs w:val="24"/>
        </w:rPr>
        <w:t xml:space="preserve">order of topics </w:t>
      </w:r>
      <w:r>
        <w:rPr>
          <w:rFonts w:cs="Arial"/>
          <w:b/>
          <w:sz w:val="24"/>
          <w:szCs w:val="24"/>
        </w:rPr>
        <w:t>subject to modification)</w:t>
      </w:r>
    </w:p>
    <w:tbl>
      <w:tblPr>
        <w:tblW w:w="5480" w:type="dxa"/>
        <w:tblLook w:val="04A0" w:firstRow="1" w:lastRow="0" w:firstColumn="1" w:lastColumn="0" w:noHBand="0" w:noVBand="1"/>
      </w:tblPr>
      <w:tblGrid>
        <w:gridCol w:w="960"/>
        <w:gridCol w:w="2780"/>
        <w:gridCol w:w="1740"/>
      </w:tblGrid>
      <w:tr w:rsidR="005708D2" w:rsidRPr="005708D2" w14:paraId="70015E72" w14:textId="77777777" w:rsidTr="005708D2">
        <w:trPr>
          <w:trHeight w:val="82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7C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Date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BB9A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Topic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EE6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Other Stuff You Should Know</w:t>
            </w:r>
          </w:p>
        </w:tc>
      </w:tr>
      <w:tr w:rsidR="005708D2" w:rsidRPr="005708D2" w14:paraId="67C5C47E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3FBC" w14:textId="77777777" w:rsidR="005708D2" w:rsidRPr="005708D2" w:rsidRDefault="005708D2" w:rsidP="005708D2">
            <w:pPr>
              <w:spacing w:after="0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7071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81BA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5FE3BC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F35C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25-Aug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E53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Intro - Quick Java Whirlwind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46A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3FC00E84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2953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30-Aug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26A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Class Basics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864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1A88546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AFE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E60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Classes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4BBF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B056423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B2AF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6-Sep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CCD2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 xml:space="preserve">Java Special Data Types (Maps and </w:t>
            </w:r>
            <w:proofErr w:type="spellStart"/>
            <w:r w:rsidRPr="005708D2">
              <w:rPr>
                <w:rFonts w:eastAsia="Times New Roman" w:cs="Calibri"/>
                <w:color w:val="000000"/>
              </w:rPr>
              <w:t>ArrayLists</w:t>
            </w:r>
            <w:proofErr w:type="spellEnd"/>
            <w:r w:rsidRPr="005708D2">
              <w:rPr>
                <w:rFonts w:eastAsia="Times New Roman" w:cs="Calibri"/>
                <w:color w:val="00000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020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4C1C1BD0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8941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8-Sep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43E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Data Encapsulation / UML Diagrams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CA3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E63FCC9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E75B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13-Sep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845F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Strings and Wrapper Classes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0328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4B108B4E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6A08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15-Sep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ABE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Strings and Tokenizing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34C1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ED8250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1C35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20-Sep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F42B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Inheritance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0A7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6EF53AE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27708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22-Sep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D4BCB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Inheritance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7513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5DF29605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2C548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27-Sep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28B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NO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8184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31F64BD1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1B54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29-Sep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F335E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NO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6C6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Monday Schedule</w:t>
            </w:r>
          </w:p>
        </w:tc>
      </w:tr>
      <w:tr w:rsidR="005708D2" w:rsidRPr="005708D2" w14:paraId="48990F6B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6FEF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4-Oct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E09F4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NO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9F39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05780755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612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6-Oct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C50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Polymorphism Intro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800B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6BCF674E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F97B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11-Oct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C6F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Polymorphism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BF0E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5A9BD193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18C5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13-Oct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F3B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Interfaces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8003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48AE87E1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D01E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18-Oct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CEF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Abstract Classes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98D2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562D1D91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A98A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20-Oct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F511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Abstract Classes vs. Interfaces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502A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1F18D3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3A5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25-Oct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D0D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Handling Exceptions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6D6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6008447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6886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27-Oct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D73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MIDTERM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25A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5708D2" w:rsidRPr="005708D2" w14:paraId="10E17190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B67F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F15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Exceptions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64B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3E5CF11D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53E4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3-Nov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1C9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Handling Exceptions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4AC9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004B5CE7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B530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8-Nov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A922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Exceptions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6E1F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F8489E8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C1E3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10-Nov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159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Advanced File IO - Binary Files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B20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221A0102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764E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15-Nov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4CE7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Object Serialization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0719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ED78C6A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62AC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17-Nov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3C2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JavaFX GUI Intro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50B9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26BC2E36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C17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22-Nov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825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Simple GUIs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2D99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81106C5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891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24-Nov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9D98E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NO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E30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62077325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5FC6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29-Nov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0F37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Software Development Life Cycles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741F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095580C5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40E3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1443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OOP Design Patterns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3957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841C92A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C7F4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6-Dec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B2EF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OOP Design Patterns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45C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D02FFCA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381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8-Dec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5AB8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Presentations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28C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57092963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AE85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13-Dec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D86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Final Exam Review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5762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08C0C4E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8C31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15-Dec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E361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FINAL EXAM Tentative)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E73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2EA9B367" w14:textId="56CD71E7" w:rsidR="00D12960" w:rsidRPr="00D104F5" w:rsidRDefault="00D12960" w:rsidP="00533631">
      <w:pPr>
        <w:spacing w:after="0"/>
        <w:ind w:left="2160" w:hanging="2160"/>
        <w:rPr>
          <w:rFonts w:asciiTheme="minorHAnsi" w:hAnsiTheme="minorHAnsi"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  <w:r w:rsidR="006466CC">
        <w:rPr>
          <w:rFonts w:asciiTheme="minorHAnsi" w:hAnsiTheme="minorHAnsi" w:cs="Arial"/>
          <w:b/>
          <w:sz w:val="24"/>
          <w:szCs w:val="24"/>
        </w:rPr>
        <w:lastRenderedPageBreak/>
        <w:t>For Information on Other Dates You Might Find Interesting, cli</w:t>
      </w:r>
      <w:r w:rsidR="005D62B8">
        <w:rPr>
          <w:rFonts w:asciiTheme="minorHAnsi" w:hAnsiTheme="minorHAnsi" w:cs="Arial"/>
          <w:b/>
          <w:sz w:val="24"/>
          <w:szCs w:val="24"/>
        </w:rPr>
        <w:t>ck</w:t>
      </w:r>
      <w:r w:rsidR="005752CD">
        <w:rPr>
          <w:rFonts w:asciiTheme="minorHAnsi" w:hAnsiTheme="minorHAnsi" w:cs="Arial"/>
          <w:b/>
          <w:sz w:val="24"/>
          <w:szCs w:val="24"/>
        </w:rPr>
        <w:t xml:space="preserve"> </w:t>
      </w:r>
      <w:hyperlink r:id="rId10" w:history="1">
        <w:r w:rsidR="005752CD" w:rsidRPr="005752CD">
          <w:rPr>
            <w:rStyle w:val="Hyperlink"/>
            <w:rFonts w:asciiTheme="minorHAnsi" w:hAnsiTheme="minorHAnsi" w:cs="Arial"/>
            <w:b/>
            <w:sz w:val="24"/>
            <w:szCs w:val="24"/>
          </w:rPr>
          <w:t>here</w:t>
        </w:r>
      </w:hyperlink>
      <w:r w:rsidR="005752CD">
        <w:rPr>
          <w:rFonts w:asciiTheme="minorHAnsi" w:hAnsiTheme="minorHAnsi" w:cs="Arial"/>
          <w:b/>
          <w:sz w:val="24"/>
          <w:szCs w:val="24"/>
        </w:rPr>
        <w:t>.</w:t>
      </w:r>
    </w:p>
    <w:p w14:paraId="3F544F6F" w14:textId="6A22A4CE" w:rsidR="00C0424F" w:rsidRDefault="00C0424F" w:rsidP="00B85203">
      <w:pPr>
        <w:spacing w:after="0"/>
        <w:rPr>
          <w:rFonts w:asciiTheme="minorHAnsi" w:hAnsiTheme="minorHAnsi" w:cs="Arial"/>
          <w:sz w:val="24"/>
          <w:szCs w:val="24"/>
        </w:rPr>
      </w:pPr>
    </w:p>
    <w:p w14:paraId="20782713" w14:textId="4E196879" w:rsidR="007D1084" w:rsidRPr="00D104F5" w:rsidRDefault="007D1084" w:rsidP="00B85203">
      <w:pPr>
        <w:spacing w:after="0"/>
        <w:rPr>
          <w:rFonts w:asciiTheme="minorHAnsi" w:hAnsiTheme="minorHAnsi" w:cs="Arial"/>
          <w:sz w:val="24"/>
          <w:szCs w:val="24"/>
        </w:rPr>
      </w:pPr>
    </w:p>
    <w:sectPr w:rsidR="007D1084" w:rsidRPr="00D104F5" w:rsidSect="00521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D5EBE"/>
    <w:multiLevelType w:val="hybridMultilevel"/>
    <w:tmpl w:val="E06E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2329FC"/>
    <w:multiLevelType w:val="hybridMultilevel"/>
    <w:tmpl w:val="A3D2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747A2"/>
    <w:multiLevelType w:val="hybridMultilevel"/>
    <w:tmpl w:val="C8F02F54"/>
    <w:lvl w:ilvl="0" w:tplc="45B6AA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C04FBC"/>
    <w:multiLevelType w:val="hybridMultilevel"/>
    <w:tmpl w:val="7A80001E"/>
    <w:lvl w:ilvl="0" w:tplc="CDC48FEE">
      <w:start w:val="1"/>
      <w:numFmt w:val="decimal"/>
      <w:lvlText w:val="%1."/>
      <w:lvlJc w:val="left"/>
      <w:pPr>
        <w:ind w:left="120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495727535">
    <w:abstractNumId w:val="0"/>
  </w:num>
  <w:num w:numId="2" w16cid:durableId="1618559313">
    <w:abstractNumId w:val="1"/>
  </w:num>
  <w:num w:numId="3" w16cid:durableId="2030597507">
    <w:abstractNumId w:val="2"/>
  </w:num>
  <w:num w:numId="4" w16cid:durableId="1574119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03"/>
    <w:rsid w:val="00013960"/>
    <w:rsid w:val="00016243"/>
    <w:rsid w:val="00030699"/>
    <w:rsid w:val="00043812"/>
    <w:rsid w:val="00074373"/>
    <w:rsid w:val="000C3F25"/>
    <w:rsid w:val="00110A1F"/>
    <w:rsid w:val="0011659C"/>
    <w:rsid w:val="00181E5B"/>
    <w:rsid w:val="00186254"/>
    <w:rsid w:val="001D22B9"/>
    <w:rsid w:val="001E670C"/>
    <w:rsid w:val="002012D5"/>
    <w:rsid w:val="00233ADE"/>
    <w:rsid w:val="00243CBC"/>
    <w:rsid w:val="00244AD6"/>
    <w:rsid w:val="00251096"/>
    <w:rsid w:val="002528BD"/>
    <w:rsid w:val="00256438"/>
    <w:rsid w:val="00287E29"/>
    <w:rsid w:val="002D3DC8"/>
    <w:rsid w:val="002D61D4"/>
    <w:rsid w:val="002E343C"/>
    <w:rsid w:val="00332FCF"/>
    <w:rsid w:val="00366658"/>
    <w:rsid w:val="00392BCC"/>
    <w:rsid w:val="00392FF0"/>
    <w:rsid w:val="00396F33"/>
    <w:rsid w:val="003E16AD"/>
    <w:rsid w:val="003E53EC"/>
    <w:rsid w:val="003F192B"/>
    <w:rsid w:val="0041266A"/>
    <w:rsid w:val="0041466D"/>
    <w:rsid w:val="0045205E"/>
    <w:rsid w:val="0046678A"/>
    <w:rsid w:val="0046685A"/>
    <w:rsid w:val="004A4F8C"/>
    <w:rsid w:val="004A603A"/>
    <w:rsid w:val="0050442A"/>
    <w:rsid w:val="00510D11"/>
    <w:rsid w:val="0051601B"/>
    <w:rsid w:val="0052183B"/>
    <w:rsid w:val="00533631"/>
    <w:rsid w:val="00543393"/>
    <w:rsid w:val="005436E7"/>
    <w:rsid w:val="005708D2"/>
    <w:rsid w:val="005752CD"/>
    <w:rsid w:val="0058056A"/>
    <w:rsid w:val="00586309"/>
    <w:rsid w:val="005A2193"/>
    <w:rsid w:val="005C0C2D"/>
    <w:rsid w:val="005D4DA1"/>
    <w:rsid w:val="005D62B8"/>
    <w:rsid w:val="005E62AE"/>
    <w:rsid w:val="00614645"/>
    <w:rsid w:val="00615F09"/>
    <w:rsid w:val="006165D5"/>
    <w:rsid w:val="006408CA"/>
    <w:rsid w:val="006466CC"/>
    <w:rsid w:val="00652B60"/>
    <w:rsid w:val="00683BE2"/>
    <w:rsid w:val="006A0657"/>
    <w:rsid w:val="006B2108"/>
    <w:rsid w:val="006D5005"/>
    <w:rsid w:val="006E3394"/>
    <w:rsid w:val="006E3BD5"/>
    <w:rsid w:val="006F6A41"/>
    <w:rsid w:val="007101E1"/>
    <w:rsid w:val="00713CC6"/>
    <w:rsid w:val="0074403B"/>
    <w:rsid w:val="007440A6"/>
    <w:rsid w:val="00755303"/>
    <w:rsid w:val="00755B42"/>
    <w:rsid w:val="007732B3"/>
    <w:rsid w:val="00773A7E"/>
    <w:rsid w:val="007740DF"/>
    <w:rsid w:val="00776417"/>
    <w:rsid w:val="00790B00"/>
    <w:rsid w:val="00791E0D"/>
    <w:rsid w:val="007975EF"/>
    <w:rsid w:val="007A69EB"/>
    <w:rsid w:val="007B6956"/>
    <w:rsid w:val="007C0EA2"/>
    <w:rsid w:val="007C2698"/>
    <w:rsid w:val="007C7C9B"/>
    <w:rsid w:val="007D1084"/>
    <w:rsid w:val="007E1611"/>
    <w:rsid w:val="007E265D"/>
    <w:rsid w:val="00832CCC"/>
    <w:rsid w:val="008370F2"/>
    <w:rsid w:val="0085379C"/>
    <w:rsid w:val="0087795C"/>
    <w:rsid w:val="008A046E"/>
    <w:rsid w:val="008C08B1"/>
    <w:rsid w:val="008C466D"/>
    <w:rsid w:val="008E1B11"/>
    <w:rsid w:val="008E25D7"/>
    <w:rsid w:val="008E6EBD"/>
    <w:rsid w:val="0090359A"/>
    <w:rsid w:val="00907F46"/>
    <w:rsid w:val="009173AC"/>
    <w:rsid w:val="0093458D"/>
    <w:rsid w:val="00941619"/>
    <w:rsid w:val="00943067"/>
    <w:rsid w:val="009534EA"/>
    <w:rsid w:val="00964B70"/>
    <w:rsid w:val="00983E77"/>
    <w:rsid w:val="009A04B5"/>
    <w:rsid w:val="009B330F"/>
    <w:rsid w:val="009B4F6E"/>
    <w:rsid w:val="009D5156"/>
    <w:rsid w:val="009E1602"/>
    <w:rsid w:val="009E70D9"/>
    <w:rsid w:val="00A57FAF"/>
    <w:rsid w:val="00A718CD"/>
    <w:rsid w:val="00A80010"/>
    <w:rsid w:val="00AE04B2"/>
    <w:rsid w:val="00AE0A3E"/>
    <w:rsid w:val="00B07EBD"/>
    <w:rsid w:val="00B103A0"/>
    <w:rsid w:val="00B22585"/>
    <w:rsid w:val="00B263DD"/>
    <w:rsid w:val="00B63BBD"/>
    <w:rsid w:val="00B66FD0"/>
    <w:rsid w:val="00B85203"/>
    <w:rsid w:val="00B85F70"/>
    <w:rsid w:val="00B92175"/>
    <w:rsid w:val="00BA29CD"/>
    <w:rsid w:val="00BC0F68"/>
    <w:rsid w:val="00BD3C66"/>
    <w:rsid w:val="00BE7371"/>
    <w:rsid w:val="00BF221F"/>
    <w:rsid w:val="00C0424F"/>
    <w:rsid w:val="00C23189"/>
    <w:rsid w:val="00C30875"/>
    <w:rsid w:val="00C30BC7"/>
    <w:rsid w:val="00C57FA5"/>
    <w:rsid w:val="00C63DEB"/>
    <w:rsid w:val="00C74365"/>
    <w:rsid w:val="00C817BB"/>
    <w:rsid w:val="00CD53F9"/>
    <w:rsid w:val="00CD6B25"/>
    <w:rsid w:val="00CE414B"/>
    <w:rsid w:val="00D03099"/>
    <w:rsid w:val="00D104F5"/>
    <w:rsid w:val="00D12960"/>
    <w:rsid w:val="00D268C7"/>
    <w:rsid w:val="00D34C89"/>
    <w:rsid w:val="00D40D99"/>
    <w:rsid w:val="00D45359"/>
    <w:rsid w:val="00D51DA9"/>
    <w:rsid w:val="00D521F0"/>
    <w:rsid w:val="00D53599"/>
    <w:rsid w:val="00D727F5"/>
    <w:rsid w:val="00D854B8"/>
    <w:rsid w:val="00D95157"/>
    <w:rsid w:val="00DA43B2"/>
    <w:rsid w:val="00DA55C9"/>
    <w:rsid w:val="00DF16D4"/>
    <w:rsid w:val="00E00B0C"/>
    <w:rsid w:val="00E16632"/>
    <w:rsid w:val="00E2399C"/>
    <w:rsid w:val="00E35ECC"/>
    <w:rsid w:val="00E5036F"/>
    <w:rsid w:val="00E924A8"/>
    <w:rsid w:val="00EB5656"/>
    <w:rsid w:val="00EC2343"/>
    <w:rsid w:val="00EC5537"/>
    <w:rsid w:val="00ED21E7"/>
    <w:rsid w:val="00ED44A6"/>
    <w:rsid w:val="00ED7049"/>
    <w:rsid w:val="00EE4AA7"/>
    <w:rsid w:val="00EE741F"/>
    <w:rsid w:val="00EF3503"/>
    <w:rsid w:val="00F00959"/>
    <w:rsid w:val="00F019BE"/>
    <w:rsid w:val="00F03A72"/>
    <w:rsid w:val="00F24094"/>
    <w:rsid w:val="00F2529B"/>
    <w:rsid w:val="00F36CE0"/>
    <w:rsid w:val="00F44699"/>
    <w:rsid w:val="00F80650"/>
    <w:rsid w:val="00F82858"/>
    <w:rsid w:val="00FA5A54"/>
    <w:rsid w:val="00FB46C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B2AB"/>
  <w15:docId w15:val="{675C08C6-9DE9-452C-A145-CD4E6AE7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FA5"/>
    <w:pPr>
      <w:spacing w:after="24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203"/>
    <w:rPr>
      <w:color w:val="0000FF"/>
      <w:u w:val="single"/>
    </w:rPr>
  </w:style>
  <w:style w:type="paragraph" w:styleId="NoSpacing">
    <w:name w:val="No Spacing"/>
    <w:uiPriority w:val="1"/>
    <w:qFormat/>
    <w:rsid w:val="00CD53F9"/>
    <w:rPr>
      <w:sz w:val="22"/>
      <w:szCs w:val="22"/>
    </w:rPr>
  </w:style>
  <w:style w:type="table" w:styleId="TableGrid">
    <w:name w:val="Table Grid"/>
    <w:basedOn w:val="TableNormal"/>
    <w:uiPriority w:val="59"/>
    <w:rsid w:val="00CD53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slongeditbox">
    <w:name w:val="pslongeditbox"/>
    <w:basedOn w:val="DefaultParagraphFont"/>
    <w:rsid w:val="008C466D"/>
  </w:style>
  <w:style w:type="paragraph" w:customStyle="1" w:styleId="atitle2">
    <w:name w:val="atitle2"/>
    <w:basedOn w:val="Normal"/>
    <w:rsid w:val="00983E7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E7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3E77"/>
  </w:style>
  <w:style w:type="character" w:customStyle="1" w:styleId="spelle">
    <w:name w:val="spelle"/>
    <w:basedOn w:val="DefaultParagraphFont"/>
    <w:rsid w:val="00983E77"/>
  </w:style>
  <w:style w:type="character" w:styleId="FollowedHyperlink">
    <w:name w:val="FollowedHyperlink"/>
    <w:basedOn w:val="DefaultParagraphFont"/>
    <w:uiPriority w:val="99"/>
    <w:semiHidden/>
    <w:unhideWhenUsed/>
    <w:rsid w:val="00F019BE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373"/>
    <w:rPr>
      <w:color w:val="605E5C"/>
      <w:shd w:val="clear" w:color="auto" w:fill="E1DFDD"/>
    </w:rPr>
  </w:style>
  <w:style w:type="paragraph" w:customStyle="1" w:styleId="Default">
    <w:name w:val="Default"/>
    <w:rsid w:val="006A06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weir@csi.cuny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csi.cuny.edu/sites/default/files/pdf/academicCalendars/FALL2022_ACADEMIC_CALENDAR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si.cuny.edu/sites/default/files/pdf/privacy/cuny_academic_integr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90418a76-615f-4f25-9664-f27a5c0c1e73" xsi:nil="true"/>
    <Owner xmlns="90418a76-615f-4f25-9664-f27a5c0c1e73">
      <UserInfo>
        <DisplayName/>
        <AccountId xsi:nil="true"/>
        <AccountType/>
      </UserInfo>
    </Owner>
    <AppVersion xmlns="90418a76-615f-4f25-9664-f27a5c0c1e73" xsi:nil="true"/>
    <Invited_Students xmlns="90418a76-615f-4f25-9664-f27a5c0c1e73" xsi:nil="true"/>
    <Student_Groups xmlns="90418a76-615f-4f25-9664-f27a5c0c1e73">
      <UserInfo>
        <DisplayName/>
        <AccountId xsi:nil="true"/>
        <AccountType/>
      </UserInfo>
    </Student_Groups>
    <TeamsChannelId xmlns="90418a76-615f-4f25-9664-f27a5c0c1e73" xsi:nil="true"/>
    <DefaultSectionNames xmlns="90418a76-615f-4f25-9664-f27a5c0c1e73" xsi:nil="true"/>
    <Teachers xmlns="90418a76-615f-4f25-9664-f27a5c0c1e73">
      <UserInfo>
        <DisplayName/>
        <AccountId xsi:nil="true"/>
        <AccountType/>
      </UserInfo>
    </Teachers>
    <Students xmlns="90418a76-615f-4f25-9664-f27a5c0c1e73">
      <UserInfo>
        <DisplayName/>
        <AccountId xsi:nil="true"/>
        <AccountType/>
      </UserInfo>
    </Students>
    <Invited_Teachers xmlns="90418a76-615f-4f25-9664-f27a5c0c1e73" xsi:nil="true"/>
    <IsNotebookLocked xmlns="90418a76-615f-4f25-9664-f27a5c0c1e73" xsi:nil="true"/>
    <Is_Collaboration_Space_Locked xmlns="90418a76-615f-4f25-9664-f27a5c0c1e73" xsi:nil="true"/>
    <Self_Registration_Enabled xmlns="90418a76-615f-4f25-9664-f27a5c0c1e73" xsi:nil="true"/>
    <Has_Teacher_Only_SectionGroup xmlns="90418a76-615f-4f25-9664-f27a5c0c1e73" xsi:nil="true"/>
    <Templates xmlns="90418a76-615f-4f25-9664-f27a5c0c1e73" xsi:nil="true"/>
    <FolderType xmlns="90418a76-615f-4f25-9664-f27a5c0c1e73" xsi:nil="true"/>
    <CultureName xmlns="90418a76-615f-4f25-9664-f27a5c0c1e73" xsi:nil="true"/>
    <Distribution_Groups xmlns="90418a76-615f-4f25-9664-f27a5c0c1e73" xsi:nil="true"/>
    <LMS_Mappings xmlns="90418a76-615f-4f25-9664-f27a5c0c1e73" xsi:nil="true"/>
    <Self_Registration_Enabled0 xmlns="90418a76-615f-4f25-9664-f27a5c0c1e73" xsi:nil="true"/>
    <NotebookType xmlns="90418a76-615f-4f25-9664-f27a5c0c1e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D7E405DF474B9C678E511F8BC566" ma:contentTypeVersion="34" ma:contentTypeDescription="Create a new document." ma:contentTypeScope="" ma:versionID="7f8cd1fdf8ebfc031607062123bf2242">
  <xsd:schema xmlns:xsd="http://www.w3.org/2001/XMLSchema" xmlns:xs="http://www.w3.org/2001/XMLSchema" xmlns:p="http://schemas.microsoft.com/office/2006/metadata/properties" xmlns:ns3="649243da-e889-4391-8a0c-72d4018377d4" xmlns:ns4="90418a76-615f-4f25-9664-f27a5c0c1e73" targetNamespace="http://schemas.microsoft.com/office/2006/metadata/properties" ma:root="true" ma:fieldsID="4a813d9b64744a02816f890f24c938e5" ns3:_="" ns4:_="">
    <xsd:import namespace="649243da-e889-4391-8a0c-72d4018377d4"/>
    <xsd:import namespace="90418a76-615f-4f25-9664-f27a5c0c1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243da-e889-4391-8a0c-72d401837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18a76-615f-4f25-9664-f27a5c0c1e73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6" nillable="true" ma:displayName="Self Registration Enabled" ma:internalName="Self_Registration_Enabled0">
      <xsd:simpleType>
        <xsd:restriction base="dms:Boolean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03416E-8AD3-4F24-93F9-F23920A77643}">
  <ds:schemaRefs>
    <ds:schemaRef ds:uri="http://schemas.microsoft.com/office/2006/metadata/properties"/>
    <ds:schemaRef ds:uri="http://schemas.microsoft.com/office/infopath/2007/PartnerControls"/>
    <ds:schemaRef ds:uri="90418a76-615f-4f25-9664-f27a5c0c1e73"/>
  </ds:schemaRefs>
</ds:datastoreItem>
</file>

<file path=customXml/itemProps2.xml><?xml version="1.0" encoding="utf-8"?>
<ds:datastoreItem xmlns:ds="http://schemas.openxmlformats.org/officeDocument/2006/customXml" ds:itemID="{F228C83D-D0B6-47BC-A165-E3B86DA248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243da-e889-4391-8a0c-72d4018377d4"/>
    <ds:schemaRef ds:uri="90418a76-615f-4f25-9664-f27a5c0c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3B5359-1942-41D3-B7D0-E77B11234D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Richard Weir</cp:lastModifiedBy>
  <cp:revision>8</cp:revision>
  <cp:lastPrinted>2017-01-30T20:11:00Z</cp:lastPrinted>
  <dcterms:created xsi:type="dcterms:W3CDTF">2022-08-23T23:22:00Z</dcterms:created>
  <dcterms:modified xsi:type="dcterms:W3CDTF">2022-09-15T21:10:00Z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0x0101008E49D7E405DF474B9C678E511F8BC566</vt:lpwstr>
  </property>
</Properties>
</file>