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269" w:rsidRDefault="00F45220" w:rsidP="00F03269">
      <w:pPr>
        <w:pStyle w:val="Titre1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F0559F" wp14:editId="67119A66">
                <wp:simplePos x="0" y="0"/>
                <wp:positionH relativeFrom="column">
                  <wp:posOffset>4458970</wp:posOffset>
                </wp:positionH>
                <wp:positionV relativeFrom="paragraph">
                  <wp:posOffset>7985760</wp:posOffset>
                </wp:positionV>
                <wp:extent cx="2350770" cy="1187450"/>
                <wp:effectExtent l="0" t="0" r="11430" b="1270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220" w:rsidRDefault="00F45220" w:rsidP="00F45220">
                            <w:proofErr w:type="spellStart"/>
                            <w:r>
                              <w:rPr>
                                <w:b/>
                              </w:rPr>
                              <w:t>Dém</w:t>
                            </w:r>
                            <w:r>
                              <w:rPr>
                                <w:b/>
                              </w:rPr>
                              <w:t>éthylation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de l’ADN</w:t>
                            </w:r>
                          </w:p>
                          <w:p w:rsidR="00F45220" w:rsidRPr="00ED5B69" w:rsidRDefault="00F45220" w:rsidP="00F45220">
                            <w:r>
                              <w:t xml:space="preserve">Passive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perte d’efficacité de DMNT1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Acitve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mécanisme complexe &amp; implication enzyme TET </w:t>
                            </w:r>
                            <w:proofErr w:type="spellStart"/>
                            <w:r>
                              <w:t>dioxygénase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0559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51.1pt;margin-top:628.8pt;width:185.1pt;height:93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" strokecolor="#c00000">
                <v:textbox>
                  <w:txbxContent>
                    <w:p w:rsidR="00F45220" w:rsidRDefault="00F45220" w:rsidP="00F45220">
                      <w:proofErr w:type="spellStart"/>
                      <w:r>
                        <w:rPr>
                          <w:b/>
                        </w:rPr>
                        <w:t>Dém</w:t>
                      </w:r>
                      <w:r>
                        <w:rPr>
                          <w:b/>
                        </w:rPr>
                        <w:t>éthylation</w:t>
                      </w:r>
                      <w:proofErr w:type="spellEnd"/>
                      <w:r>
                        <w:rPr>
                          <w:b/>
                        </w:rPr>
                        <w:t xml:space="preserve"> de l’ADN</w:t>
                      </w:r>
                    </w:p>
                    <w:p w:rsidR="00F45220" w:rsidRPr="00ED5B69" w:rsidRDefault="00F45220" w:rsidP="00F45220">
                      <w:r>
                        <w:t xml:space="preserve">Passive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perte d’efficacité de DMNT1</w:t>
                      </w:r>
                      <w:r>
                        <w:br/>
                      </w:r>
                      <w:proofErr w:type="spellStart"/>
                      <w:r>
                        <w:t>Acitve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mécanisme complexe &amp; implication enzyme TET </w:t>
                      </w:r>
                      <w:proofErr w:type="spellStart"/>
                      <w:r>
                        <w:t>dioxygénase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5AC7A0B" wp14:editId="24D2F67A">
                <wp:simplePos x="0" y="0"/>
                <wp:positionH relativeFrom="column">
                  <wp:posOffset>2047875</wp:posOffset>
                </wp:positionH>
                <wp:positionV relativeFrom="paragraph">
                  <wp:posOffset>6442075</wp:posOffset>
                </wp:positionV>
                <wp:extent cx="2350770" cy="2220595"/>
                <wp:effectExtent l="0" t="0" r="11430" b="27305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222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220" w:rsidRDefault="00F45220" w:rsidP="00F45220">
                            <w:r>
                              <w:rPr>
                                <w:b/>
                              </w:rPr>
                              <w:t>Méthylation de l’ADN</w:t>
                            </w:r>
                          </w:p>
                          <w:p w:rsidR="00F45220" w:rsidRPr="00ED5B69" w:rsidRDefault="00F45220" w:rsidP="00F45220">
                            <w:r>
                              <w:t xml:space="preserve">Par DNMT = </w:t>
                            </w:r>
                            <w:r w:rsidRPr="00F45220">
                              <w:t>DNA méthyl transférase</w:t>
                            </w:r>
                            <w:r>
                              <w:br/>
                              <w:t xml:space="preserve">chez les vertébrés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contexte </w:t>
                            </w:r>
                            <w:proofErr w:type="spellStart"/>
                            <w:r>
                              <w:t>CpG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 massivement </w:t>
                            </w:r>
                            <w:proofErr w:type="spellStart"/>
                            <w:r>
                              <w:t>méthylée</w:t>
                            </w:r>
                            <w:proofErr w:type="spellEnd"/>
                            <w:r>
                              <w:br/>
                              <w:t xml:space="preserve">Régions denses en </w:t>
                            </w:r>
                            <w:proofErr w:type="spellStart"/>
                            <w:r>
                              <w:t>CpG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ilôts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CpG</w:t>
                            </w:r>
                            <w:proofErr w:type="spellEnd"/>
                            <w:r>
                              <w:br/>
                            </w:r>
                            <w:r>
                              <w:tab/>
                              <w:t>50% site de transcription</w:t>
                            </w:r>
                            <w:r>
                              <w:br/>
                            </w:r>
                            <w:r>
                              <w:tab/>
                              <w:t>70% des promoteurs</w:t>
                            </w:r>
                            <w:r>
                              <w:br/>
                              <w:t xml:space="preserve">régions </w:t>
                            </w:r>
                            <w:proofErr w:type="spellStart"/>
                            <w:r>
                              <w:t>intergéniques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méthylation massive réprime l’expression d’éléments transposables et viraux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Role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répression </w:t>
                            </w:r>
                            <w:proofErr w:type="spellStart"/>
                            <w:r>
                              <w:t>transcriptionnelle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7A0B" id="_x0000_s1027" type="#_x0000_t202" style="position:absolute;margin-left:161.25pt;margin-top:507.25pt;width:185.1pt;height:174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" strokecolor="#c00000">
                <v:textbox>
                  <w:txbxContent>
                    <w:p w:rsidR="00F45220" w:rsidRDefault="00F45220" w:rsidP="00F45220">
                      <w:r>
                        <w:rPr>
                          <w:b/>
                        </w:rPr>
                        <w:t>Méthylation de l’ADN</w:t>
                      </w:r>
                    </w:p>
                    <w:p w:rsidR="00F45220" w:rsidRPr="00ED5B69" w:rsidRDefault="00F45220" w:rsidP="00F45220">
                      <w:r>
                        <w:t xml:space="preserve">Par DNMT = </w:t>
                      </w:r>
                      <w:r w:rsidRPr="00F45220">
                        <w:t>DNA méthyl transférase</w:t>
                      </w:r>
                      <w:r>
                        <w:br/>
                        <w:t xml:space="preserve">chez les vertébrés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contexte </w:t>
                      </w:r>
                      <w:proofErr w:type="spellStart"/>
                      <w:r>
                        <w:t>CpG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 massivement </w:t>
                      </w:r>
                      <w:proofErr w:type="spellStart"/>
                      <w:r>
                        <w:t>méthylée</w:t>
                      </w:r>
                      <w:proofErr w:type="spellEnd"/>
                      <w:r>
                        <w:br/>
                        <w:t xml:space="preserve">Régions denses en </w:t>
                      </w:r>
                      <w:proofErr w:type="spellStart"/>
                      <w:r>
                        <w:t>CpG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ilôts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CpG</w:t>
                      </w:r>
                      <w:proofErr w:type="spellEnd"/>
                      <w:r>
                        <w:br/>
                      </w:r>
                      <w:r>
                        <w:tab/>
                        <w:t>50% site de transcription</w:t>
                      </w:r>
                      <w:r>
                        <w:br/>
                      </w:r>
                      <w:r>
                        <w:tab/>
                        <w:t>70% des promoteurs</w:t>
                      </w:r>
                      <w:r>
                        <w:br/>
                        <w:t xml:space="preserve">régions </w:t>
                      </w:r>
                      <w:proofErr w:type="spellStart"/>
                      <w:r>
                        <w:t>intergéniques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méthylation massive réprime l’expression d’éléments transposables et viraux</w:t>
                      </w:r>
                      <w:r>
                        <w:br/>
                      </w:r>
                      <w:proofErr w:type="spellStart"/>
                      <w:r>
                        <w:t>Role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répression </w:t>
                      </w:r>
                      <w:proofErr w:type="spellStart"/>
                      <w:r>
                        <w:t>transcriptionnelle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8F0559F" wp14:editId="67119A66">
                <wp:simplePos x="0" y="0"/>
                <wp:positionH relativeFrom="column">
                  <wp:posOffset>4446905</wp:posOffset>
                </wp:positionH>
                <wp:positionV relativeFrom="paragraph">
                  <wp:posOffset>6810375</wp:posOffset>
                </wp:positionV>
                <wp:extent cx="2350770" cy="1127760"/>
                <wp:effectExtent l="0" t="0" r="11430" b="15240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220" w:rsidRDefault="00F45220" w:rsidP="00F45220">
                            <w:r>
                              <w:rPr>
                                <w:b/>
                              </w:rPr>
                              <w:t>DMNT</w:t>
                            </w:r>
                          </w:p>
                          <w:p w:rsidR="00F45220" w:rsidRPr="00ED5B69" w:rsidRDefault="00F45220" w:rsidP="00F45220">
                            <w:r>
                              <w:t xml:space="preserve">DMNT 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maintien de la méthylation</w:t>
                            </w:r>
                            <w:r>
                              <w:br/>
                              <w:t xml:space="preserve">DMNT 3a/3b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établissement d’une nouvelle portion de méthylation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559F" id="_x0000_s1028" type="#_x0000_t202" style="position:absolute;margin-left:350.15pt;margin-top:536.25pt;width:185.1pt;height:88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" strokecolor="#c00000">
                <v:textbox>
                  <w:txbxContent>
                    <w:p w:rsidR="00F45220" w:rsidRDefault="00F45220" w:rsidP="00F45220">
                      <w:r>
                        <w:rPr>
                          <w:b/>
                        </w:rPr>
                        <w:t>DMNT</w:t>
                      </w:r>
                    </w:p>
                    <w:p w:rsidR="00F45220" w:rsidRPr="00ED5B69" w:rsidRDefault="00F45220" w:rsidP="00F45220">
                      <w:r>
                        <w:t xml:space="preserve">DMNT 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maintien de la méthylation</w:t>
                      </w:r>
                      <w:r>
                        <w:br/>
                        <w:t xml:space="preserve">DMNT 3a/3b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établissement d’une nouvelle portion de méthylation</w:t>
                      </w:r>
                      <w: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2C89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7EAEC53E" wp14:editId="4B18CF77">
            <wp:simplePos x="0" y="0"/>
            <wp:positionH relativeFrom="column">
              <wp:posOffset>-225037</wp:posOffset>
            </wp:positionH>
            <wp:positionV relativeFrom="paragraph">
              <wp:posOffset>5104206</wp:posOffset>
            </wp:positionV>
            <wp:extent cx="2142490" cy="1228090"/>
            <wp:effectExtent l="19050" t="19050" r="10160" b="1016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22809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C8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4638675</wp:posOffset>
                </wp:positionV>
                <wp:extent cx="2291080" cy="2095500"/>
                <wp:effectExtent l="0" t="0" r="13970" b="1905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08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>
                            <w:r>
                              <w:rPr>
                                <w:b/>
                              </w:rPr>
                              <w:t>Complexes de remodelage de la chromatine</w:t>
                            </w:r>
                          </w:p>
                          <w:p w:rsidR="00612472" w:rsidRPr="00FD2C89" w:rsidRDefault="00612472">
                            <w:r>
                              <w:t>Complexes protéiques de 2 à 13 su qui modifient la structure chromatinienne</w:t>
                            </w:r>
                            <w:r>
                              <w:br/>
                              <w:t>Affinité avec l’élément de réponse</w:t>
                            </w:r>
                            <w:r>
                              <w:br/>
                              <w:t> ≠ façons de remodeler la chromatine</w:t>
                            </w:r>
                            <w:r>
                              <w:br/>
                              <w:t xml:space="preserve"> ≠ familles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su </w:t>
                            </w:r>
                            <w:proofErr w:type="spellStart"/>
                            <w:r>
                              <w:t>ATPasique</w:t>
                            </w:r>
                            <w:proofErr w:type="spellEnd"/>
                            <w:r>
                              <w:t xml:space="preserve"> &amp; d’interaction avec la chromatine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50.25pt;margin-top:365.25pt;width:180.4pt;height:1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" strokecolor="#7030a0">
                <v:textbox>
                  <w:txbxContent>
                    <w:p w:rsidR="00612472" w:rsidRDefault="00612472">
                      <w:r>
                        <w:rPr>
                          <w:b/>
                        </w:rPr>
                        <w:t>Complexes de remodelage de la chromatine</w:t>
                      </w:r>
                    </w:p>
                    <w:p w:rsidR="00612472" w:rsidRPr="00FD2C89" w:rsidRDefault="00612472">
                      <w:r>
                        <w:t>Complexes protéiques de 2 à 13 su qui modifient la structure chromatinienne</w:t>
                      </w:r>
                      <w:r>
                        <w:br/>
                        <w:t>Affinité avec l’élément de réponse</w:t>
                      </w:r>
                      <w:r>
                        <w:br/>
                        <w:t> ≠ façons de remodeler la chromatine</w:t>
                      </w:r>
                      <w:r>
                        <w:br/>
                        <w:t xml:space="preserve"> ≠ familles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su </w:t>
                      </w:r>
                      <w:proofErr w:type="spellStart"/>
                      <w:r>
                        <w:t>ATPasique</w:t>
                      </w:r>
                      <w:proofErr w:type="spellEnd"/>
                      <w:r>
                        <w:t xml:space="preserve"> &amp; d’interaction avec la chromatine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72EF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16549D7A">
            <wp:simplePos x="0" y="0"/>
            <wp:positionH relativeFrom="column">
              <wp:posOffset>2117717</wp:posOffset>
            </wp:positionH>
            <wp:positionV relativeFrom="paragraph">
              <wp:posOffset>4142518</wp:posOffset>
            </wp:positionV>
            <wp:extent cx="2220595" cy="864235"/>
            <wp:effectExtent l="19050" t="19050" r="27305" b="1206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864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2E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BE81FF5" wp14:editId="431EDBDC">
                <wp:simplePos x="0" y="0"/>
                <wp:positionH relativeFrom="column">
                  <wp:posOffset>-208280</wp:posOffset>
                </wp:positionH>
                <wp:positionV relativeFrom="paragraph">
                  <wp:posOffset>3698875</wp:posOffset>
                </wp:positionV>
                <wp:extent cx="2055495" cy="1317625"/>
                <wp:effectExtent l="0" t="0" r="20955" b="1587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495" cy="1317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472" w:rsidRDefault="00612472" w:rsidP="000A72EF">
                            <w:proofErr w:type="spellStart"/>
                            <w:r>
                              <w:rPr>
                                <w:b/>
                              </w:rPr>
                              <w:t>Variants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d’histones</w:t>
                            </w:r>
                          </w:p>
                          <w:p w:rsidR="00612472" w:rsidRPr="003D333B" w:rsidRDefault="00612472" w:rsidP="000A72EF">
                            <w:r>
                              <w:t xml:space="preserve">Gènes en une seule copie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expression pendant toute la durée du cycle</w:t>
                            </w:r>
                            <w:r>
                              <w:br/>
                              <w:t>gènes avec au moins 1 intron</w:t>
                            </w:r>
                            <w:r>
                              <w:br/>
                              <w:t>toutes les histones sauf H4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1FF5" id="_x0000_s1030" type="#_x0000_t202" style="position:absolute;margin-left:-16.4pt;margin-top:291.25pt;width:161.85pt;height:10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" fillcolor="white [3201]" strokecolor="#ed7d31 [3205]" strokeweight="1pt">
                <v:textbox>
                  <w:txbxContent>
                    <w:p w:rsidR="00612472" w:rsidRDefault="00612472" w:rsidP="000A72EF">
                      <w:proofErr w:type="spellStart"/>
                      <w:r>
                        <w:rPr>
                          <w:b/>
                        </w:rPr>
                        <w:t>Variants</w:t>
                      </w:r>
                      <w:proofErr w:type="spellEnd"/>
                      <w:r>
                        <w:rPr>
                          <w:b/>
                        </w:rPr>
                        <w:t xml:space="preserve"> d’histones</w:t>
                      </w:r>
                    </w:p>
                    <w:p w:rsidR="00612472" w:rsidRPr="003D333B" w:rsidRDefault="00612472" w:rsidP="000A72EF">
                      <w:r>
                        <w:t xml:space="preserve">Gènes en une seule copie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expression pendant toute la durée du cycle</w:t>
                      </w:r>
                      <w:r>
                        <w:br/>
                        <w:t>gènes avec au moins 1 intron</w:t>
                      </w:r>
                      <w:r>
                        <w:br/>
                        <w:t>toutes les histones sauf H4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72E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4446905</wp:posOffset>
                </wp:positionH>
                <wp:positionV relativeFrom="paragraph">
                  <wp:posOffset>2059940</wp:posOffset>
                </wp:positionV>
                <wp:extent cx="2291080" cy="2469515"/>
                <wp:effectExtent l="0" t="0" r="13970" b="26035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080" cy="246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>
                            <w:r>
                              <w:rPr>
                                <w:b/>
                              </w:rPr>
                              <w:t>Histones</w:t>
                            </w:r>
                          </w:p>
                          <w:p w:rsidR="00612472" w:rsidRPr="003D333B" w:rsidRDefault="00612472">
                            <w:r>
                              <w:t xml:space="preserve">H1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capable d’interagir avec l’ADN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peut protéger l’ADN quand H1 interagit avec la chromatine</w:t>
                            </w:r>
                            <w:r>
                              <w:br/>
                              <w:t>Protéines basiques</w:t>
                            </w:r>
                            <w:r>
                              <w:br/>
                              <w:t xml:space="preserve">Organisés en clusters </w:t>
                            </w:r>
                            <w:r>
                              <w:br/>
                              <w:t>Dépourvus d’introns</w:t>
                            </w:r>
                            <w:r>
                              <w:br/>
                              <w:t xml:space="preserve">Codent pour les seuls ARNm chez les eucaryotes dépourvus de queue </w:t>
                            </w:r>
                            <w:proofErr w:type="spellStart"/>
                            <w:r>
                              <w:t>polyA</w:t>
                            </w:r>
                            <w:proofErr w:type="spellEnd"/>
                            <w:r>
                              <w:br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extrémité tige-boucle « stem-</w:t>
                            </w:r>
                            <w:proofErr w:type="spellStart"/>
                            <w:r>
                              <w:t>loop</w:t>
                            </w:r>
                            <w:proofErr w:type="spellEnd"/>
                            <w:r>
                              <w:t>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50.15pt;margin-top:162.2pt;width:180.4pt;height:194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">
                <v:textbox>
                  <w:txbxContent>
                    <w:p w:rsidR="00612472" w:rsidRDefault="00612472">
                      <w:r>
                        <w:rPr>
                          <w:b/>
                        </w:rPr>
                        <w:t>Histones</w:t>
                      </w:r>
                    </w:p>
                    <w:p w:rsidR="00612472" w:rsidRPr="003D333B" w:rsidRDefault="00612472">
                      <w:r>
                        <w:t xml:space="preserve">H1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capable d’interagir avec l’ADN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peut protéger l’ADN quand H1 interagit avec la chromatine</w:t>
                      </w:r>
                      <w:r>
                        <w:br/>
                        <w:t>Protéines basiques</w:t>
                      </w:r>
                      <w:r>
                        <w:br/>
                        <w:t xml:space="preserve">Organisés en clusters </w:t>
                      </w:r>
                      <w:r>
                        <w:br/>
                        <w:t>Dépourvus d’introns</w:t>
                      </w:r>
                      <w:r>
                        <w:br/>
                        <w:t xml:space="preserve">Codent pour les seuls ARNm chez les eucaryotes dépourvus de queue </w:t>
                      </w:r>
                      <w:proofErr w:type="spellStart"/>
                      <w:r>
                        <w:t>polyA</w:t>
                      </w:r>
                      <w:proofErr w:type="spellEnd"/>
                      <w:r>
                        <w:br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extrémité tige-boucle « stem-</w:t>
                      </w:r>
                      <w:proofErr w:type="spellStart"/>
                      <w:r>
                        <w:t>loop</w:t>
                      </w:r>
                      <w:proofErr w:type="spellEnd"/>
                      <w:r>
                        <w:t>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333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39C3C1" wp14:editId="64177457">
                <wp:simplePos x="0" y="0"/>
                <wp:positionH relativeFrom="column">
                  <wp:posOffset>-202565</wp:posOffset>
                </wp:positionH>
                <wp:positionV relativeFrom="paragraph">
                  <wp:posOffset>2406559</wp:posOffset>
                </wp:positionV>
                <wp:extent cx="2115820" cy="1137285"/>
                <wp:effectExtent l="0" t="0" r="17780" b="2476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1137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 w:rsidP="0064776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ADN et histones</w:t>
                            </w:r>
                          </w:p>
                          <w:p w:rsidR="00612472" w:rsidRPr="0064776F" w:rsidRDefault="00612472" w:rsidP="0064776F">
                            <w:r>
                              <w:t>Rapport 1 :1</w:t>
                            </w:r>
                            <w:r>
                              <w:br/>
                              <w:t>organisation en collier de perles</w:t>
                            </w:r>
                            <w:r>
                              <w:br/>
                              <w:t>organisation dynamique de la chromatine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C3C1" id="_x0000_s1032" type="#_x0000_t202" style="position:absolute;margin-left:-15.95pt;margin-top:189.5pt;width:166.6pt;height:89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" strokecolor="#7030a0">
                <v:textbox>
                  <w:txbxContent>
                    <w:p w:rsidR="00612472" w:rsidRDefault="00612472" w:rsidP="0064776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ADN et histones</w:t>
                      </w:r>
                    </w:p>
                    <w:p w:rsidR="00612472" w:rsidRPr="0064776F" w:rsidRDefault="00612472" w:rsidP="0064776F">
                      <w:r>
                        <w:t>Rapport 1 :1</w:t>
                      </w:r>
                      <w:r>
                        <w:br/>
                        <w:t>organisation en collier de perles</w:t>
                      </w:r>
                      <w:r>
                        <w:br/>
                        <w:t>organisation dynamique de la chromatine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333B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742950</wp:posOffset>
                </wp:positionV>
                <wp:extent cx="2338705" cy="1148080"/>
                <wp:effectExtent l="0" t="0" r="23495" b="139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114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CAR =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Chromatin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Assiociated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RNAs</w:t>
                            </w:r>
                            <w:proofErr w:type="spellEnd"/>
                          </w:p>
                          <w:p w:rsidR="00612472" w:rsidRPr="0064776F" w:rsidRDefault="00612472">
                            <w:r>
                              <w:t>Non codants</w:t>
                            </w:r>
                            <w:r>
                              <w:br/>
                              <w:t>pas de queue poly A</w:t>
                            </w:r>
                            <w:r>
                              <w:br/>
                              <w:t>ne sont pas des transcrits naissants</w:t>
                            </w:r>
                            <w:r>
                              <w:br/>
                              <w:t xml:space="preserve">en majorité des long non </w:t>
                            </w:r>
                            <w:proofErr w:type="spellStart"/>
                            <w:r>
                              <w:t>coding</w:t>
                            </w:r>
                            <w:proofErr w:type="spellEnd"/>
                            <w:r>
                              <w:t xml:space="preserve"> 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57.5pt;margin-top:58.5pt;width:184.15pt;height:90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" strokecolor="#7f7f7f [1612]">
                <v:textbox>
                  <w:txbxContent>
                    <w:p w:rsidR="00612472" w:rsidRDefault="0061247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CAR = </w:t>
                      </w:r>
                      <w:proofErr w:type="spellStart"/>
                      <w:r>
                        <w:rPr>
                          <w:b/>
                        </w:rPr>
                        <w:t>Chromatin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Assiociated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RNAs</w:t>
                      </w:r>
                      <w:proofErr w:type="spellEnd"/>
                    </w:p>
                    <w:p w:rsidR="00612472" w:rsidRPr="0064776F" w:rsidRDefault="00612472">
                      <w:r>
                        <w:t>Non codants</w:t>
                      </w:r>
                      <w:r>
                        <w:br/>
                        <w:t>pas de queue poly A</w:t>
                      </w:r>
                      <w:r>
                        <w:br/>
                        <w:t>ne sont pas des transcrits naissants</w:t>
                      </w:r>
                      <w:r>
                        <w:br/>
                        <w:t xml:space="preserve">en majorité des long non </w:t>
                      </w:r>
                      <w:proofErr w:type="spellStart"/>
                      <w:r>
                        <w:t>coding</w:t>
                      </w:r>
                      <w:proofErr w:type="spellEnd"/>
                      <w:r>
                        <w:t xml:space="preserve"> RNA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5B6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1971675</wp:posOffset>
                </wp:positionV>
                <wp:extent cx="2400300" cy="2028825"/>
                <wp:effectExtent l="0" t="0" r="19050" b="28575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02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>
                            <w:proofErr w:type="spellStart"/>
                            <w:r w:rsidRPr="00ED5B69">
                              <w:rPr>
                                <w:b/>
                              </w:rPr>
                              <w:t>Octamère</w:t>
                            </w:r>
                            <w:proofErr w:type="spellEnd"/>
                            <w:r w:rsidRPr="00ED5B69">
                              <w:rPr>
                                <w:b/>
                              </w:rPr>
                              <w:t xml:space="preserve"> d’histone</w:t>
                            </w:r>
                          </w:p>
                          <w:p w:rsidR="00612472" w:rsidRPr="00ED5B69" w:rsidRDefault="00612472" w:rsidP="00ED5B69">
                            <w:r>
                              <w:t>Histones H2A, H2B, H3, H4 en 2 exemplaires : H3-H3 + H2A-H2B</w:t>
                            </w:r>
                            <w:r>
                              <w:br/>
                            </w:r>
                            <w:r w:rsidRPr="00ED5B69">
                              <w:t>Domaine avec les hélice</w:t>
                            </w:r>
                            <w:r>
                              <w:t>s</w:t>
                            </w:r>
                            <w:r w:rsidRPr="00ED5B69">
                              <w:t xml:space="preserve"> α = histone-</w:t>
                            </w:r>
                            <w:proofErr w:type="spellStart"/>
                            <w:r w:rsidRPr="00ED5B69">
                              <w:t>fold</w:t>
                            </w:r>
                            <w:proofErr w:type="spellEnd"/>
                            <w:r w:rsidRPr="00ED5B69">
                              <w:t xml:space="preserve"> </w:t>
                            </w:r>
                            <w:r w:rsidRPr="00ED5B69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ED5B69">
                              <w:t xml:space="preserve"> interaction hydrophobes entre histones au sein de l</w:t>
                            </w:r>
                            <w:r w:rsidRPr="00ED5B69">
                              <w:rPr>
                                <w:rFonts w:ascii="Calibri" w:hAnsi="Calibri" w:cs="Calibri"/>
                              </w:rPr>
                              <w:t>’</w:t>
                            </w:r>
                            <w:proofErr w:type="spellStart"/>
                            <w:r>
                              <w:t>oct</w:t>
                            </w:r>
                            <w:r w:rsidRPr="00ED5B69">
                              <w:t>am</w:t>
                            </w:r>
                            <w:r w:rsidRPr="00ED5B69">
                              <w:rPr>
                                <w:rFonts w:ascii="Calibri" w:hAnsi="Calibri" w:cs="Calibri"/>
                              </w:rPr>
                              <w:t>è</w:t>
                            </w:r>
                            <w:r w:rsidRPr="00ED5B69">
                              <w:t>re</w:t>
                            </w:r>
                            <w:proofErr w:type="spellEnd"/>
                            <w:r w:rsidRPr="00ED5B69">
                              <w:t xml:space="preserve"> d</w:t>
                            </w:r>
                            <w:r w:rsidRPr="00ED5B69">
                              <w:rPr>
                                <w:rFonts w:ascii="Calibri" w:hAnsi="Calibri" w:cs="Calibri"/>
                              </w:rPr>
                              <w:t>’</w:t>
                            </w:r>
                            <w:r w:rsidRPr="00ED5B69">
                              <w:t>histone</w:t>
                            </w:r>
                            <w:r>
                              <w:br/>
                            </w:r>
                            <w:r w:rsidRPr="00ED5B69">
                              <w:t xml:space="preserve">De part et d’autre de l’histone </w:t>
                            </w:r>
                            <w:proofErr w:type="spellStart"/>
                            <w:r w:rsidRPr="00ED5B69">
                              <w:t>fold</w:t>
                            </w:r>
                            <w:proofErr w:type="spellEnd"/>
                            <w:r w:rsidRPr="00ED5B69">
                              <w:t xml:space="preserve"> </w:t>
                            </w:r>
                            <w:r w:rsidRPr="00ED5B69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ED5B69">
                              <w:t xml:space="preserve"> extr</w:t>
                            </w:r>
                            <w:r w:rsidRPr="00ED5B69"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 w:rsidRPr="00ED5B69">
                              <w:t>mit</w:t>
                            </w:r>
                            <w:r w:rsidRPr="00ED5B69">
                              <w:rPr>
                                <w:rFonts w:ascii="Calibri" w:hAnsi="Calibri" w:cs="Calibri"/>
                              </w:rPr>
                              <w:t>é</w:t>
                            </w:r>
                            <w:r w:rsidRPr="00ED5B69">
                              <w:t xml:space="preserve">s N et C </w:t>
                            </w:r>
                            <w:proofErr w:type="spellStart"/>
                            <w:r w:rsidRPr="00ED5B69">
                              <w:t>term</w:t>
                            </w:r>
                            <w:proofErr w:type="spellEnd"/>
                            <w:r w:rsidRPr="00ED5B69">
                              <w:t xml:space="preserve"> </w:t>
                            </w:r>
                            <w:r w:rsidRPr="00ED5B69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ED5B69">
                              <w:t xml:space="preserve"> queues N ou queue C </w:t>
                            </w:r>
                            <w:proofErr w:type="spellStart"/>
                            <w:r w:rsidRPr="00ED5B69">
                              <w:t>term</w:t>
                            </w:r>
                            <w:proofErr w:type="spellEnd"/>
                            <w:r w:rsidRPr="00ED5B69">
                              <w:t xml:space="preserve"> des histones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57.5pt;margin-top:155.25pt;width:189pt;height:159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">
                <v:textbox>
                  <w:txbxContent>
                    <w:p w:rsidR="00612472" w:rsidRDefault="00612472">
                      <w:proofErr w:type="spellStart"/>
                      <w:r w:rsidRPr="00ED5B69">
                        <w:rPr>
                          <w:b/>
                        </w:rPr>
                        <w:t>Octamère</w:t>
                      </w:r>
                      <w:proofErr w:type="spellEnd"/>
                      <w:r w:rsidRPr="00ED5B69">
                        <w:rPr>
                          <w:b/>
                        </w:rPr>
                        <w:t xml:space="preserve"> d’histone</w:t>
                      </w:r>
                    </w:p>
                    <w:p w:rsidR="00612472" w:rsidRPr="00ED5B69" w:rsidRDefault="00612472" w:rsidP="00ED5B69">
                      <w:r>
                        <w:t>Histones H2A, H2B, H3, H4 en 2 exemplaires : H3-H3 + H2A-H2B</w:t>
                      </w:r>
                      <w:r>
                        <w:br/>
                      </w:r>
                      <w:r w:rsidRPr="00ED5B69">
                        <w:t>Domaine avec les hélice</w:t>
                      </w:r>
                      <w:r>
                        <w:t>s</w:t>
                      </w:r>
                      <w:r w:rsidRPr="00ED5B69">
                        <w:t xml:space="preserve"> α = histone-</w:t>
                      </w:r>
                      <w:proofErr w:type="spellStart"/>
                      <w:r w:rsidRPr="00ED5B69">
                        <w:t>fold</w:t>
                      </w:r>
                      <w:proofErr w:type="spellEnd"/>
                      <w:r w:rsidRPr="00ED5B69">
                        <w:t xml:space="preserve"> </w:t>
                      </w:r>
                      <w:r w:rsidRPr="00ED5B69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ED5B69">
                        <w:t xml:space="preserve"> interaction hydrophobes entre histones au sein de l</w:t>
                      </w:r>
                      <w:r w:rsidRPr="00ED5B69">
                        <w:rPr>
                          <w:rFonts w:ascii="Calibri" w:hAnsi="Calibri" w:cs="Calibri"/>
                        </w:rPr>
                        <w:t>’</w:t>
                      </w:r>
                      <w:proofErr w:type="spellStart"/>
                      <w:r>
                        <w:t>oct</w:t>
                      </w:r>
                      <w:r w:rsidRPr="00ED5B69">
                        <w:t>am</w:t>
                      </w:r>
                      <w:r w:rsidRPr="00ED5B69">
                        <w:rPr>
                          <w:rFonts w:ascii="Calibri" w:hAnsi="Calibri" w:cs="Calibri"/>
                        </w:rPr>
                        <w:t>è</w:t>
                      </w:r>
                      <w:r w:rsidRPr="00ED5B69">
                        <w:t>re</w:t>
                      </w:r>
                      <w:proofErr w:type="spellEnd"/>
                      <w:r w:rsidRPr="00ED5B69">
                        <w:t xml:space="preserve"> d</w:t>
                      </w:r>
                      <w:r w:rsidRPr="00ED5B69">
                        <w:rPr>
                          <w:rFonts w:ascii="Calibri" w:hAnsi="Calibri" w:cs="Calibri"/>
                        </w:rPr>
                        <w:t>’</w:t>
                      </w:r>
                      <w:r w:rsidRPr="00ED5B69">
                        <w:t>histone</w:t>
                      </w:r>
                      <w:r>
                        <w:br/>
                      </w:r>
                      <w:r w:rsidRPr="00ED5B69">
                        <w:t xml:space="preserve">De part et d’autre de l’histone </w:t>
                      </w:r>
                      <w:proofErr w:type="spellStart"/>
                      <w:r w:rsidRPr="00ED5B69">
                        <w:t>fold</w:t>
                      </w:r>
                      <w:proofErr w:type="spellEnd"/>
                      <w:r w:rsidRPr="00ED5B69">
                        <w:t xml:space="preserve"> </w:t>
                      </w:r>
                      <w:r w:rsidRPr="00ED5B69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ED5B69">
                        <w:t xml:space="preserve"> extr</w:t>
                      </w:r>
                      <w:r w:rsidRPr="00ED5B69">
                        <w:rPr>
                          <w:rFonts w:ascii="Calibri" w:hAnsi="Calibri" w:cs="Calibri"/>
                        </w:rPr>
                        <w:t>é</w:t>
                      </w:r>
                      <w:r w:rsidRPr="00ED5B69">
                        <w:t>mit</w:t>
                      </w:r>
                      <w:r w:rsidRPr="00ED5B69">
                        <w:rPr>
                          <w:rFonts w:ascii="Calibri" w:hAnsi="Calibri" w:cs="Calibri"/>
                        </w:rPr>
                        <w:t>é</w:t>
                      </w:r>
                      <w:r w:rsidRPr="00ED5B69">
                        <w:t xml:space="preserve">s N et C </w:t>
                      </w:r>
                      <w:proofErr w:type="spellStart"/>
                      <w:r w:rsidRPr="00ED5B69">
                        <w:t>term</w:t>
                      </w:r>
                      <w:proofErr w:type="spellEnd"/>
                      <w:r w:rsidRPr="00ED5B69">
                        <w:t xml:space="preserve"> </w:t>
                      </w:r>
                      <w:r w:rsidRPr="00ED5B69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ED5B69">
                        <w:t xml:space="preserve"> queues N ou queue C </w:t>
                      </w:r>
                      <w:proofErr w:type="spellStart"/>
                      <w:r w:rsidRPr="00ED5B69">
                        <w:t>term</w:t>
                      </w:r>
                      <w:proofErr w:type="spellEnd"/>
                      <w:r w:rsidRPr="00ED5B69">
                        <w:t xml:space="preserve"> des histones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5B69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6AD744EF">
            <wp:simplePos x="0" y="0"/>
            <wp:positionH relativeFrom="column">
              <wp:posOffset>4200525</wp:posOffset>
            </wp:positionH>
            <wp:positionV relativeFrom="paragraph">
              <wp:posOffset>0</wp:posOffset>
            </wp:positionV>
            <wp:extent cx="1724025" cy="758190"/>
            <wp:effectExtent l="0" t="0" r="9525" b="381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5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76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39C3C1" wp14:editId="64177457">
                <wp:simplePos x="0" y="0"/>
                <wp:positionH relativeFrom="column">
                  <wp:posOffset>4401820</wp:posOffset>
                </wp:positionH>
                <wp:positionV relativeFrom="paragraph">
                  <wp:posOffset>744220</wp:posOffset>
                </wp:positionV>
                <wp:extent cx="2338705" cy="1233170"/>
                <wp:effectExtent l="0" t="0" r="23495" b="2413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123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Pr="0064776F" w:rsidRDefault="00612472" w:rsidP="0064776F">
                            <w:pPr>
                              <w:rPr>
                                <w:b/>
                              </w:rPr>
                            </w:pPr>
                            <w:r>
                              <w:t>Rôle dans la structure ou le maintien de l’architecture chromatinienne (</w:t>
                            </w:r>
                            <w:proofErr w:type="spellStart"/>
                            <w:r>
                              <w:t>cohésine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condensine</w:t>
                            </w:r>
                            <w:proofErr w:type="spellEnd"/>
                            <w:proofErr w:type="gramStart"/>
                            <w:r>
                              <w:t>)</w:t>
                            </w:r>
                            <w:proofErr w:type="gramEnd"/>
                            <w:r>
                              <w:br/>
                              <w:t>rôle dans des fonctions nucléaires de la chromatine (réplication, réparation, expression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C3C1" id="_x0000_s1035" type="#_x0000_t202" style="position:absolute;margin-left:346.6pt;margin-top:58.6pt;width:184.15pt;height:97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" strokecolor="#ffc000 [3207]">
                <v:textbox>
                  <w:txbxContent>
                    <w:p w:rsidR="00612472" w:rsidRPr="0064776F" w:rsidRDefault="00612472" w:rsidP="0064776F">
                      <w:pPr>
                        <w:rPr>
                          <w:b/>
                        </w:rPr>
                      </w:pPr>
                      <w:r>
                        <w:t>Rôle dans la structure ou le maintien de l’architecture chromatinienne (</w:t>
                      </w:r>
                      <w:proofErr w:type="spellStart"/>
                      <w:r>
                        <w:t>cohésine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condensine</w:t>
                      </w:r>
                      <w:proofErr w:type="spellEnd"/>
                      <w:proofErr w:type="gramStart"/>
                      <w:r>
                        <w:t>)</w:t>
                      </w:r>
                      <w:proofErr w:type="gramEnd"/>
                      <w:r>
                        <w:br/>
                        <w:t>rôle dans des fonctions nucléaires de la chromatine (réplication, réparation, expression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3269">
        <w:t>Dynamique chromatinienne</w:t>
      </w:r>
    </w:p>
    <w:p w:rsidR="00F03269" w:rsidRPr="00F03269" w:rsidRDefault="00A776CF" w:rsidP="00F032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-179284</wp:posOffset>
                </wp:positionH>
                <wp:positionV relativeFrom="paragraph">
                  <wp:posOffset>8186189</wp:posOffset>
                </wp:positionV>
                <wp:extent cx="2360930" cy="1404620"/>
                <wp:effectExtent l="0" t="0" r="22860" b="1143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220" w:rsidRDefault="00F45220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Hydroxyméthylation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de l’ADN</w:t>
                            </w:r>
                          </w:p>
                          <w:p w:rsidR="00F45220" w:rsidRPr="00A776CF" w:rsidRDefault="00A776CF">
                            <w:r>
                              <w:t>5</w:t>
                            </w:r>
                            <w:r>
                              <w:rPr>
                                <w:b/>
                              </w:rPr>
                              <w:t>h</w:t>
                            </w:r>
                            <w:r>
                              <w:t xml:space="preserve">mc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pas d’effet sur la compaction de la chromatine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6è base du génome 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14.1pt;margin-top:644.6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aGLAIAAFMEAAAOAAAAZHJzL2Uyb0RvYy54bWysVE2P0zAQvSPxHyzfadJsW7ZR09XSpQhp&#10;+ZAWLtwmttNYOLax3Sbl1zN2ut1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">
                <v:textbox style="mso-fit-shape-to-text:t">
                  <w:txbxContent>
                    <w:p w:rsidR="00F45220" w:rsidRDefault="00F45220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Hydroxyméthylation</w:t>
                      </w:r>
                      <w:proofErr w:type="spellEnd"/>
                      <w:r>
                        <w:rPr>
                          <w:b/>
                        </w:rPr>
                        <w:t xml:space="preserve"> de l’ADN</w:t>
                      </w:r>
                    </w:p>
                    <w:p w:rsidR="00F45220" w:rsidRPr="00A776CF" w:rsidRDefault="00A776CF">
                      <w:r>
                        <w:t>5</w:t>
                      </w:r>
                      <w:r>
                        <w:rPr>
                          <w:b/>
                        </w:rPr>
                        <w:t>h</w:t>
                      </w:r>
                      <w:r>
                        <w:t xml:space="preserve">mc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pas d’effet sur la compaction de la chromatine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6è base du génome 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2472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01FCE59" wp14:editId="3F3C1BAD">
                <wp:simplePos x="0" y="0"/>
                <wp:positionH relativeFrom="column">
                  <wp:posOffset>-208280</wp:posOffset>
                </wp:positionH>
                <wp:positionV relativeFrom="paragraph">
                  <wp:posOffset>5883275</wp:posOffset>
                </wp:positionV>
                <wp:extent cx="2208530" cy="2220595"/>
                <wp:effectExtent l="0" t="0" r="20320" b="27305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222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472" w:rsidRDefault="00612472" w:rsidP="00612472">
                            <w:r>
                              <w:rPr>
                                <w:b/>
                              </w:rPr>
                              <w:t>Modifications post-traductionnelles des histones</w:t>
                            </w:r>
                          </w:p>
                          <w:p w:rsidR="00612472" w:rsidRDefault="00612472" w:rsidP="00612472">
                            <w:r>
                              <w:t xml:space="preserve">Ajout d’un groupement </w:t>
                            </w:r>
                            <w:proofErr w:type="spellStart"/>
                            <w:r>
                              <w:t>acétyl</w:t>
                            </w:r>
                            <w:proofErr w:type="spellEnd"/>
                            <w:r>
                              <w:t xml:space="preserve"> sur lysine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ouverture de la chromatine</w:t>
                            </w:r>
                            <w:r>
                              <w:br/>
                              <w:t xml:space="preserve">H3K9me3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hétérochromatine</w:t>
                            </w:r>
                            <w:r>
                              <w:br/>
                              <w:t xml:space="preserve">H3K4me2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chromatine réprimée</w:t>
                            </w:r>
                          </w:p>
                          <w:p w:rsidR="00612472" w:rsidRPr="00FD2C89" w:rsidRDefault="00612472" w:rsidP="00612472">
                            <w:r>
                              <w:t xml:space="preserve">Code des histones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transduction du signal à court terme + mémoire épigénétique à long terme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CE59" id="_x0000_s1037" type="#_x0000_t202" style="position:absolute;margin-left:-16.4pt;margin-top:463.25pt;width:173.9pt;height:174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" strokecolor="#00b050">
                <v:textbox>
                  <w:txbxContent>
                    <w:p w:rsidR="00612472" w:rsidRDefault="00612472" w:rsidP="00612472">
                      <w:r>
                        <w:rPr>
                          <w:b/>
                        </w:rPr>
                        <w:t>Modifications post-traductionnelles des histones</w:t>
                      </w:r>
                    </w:p>
                    <w:p w:rsidR="00612472" w:rsidRDefault="00612472" w:rsidP="00612472">
                      <w:r>
                        <w:t xml:space="preserve">Ajout d’un groupement </w:t>
                      </w:r>
                      <w:proofErr w:type="spellStart"/>
                      <w:r>
                        <w:t>acétyl</w:t>
                      </w:r>
                      <w:proofErr w:type="spellEnd"/>
                      <w:r>
                        <w:t xml:space="preserve"> sur lysine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ouverture de la chromatine</w:t>
                      </w:r>
                      <w:r>
                        <w:br/>
                        <w:t xml:space="preserve">H3K9me3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hétérochromatine</w:t>
                      </w:r>
                      <w:r>
                        <w:br/>
                        <w:t xml:space="preserve">H3K4me2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chromatine réprimée</w:t>
                      </w:r>
                    </w:p>
                    <w:p w:rsidR="00612472" w:rsidRPr="00FD2C89" w:rsidRDefault="00612472" w:rsidP="00612472">
                      <w:r>
                        <w:t xml:space="preserve">Code des histones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transduction du signal à court terme + mémoire épigénétique à long terme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2C89"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5FBE948D" wp14:editId="4C6C3EB3">
            <wp:simplePos x="0" y="0"/>
            <wp:positionH relativeFrom="column">
              <wp:posOffset>2047240</wp:posOffset>
            </wp:positionH>
            <wp:positionV relativeFrom="paragraph">
              <wp:posOffset>4528688</wp:posOffset>
            </wp:positionV>
            <wp:extent cx="2292350" cy="1249045"/>
            <wp:effectExtent l="19050" t="19050" r="12700" b="2730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2490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76F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9184408">
            <wp:simplePos x="0" y="0"/>
            <wp:positionH relativeFrom="column">
              <wp:posOffset>6293</wp:posOffset>
            </wp:positionH>
            <wp:positionV relativeFrom="paragraph">
              <wp:posOffset>34290</wp:posOffset>
            </wp:positionV>
            <wp:extent cx="1842135" cy="1725295"/>
            <wp:effectExtent l="0" t="0" r="5715" b="825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6" t="10325" r="19112" b="7575"/>
                    <a:stretch/>
                  </pic:blipFill>
                  <pic:spPr bwMode="auto">
                    <a:xfrm>
                      <a:off x="0" y="0"/>
                      <a:ext cx="18421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76F" w:rsidRDefault="0064776F">
      <w:pPr>
        <w:rPr>
          <w:noProof/>
          <w:lang w:eastAsia="fr-FR"/>
        </w:rPr>
      </w:pPr>
    </w:p>
    <w:p w:rsidR="0064776F" w:rsidRPr="003D333B" w:rsidRDefault="0064776F">
      <w:pPr>
        <w:rPr>
          <w:noProof/>
          <w:lang w:val="en-US" w:eastAsia="fr-FR"/>
        </w:rPr>
      </w:pPr>
    </w:p>
    <w:p w:rsidR="00F03269" w:rsidRDefault="00F03269">
      <w:r>
        <w:br w:type="page"/>
      </w:r>
    </w:p>
    <w:p w:rsidR="00F03269" w:rsidRDefault="0054618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5C43AAA" wp14:editId="240B387E">
                <wp:simplePos x="0" y="0"/>
                <wp:positionH relativeFrom="column">
                  <wp:posOffset>-64135</wp:posOffset>
                </wp:positionH>
                <wp:positionV relativeFrom="paragraph">
                  <wp:posOffset>7155180</wp:posOffset>
                </wp:positionV>
                <wp:extent cx="2920365" cy="1711325"/>
                <wp:effectExtent l="0" t="0" r="13335" b="22225"/>
                <wp:wrapSquare wrapText="bothSides"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0365" cy="171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18C" w:rsidRDefault="0054618C" w:rsidP="0054618C">
                            <w:r>
                              <w:rPr>
                                <w:b/>
                              </w:rPr>
                              <w:t xml:space="preserve">Réplication de la chromatine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</w:rPr>
                              <w:t>⇒</w:t>
                            </w:r>
                            <w:r>
                              <w:rPr>
                                <w:b/>
                              </w:rPr>
                              <w:t xml:space="preserve"> distribution des histones</w:t>
                            </w:r>
                          </w:p>
                          <w:p w:rsidR="0054618C" w:rsidRPr="0054618C" w:rsidRDefault="0054618C" w:rsidP="0054618C">
                            <w:r>
                              <w:t xml:space="preserve">- Aléatoire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régions avec </w:t>
                            </w:r>
                            <w:proofErr w:type="spellStart"/>
                            <w:r>
                              <w:t>bcp</w:t>
                            </w:r>
                            <w:proofErr w:type="spellEnd"/>
                            <w:r>
                              <w:t xml:space="preserve"> de nucléosomes</w:t>
                            </w:r>
                            <w:r>
                              <w:br/>
                              <w:t xml:space="preserve">- Semi-conservatif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régions où les marques sont réduites à quelques nucléosomes successifs</w:t>
                            </w:r>
                            <w:r>
                              <w:br/>
                              <w:t xml:space="preserve">- Asymétrique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changement de destinée cellulaire</w:t>
                            </w:r>
                          </w:p>
                          <w:p w:rsidR="0054618C" w:rsidRPr="0054618C" w:rsidRDefault="0054618C" w:rsidP="005461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3AAA" id="_x0000_s1038" type="#_x0000_t202" style="position:absolute;margin-left:-5.05pt;margin-top:563.4pt;width:229.95pt;height:134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" strokecolor="#002060">
                <v:textbox>
                  <w:txbxContent>
                    <w:p w:rsidR="0054618C" w:rsidRDefault="0054618C" w:rsidP="0054618C">
                      <w:r>
                        <w:rPr>
                          <w:b/>
                        </w:rPr>
                        <w:t xml:space="preserve">Réplication de la chromatine </w:t>
                      </w:r>
                      <w:r>
                        <w:rPr>
                          <w:rFonts w:ascii="Cambria Math" w:hAnsi="Cambria Math" w:cs="Cambria Math"/>
                          <w:b/>
                        </w:rPr>
                        <w:t>⇒</w:t>
                      </w:r>
                      <w:r>
                        <w:rPr>
                          <w:b/>
                        </w:rPr>
                        <w:t xml:space="preserve"> distribution des histones</w:t>
                      </w:r>
                    </w:p>
                    <w:p w:rsidR="0054618C" w:rsidRPr="0054618C" w:rsidRDefault="0054618C" w:rsidP="0054618C">
                      <w:r>
                        <w:t xml:space="preserve">- Aléatoire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régions avec </w:t>
                      </w:r>
                      <w:proofErr w:type="spellStart"/>
                      <w:r>
                        <w:t>bcp</w:t>
                      </w:r>
                      <w:proofErr w:type="spellEnd"/>
                      <w:r>
                        <w:t xml:space="preserve"> de nucléosomes</w:t>
                      </w:r>
                      <w:r>
                        <w:br/>
                        <w:t xml:space="preserve">- Semi-conservatif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régions où les marques sont réduites à quelques nucléosomes successifs</w:t>
                      </w:r>
                      <w:r>
                        <w:br/>
                        <w:t xml:space="preserve">- Asymétrique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changement de destinée cellulaire</w:t>
                      </w:r>
                    </w:p>
                    <w:p w:rsidR="0054618C" w:rsidRPr="0054618C" w:rsidRDefault="0054618C" w:rsidP="0054618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 wp14:anchorId="7357658E">
            <wp:simplePos x="0" y="0"/>
            <wp:positionH relativeFrom="column">
              <wp:posOffset>2976880</wp:posOffset>
            </wp:positionH>
            <wp:positionV relativeFrom="paragraph">
              <wp:posOffset>6464300</wp:posOffset>
            </wp:positionV>
            <wp:extent cx="3937000" cy="2244725"/>
            <wp:effectExtent l="0" t="0" r="6350" b="3175"/>
            <wp:wrapSquare wrapText="bothSides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24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772968" wp14:editId="627C64BA">
                <wp:simplePos x="0" y="0"/>
                <wp:positionH relativeFrom="column">
                  <wp:posOffset>2976880</wp:posOffset>
                </wp:positionH>
                <wp:positionV relativeFrom="paragraph">
                  <wp:posOffset>5124450</wp:posOffset>
                </wp:positionV>
                <wp:extent cx="3943985" cy="1222375"/>
                <wp:effectExtent l="0" t="0" r="18415" b="15875"/>
                <wp:wrapSquare wrapText="bothSides"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985" cy="1222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C5A" w:rsidRPr="00AF5C5A" w:rsidRDefault="00AF5C5A" w:rsidP="00AF5C5A">
                            <w:r>
                              <w:t xml:space="preserve">2 fenêtres particulières où les marques de chromatine doivent être maintenues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phase S et mitose</w:t>
                            </w:r>
                            <w:r>
                              <w:br/>
                              <w:t>phase S = maturation des nucléosomes</w:t>
                            </w:r>
                            <w:r>
                              <w:br/>
                              <w:t xml:space="preserve">mitose = éjection des facteurs de transcription, dissociation de l’enveloppe nucléaire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interruption des domaines d’hétérochromatine associée à la lamina nucléaire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2968" id="_x0000_s1039" type="#_x0000_t202" style="position:absolute;margin-left:234.4pt;margin-top:403.5pt;width:310.55pt;height:96.2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" strokecolor="#002060">
                <v:textbox>
                  <w:txbxContent>
                    <w:p w:rsidR="00AF5C5A" w:rsidRPr="00AF5C5A" w:rsidRDefault="00AF5C5A" w:rsidP="00AF5C5A">
                      <w:r>
                        <w:t xml:space="preserve">2 fenêtres particulières où les marques de chromatine doivent être maintenues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phase S et mitose</w:t>
                      </w:r>
                      <w:r>
                        <w:br/>
                        <w:t>phase S = maturation des nucléosomes</w:t>
                      </w:r>
                      <w:r>
                        <w:br/>
                        <w:t xml:space="preserve">mitose = éjection des facteurs de transcription, dissociation de l’enveloppe nucléaire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interruption des domaines d’hétérochromatine associée à la lamina nucléaire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C5A"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1BE614F4" wp14:editId="4978B099">
            <wp:simplePos x="0" y="0"/>
            <wp:positionH relativeFrom="column">
              <wp:posOffset>5411928</wp:posOffset>
            </wp:positionH>
            <wp:positionV relativeFrom="paragraph">
              <wp:posOffset>3615055</wp:posOffset>
            </wp:positionV>
            <wp:extent cx="1509395" cy="1473835"/>
            <wp:effectExtent l="19050" t="19050" r="14605" b="12065"/>
            <wp:wrapSquare wrapText="bothSides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4738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C5A"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022013D2">
            <wp:simplePos x="0" y="0"/>
            <wp:positionH relativeFrom="column">
              <wp:posOffset>4133850</wp:posOffset>
            </wp:positionH>
            <wp:positionV relativeFrom="paragraph">
              <wp:posOffset>2252980</wp:posOffset>
            </wp:positionV>
            <wp:extent cx="2839720" cy="1329055"/>
            <wp:effectExtent l="0" t="0" r="0" b="4445"/>
            <wp:wrapSquare wrapText="bothSides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C5A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23D6D24" wp14:editId="0990BA40">
                <wp:simplePos x="0" y="0"/>
                <wp:positionH relativeFrom="column">
                  <wp:posOffset>1815347</wp:posOffset>
                </wp:positionH>
                <wp:positionV relativeFrom="paragraph">
                  <wp:posOffset>2255520</wp:posOffset>
                </wp:positionV>
                <wp:extent cx="2202815" cy="1228725"/>
                <wp:effectExtent l="0" t="0" r="26035" b="28575"/>
                <wp:wrapSquare wrapText="bothSides"/>
                <wp:docPr id="1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1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43E0" w:rsidRPr="006B43E0" w:rsidRDefault="006B43E0" w:rsidP="006B43E0">
                            <w:pPr>
                              <w:rPr>
                                <w:sz w:val="20"/>
                              </w:rPr>
                            </w:pPr>
                            <w:r w:rsidRPr="006B43E0">
                              <w:rPr>
                                <w:b/>
                                <w:sz w:val="20"/>
                              </w:rPr>
                              <w:t xml:space="preserve">Organisation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 la chromatine</w:t>
                            </w:r>
                          </w:p>
                          <w:p w:rsidR="00AF5C5A" w:rsidRPr="006B43E0" w:rsidRDefault="00AF5C5A" w:rsidP="006B43E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Organisé en globule fractal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contraintes topologiques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ne reste pas à l’équilibre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Formation de boucles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visible par technique de 3C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6D24" id="_x0000_s1040" type="#_x0000_t202" style="position:absolute;margin-left:142.95pt;margin-top:177.6pt;width:173.45pt;height:96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">
                <v:textbox>
                  <w:txbxContent>
                    <w:p w:rsidR="006B43E0" w:rsidRPr="006B43E0" w:rsidRDefault="006B43E0" w:rsidP="006B43E0">
                      <w:pPr>
                        <w:rPr>
                          <w:sz w:val="20"/>
                        </w:rPr>
                      </w:pPr>
                      <w:r w:rsidRPr="006B43E0">
                        <w:rPr>
                          <w:b/>
                          <w:sz w:val="20"/>
                        </w:rPr>
                        <w:t xml:space="preserve">Organisation </w:t>
                      </w:r>
                      <w:r>
                        <w:rPr>
                          <w:b/>
                          <w:sz w:val="20"/>
                        </w:rPr>
                        <w:t>de la chromatine</w:t>
                      </w:r>
                    </w:p>
                    <w:p w:rsidR="00AF5C5A" w:rsidRPr="006B43E0" w:rsidRDefault="00AF5C5A" w:rsidP="006B43E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Organisé en globule fractal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contraintes topologiques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ne reste pas à l’équilibre</w:t>
                      </w:r>
                      <w:r>
                        <w:rPr>
                          <w:sz w:val="20"/>
                        </w:rPr>
                        <w:br/>
                        <w:t xml:space="preserve">Formation de boucles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visible par technique de 3C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C5A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09749B8F">
            <wp:simplePos x="0" y="0"/>
            <wp:positionH relativeFrom="column">
              <wp:posOffset>-79154</wp:posOffset>
            </wp:positionH>
            <wp:positionV relativeFrom="paragraph">
              <wp:posOffset>2288540</wp:posOffset>
            </wp:positionV>
            <wp:extent cx="1828800" cy="1202055"/>
            <wp:effectExtent l="0" t="0" r="0" b="0"/>
            <wp:wrapSquare wrapText="bothSides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3E0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4446905</wp:posOffset>
                </wp:positionH>
                <wp:positionV relativeFrom="paragraph">
                  <wp:posOffset>5715</wp:posOffset>
                </wp:positionV>
                <wp:extent cx="2361565" cy="2196465"/>
                <wp:effectExtent l="0" t="0" r="19685" b="13335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1565" cy="2196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2C29" w:rsidRPr="006B43E0" w:rsidRDefault="006D2C29">
                            <w:pPr>
                              <w:rPr>
                                <w:sz w:val="20"/>
                              </w:rPr>
                            </w:pPr>
                            <w:r w:rsidRPr="006B43E0">
                              <w:rPr>
                                <w:b/>
                                <w:sz w:val="20"/>
                              </w:rPr>
                              <w:t xml:space="preserve">Organisation </w:t>
                            </w:r>
                            <w:r w:rsidR="006B43E0">
                              <w:rPr>
                                <w:b/>
                                <w:sz w:val="20"/>
                              </w:rPr>
                              <w:t>du noyau</w:t>
                            </w:r>
                          </w:p>
                          <w:p w:rsidR="006B43E0" w:rsidRPr="006B43E0" w:rsidRDefault="006D2C29">
                            <w:pPr>
                              <w:rPr>
                                <w:sz w:val="20"/>
                              </w:rPr>
                            </w:pPr>
                            <w:r w:rsidRPr="006B43E0">
                              <w:rPr>
                                <w:sz w:val="20"/>
                              </w:rPr>
                              <w:t xml:space="preserve">Nucléole : FC (composante </w:t>
                            </w:r>
                            <w:proofErr w:type="spellStart"/>
                            <w:r w:rsidRPr="006B43E0">
                              <w:rPr>
                                <w:sz w:val="20"/>
                              </w:rPr>
                              <w:t>fibrilaire</w:t>
                            </w:r>
                            <w:proofErr w:type="spellEnd"/>
                            <w:r w:rsidRPr="006B43E0">
                              <w:rPr>
                                <w:sz w:val="20"/>
                              </w:rPr>
                              <w:t>), DFC, GC (composante granulaire)</w:t>
                            </w:r>
                            <w:r w:rsidRPr="006B43E0">
                              <w:rPr>
                                <w:sz w:val="20"/>
                              </w:rPr>
                              <w:br/>
                            </w:r>
                            <w:r w:rsidRPr="006B43E0">
                              <w:rPr>
                                <w:sz w:val="20"/>
                              </w:rPr>
                              <w:tab/>
                              <w:t xml:space="preserve">Porte des </w:t>
                            </w:r>
                            <w:proofErr w:type="spellStart"/>
                            <w:r w:rsidRPr="006B43E0">
                              <w:rPr>
                                <w:sz w:val="20"/>
                              </w:rPr>
                              <w:t>séq</w:t>
                            </w:r>
                            <w:proofErr w:type="spellEnd"/>
                            <w:r w:rsidRPr="006B43E0">
                              <w:rPr>
                                <w:sz w:val="20"/>
                              </w:rPr>
                              <w:t xml:space="preserve"> répétées</w:t>
                            </w:r>
                            <w:r w:rsidR="006B43E0" w:rsidRPr="006B43E0">
                              <w:rPr>
                                <w:sz w:val="20"/>
                              </w:rPr>
                              <w:br/>
                            </w:r>
                            <w:proofErr w:type="spellStart"/>
                            <w:r w:rsidR="006B43E0" w:rsidRPr="006B43E0">
                              <w:rPr>
                                <w:sz w:val="20"/>
                              </w:rPr>
                              <w:t>Nuclear</w:t>
                            </w:r>
                            <w:proofErr w:type="spellEnd"/>
                            <w:r w:rsidR="006B43E0" w:rsidRPr="006B43E0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6B43E0" w:rsidRPr="006B43E0">
                              <w:rPr>
                                <w:sz w:val="20"/>
                              </w:rPr>
                              <w:t>speckles</w:t>
                            </w:r>
                            <w:proofErr w:type="spellEnd"/>
                            <w:r w:rsidR="006B43E0" w:rsidRPr="006B43E0">
                              <w:rPr>
                                <w:sz w:val="20"/>
                              </w:rPr>
                              <w:t xml:space="preserve"> </w:t>
                            </w:r>
                            <w:r w:rsidR="006B43E0" w:rsidRPr="006B43E0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="006B43E0" w:rsidRPr="006B43E0">
                              <w:rPr>
                                <w:sz w:val="20"/>
                              </w:rPr>
                              <w:t xml:space="preserve"> contiennent des composants de la machinerie d’épissage des </w:t>
                            </w:r>
                            <w:proofErr w:type="spellStart"/>
                            <w:r w:rsidR="006B43E0" w:rsidRPr="006B43E0">
                              <w:rPr>
                                <w:sz w:val="20"/>
                              </w:rPr>
                              <w:t>ARNpm</w:t>
                            </w:r>
                            <w:proofErr w:type="spellEnd"/>
                            <w:r w:rsidR="006B43E0" w:rsidRPr="006B43E0">
                              <w:rPr>
                                <w:sz w:val="20"/>
                              </w:rPr>
                              <w:br/>
                              <w:t xml:space="preserve">Corps de Cajal </w:t>
                            </w:r>
                            <w:r w:rsidR="006B43E0" w:rsidRPr="006B43E0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="006B43E0" w:rsidRPr="006B43E0">
                              <w:rPr>
                                <w:sz w:val="20"/>
                              </w:rPr>
                              <w:t xml:space="preserve"> assemblage des complexes RNP</w:t>
                            </w:r>
                            <w:r w:rsidR="006B43E0" w:rsidRPr="006B43E0">
                              <w:rPr>
                                <w:sz w:val="20"/>
                              </w:rPr>
                              <w:br/>
                              <w:t xml:space="preserve">Corps </w:t>
                            </w:r>
                            <w:proofErr w:type="spellStart"/>
                            <w:r w:rsidR="006B43E0" w:rsidRPr="006B43E0">
                              <w:rPr>
                                <w:sz w:val="20"/>
                              </w:rPr>
                              <w:t>PcG</w:t>
                            </w:r>
                            <w:proofErr w:type="spellEnd"/>
                            <w:r w:rsidR="006B43E0" w:rsidRPr="006B43E0">
                              <w:rPr>
                                <w:sz w:val="20"/>
                              </w:rPr>
                              <w:t xml:space="preserve"> </w:t>
                            </w:r>
                            <w:r w:rsidR="006B43E0" w:rsidRPr="006B43E0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="006B43E0" w:rsidRPr="006B43E0">
                              <w:rPr>
                                <w:sz w:val="20"/>
                              </w:rPr>
                              <w:t xml:space="preserve"> domaines formés par l’</w:t>
                            </w:r>
                            <w:proofErr w:type="spellStart"/>
                            <w:r w:rsidR="006B43E0" w:rsidRPr="006B43E0">
                              <w:rPr>
                                <w:sz w:val="20"/>
                              </w:rPr>
                              <w:t>hétérochromatinisation</w:t>
                            </w:r>
                            <w:proofErr w:type="spellEnd"/>
                            <w:r w:rsidR="006B43E0" w:rsidRPr="006B43E0">
                              <w:rPr>
                                <w:sz w:val="20"/>
                              </w:rPr>
                              <w:t xml:space="preserve"> de régions du génome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350.15pt;margin-top:.45pt;width:185.95pt;height:172.9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">
                <v:textbox>
                  <w:txbxContent>
                    <w:p w:rsidR="006D2C29" w:rsidRPr="006B43E0" w:rsidRDefault="006D2C29">
                      <w:pPr>
                        <w:rPr>
                          <w:sz w:val="20"/>
                        </w:rPr>
                      </w:pPr>
                      <w:r w:rsidRPr="006B43E0">
                        <w:rPr>
                          <w:b/>
                          <w:sz w:val="20"/>
                        </w:rPr>
                        <w:t xml:space="preserve">Organisation </w:t>
                      </w:r>
                      <w:r w:rsidR="006B43E0">
                        <w:rPr>
                          <w:b/>
                          <w:sz w:val="20"/>
                        </w:rPr>
                        <w:t>du noyau</w:t>
                      </w:r>
                    </w:p>
                    <w:p w:rsidR="006B43E0" w:rsidRPr="006B43E0" w:rsidRDefault="006D2C29">
                      <w:pPr>
                        <w:rPr>
                          <w:sz w:val="20"/>
                        </w:rPr>
                      </w:pPr>
                      <w:r w:rsidRPr="006B43E0">
                        <w:rPr>
                          <w:sz w:val="20"/>
                        </w:rPr>
                        <w:t xml:space="preserve">Nucléole : FC (composante </w:t>
                      </w:r>
                      <w:proofErr w:type="spellStart"/>
                      <w:r w:rsidRPr="006B43E0">
                        <w:rPr>
                          <w:sz w:val="20"/>
                        </w:rPr>
                        <w:t>fibrilaire</w:t>
                      </w:r>
                      <w:proofErr w:type="spellEnd"/>
                      <w:r w:rsidRPr="006B43E0">
                        <w:rPr>
                          <w:sz w:val="20"/>
                        </w:rPr>
                        <w:t>), DFC, GC (composante granulaire)</w:t>
                      </w:r>
                      <w:r w:rsidRPr="006B43E0">
                        <w:rPr>
                          <w:sz w:val="20"/>
                        </w:rPr>
                        <w:br/>
                      </w:r>
                      <w:r w:rsidRPr="006B43E0">
                        <w:rPr>
                          <w:sz w:val="20"/>
                        </w:rPr>
                        <w:tab/>
                        <w:t xml:space="preserve">Porte des </w:t>
                      </w:r>
                      <w:proofErr w:type="spellStart"/>
                      <w:r w:rsidRPr="006B43E0">
                        <w:rPr>
                          <w:sz w:val="20"/>
                        </w:rPr>
                        <w:t>séq</w:t>
                      </w:r>
                      <w:proofErr w:type="spellEnd"/>
                      <w:r w:rsidRPr="006B43E0">
                        <w:rPr>
                          <w:sz w:val="20"/>
                        </w:rPr>
                        <w:t xml:space="preserve"> répétées</w:t>
                      </w:r>
                      <w:r w:rsidR="006B43E0" w:rsidRPr="006B43E0">
                        <w:rPr>
                          <w:sz w:val="20"/>
                        </w:rPr>
                        <w:br/>
                      </w:r>
                      <w:proofErr w:type="spellStart"/>
                      <w:r w:rsidR="006B43E0" w:rsidRPr="006B43E0">
                        <w:rPr>
                          <w:sz w:val="20"/>
                        </w:rPr>
                        <w:t>Nuclear</w:t>
                      </w:r>
                      <w:proofErr w:type="spellEnd"/>
                      <w:r w:rsidR="006B43E0" w:rsidRPr="006B43E0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="006B43E0" w:rsidRPr="006B43E0">
                        <w:rPr>
                          <w:sz w:val="20"/>
                        </w:rPr>
                        <w:t>speckles</w:t>
                      </w:r>
                      <w:proofErr w:type="spellEnd"/>
                      <w:r w:rsidR="006B43E0" w:rsidRPr="006B43E0">
                        <w:rPr>
                          <w:sz w:val="20"/>
                        </w:rPr>
                        <w:t xml:space="preserve"> </w:t>
                      </w:r>
                      <w:r w:rsidR="006B43E0" w:rsidRPr="006B43E0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="006B43E0" w:rsidRPr="006B43E0">
                        <w:rPr>
                          <w:sz w:val="20"/>
                        </w:rPr>
                        <w:t xml:space="preserve"> contiennent des composants de la machinerie d’épissage des </w:t>
                      </w:r>
                      <w:proofErr w:type="spellStart"/>
                      <w:r w:rsidR="006B43E0" w:rsidRPr="006B43E0">
                        <w:rPr>
                          <w:sz w:val="20"/>
                        </w:rPr>
                        <w:t>ARNpm</w:t>
                      </w:r>
                      <w:proofErr w:type="spellEnd"/>
                      <w:r w:rsidR="006B43E0" w:rsidRPr="006B43E0">
                        <w:rPr>
                          <w:sz w:val="20"/>
                        </w:rPr>
                        <w:br/>
                        <w:t xml:space="preserve">Corps de Cajal </w:t>
                      </w:r>
                      <w:r w:rsidR="006B43E0" w:rsidRPr="006B43E0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="006B43E0" w:rsidRPr="006B43E0">
                        <w:rPr>
                          <w:sz w:val="20"/>
                        </w:rPr>
                        <w:t xml:space="preserve"> assemblage des complexes RNP</w:t>
                      </w:r>
                      <w:r w:rsidR="006B43E0" w:rsidRPr="006B43E0">
                        <w:rPr>
                          <w:sz w:val="20"/>
                        </w:rPr>
                        <w:br/>
                        <w:t xml:space="preserve">Corps </w:t>
                      </w:r>
                      <w:proofErr w:type="spellStart"/>
                      <w:r w:rsidR="006B43E0" w:rsidRPr="006B43E0">
                        <w:rPr>
                          <w:sz w:val="20"/>
                        </w:rPr>
                        <w:t>PcG</w:t>
                      </w:r>
                      <w:proofErr w:type="spellEnd"/>
                      <w:r w:rsidR="006B43E0" w:rsidRPr="006B43E0">
                        <w:rPr>
                          <w:sz w:val="20"/>
                        </w:rPr>
                        <w:t xml:space="preserve"> </w:t>
                      </w:r>
                      <w:r w:rsidR="006B43E0" w:rsidRPr="006B43E0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="006B43E0" w:rsidRPr="006B43E0">
                        <w:rPr>
                          <w:sz w:val="20"/>
                        </w:rPr>
                        <w:t xml:space="preserve"> domaines formés par l’</w:t>
                      </w:r>
                      <w:proofErr w:type="spellStart"/>
                      <w:r w:rsidR="006B43E0" w:rsidRPr="006B43E0">
                        <w:rPr>
                          <w:sz w:val="20"/>
                        </w:rPr>
                        <w:t>hétérochromatinisation</w:t>
                      </w:r>
                      <w:proofErr w:type="spellEnd"/>
                      <w:r w:rsidR="006B43E0" w:rsidRPr="006B43E0">
                        <w:rPr>
                          <w:sz w:val="20"/>
                        </w:rPr>
                        <w:t xml:space="preserve"> de régions du génome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76CF"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 wp14:anchorId="2F255572">
            <wp:simplePos x="0" y="0"/>
            <wp:positionH relativeFrom="column">
              <wp:posOffset>2263775</wp:posOffset>
            </wp:positionH>
            <wp:positionV relativeFrom="paragraph">
              <wp:posOffset>3175</wp:posOffset>
            </wp:positionV>
            <wp:extent cx="2118995" cy="2059305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205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6CF"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67A488AC">
            <wp:simplePos x="0" y="0"/>
            <wp:positionH relativeFrom="column">
              <wp:posOffset>-208915</wp:posOffset>
            </wp:positionH>
            <wp:positionV relativeFrom="paragraph">
              <wp:posOffset>3175</wp:posOffset>
            </wp:positionV>
            <wp:extent cx="2143125" cy="2059305"/>
            <wp:effectExtent l="0" t="0" r="952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r="10273"/>
                    <a:stretch/>
                  </pic:blipFill>
                  <pic:spPr bwMode="auto">
                    <a:xfrm>
                      <a:off x="0" y="0"/>
                      <a:ext cx="21431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472" w:rsidRDefault="00AF5C5A" w:rsidP="005461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2700655</wp:posOffset>
                </wp:positionH>
                <wp:positionV relativeFrom="paragraph">
                  <wp:posOffset>1266825</wp:posOffset>
                </wp:positionV>
                <wp:extent cx="2562225" cy="1392555"/>
                <wp:effectExtent l="0" t="0" r="28575" b="17145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392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C5A" w:rsidRDefault="00AF5C5A">
                            <w:r>
                              <w:rPr>
                                <w:b/>
                              </w:rPr>
                              <w:t xml:space="preserve">Gènes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Hoxb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au cours du développement</w:t>
                            </w:r>
                          </w:p>
                          <w:p w:rsidR="00AF5C5A" w:rsidRPr="00AF5C5A" w:rsidRDefault="00AF5C5A">
                            <w:r>
                              <w:t xml:space="preserve">Organisés en clusters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localisation physique reflète leur patron d’expression spatio-temporelle au cours du </w:t>
                            </w:r>
                            <w:proofErr w:type="spellStart"/>
                            <w:r>
                              <w:t>dvpt</w:t>
                            </w:r>
                            <w:proofErr w:type="spellEnd"/>
                            <w:r>
                              <w:br/>
                              <w:t>formation d’une boucle à l’extérieur de leur territoire pour être transcrits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12.65pt;margin-top:99.75pt;width:201.75pt;height:109.6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">
                <v:textbox>
                  <w:txbxContent>
                    <w:p w:rsidR="00AF5C5A" w:rsidRDefault="00AF5C5A">
                      <w:r>
                        <w:rPr>
                          <w:b/>
                        </w:rPr>
                        <w:t xml:space="preserve">Gènes </w:t>
                      </w:r>
                      <w:proofErr w:type="spellStart"/>
                      <w:r>
                        <w:rPr>
                          <w:b/>
                        </w:rPr>
                        <w:t>Hoxb</w:t>
                      </w:r>
                      <w:proofErr w:type="spellEnd"/>
                      <w:r>
                        <w:rPr>
                          <w:b/>
                        </w:rPr>
                        <w:t xml:space="preserve"> au cours du développement</w:t>
                      </w:r>
                    </w:p>
                    <w:p w:rsidR="00AF5C5A" w:rsidRPr="00AF5C5A" w:rsidRDefault="00AF5C5A">
                      <w:r>
                        <w:t xml:space="preserve">Organisés en clusters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localisation physique reflète leur patron d’expression spatio-temporelle au cours du </w:t>
                      </w:r>
                      <w:proofErr w:type="spellStart"/>
                      <w:r>
                        <w:t>dvpt</w:t>
                      </w:r>
                      <w:proofErr w:type="spellEnd"/>
                      <w:r>
                        <w:br/>
                        <w:t>formation d’une boucle à l’extérieur de leur territoire pour être transcrits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 wp14:anchorId="192F6784" wp14:editId="5B932A95">
            <wp:simplePos x="0" y="0"/>
            <wp:positionH relativeFrom="column">
              <wp:posOffset>-71578</wp:posOffset>
            </wp:positionH>
            <wp:positionV relativeFrom="paragraph">
              <wp:posOffset>2892528</wp:posOffset>
            </wp:positionV>
            <wp:extent cx="2920365" cy="1796415"/>
            <wp:effectExtent l="19050" t="19050" r="13335" b="13335"/>
            <wp:wrapSquare wrapText="bothSides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7964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-69407</wp:posOffset>
                </wp:positionH>
                <wp:positionV relativeFrom="paragraph">
                  <wp:posOffset>1242901</wp:posOffset>
                </wp:positionV>
                <wp:extent cx="2360930" cy="1404620"/>
                <wp:effectExtent l="0" t="0" r="27940" b="14605"/>
                <wp:wrapSquare wrapText="bothSides"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C5A" w:rsidRDefault="00AF5C5A">
                            <w:r>
                              <w:rPr>
                                <w:b/>
                              </w:rPr>
                              <w:t xml:space="preserve">Régulation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transcriptionnelle</w:t>
                            </w:r>
                            <w:proofErr w:type="spellEnd"/>
                          </w:p>
                          <w:p w:rsidR="00AF5C5A" w:rsidRDefault="00AF5C5A">
                            <w:r>
                              <w:t xml:space="preserve">Modèle </w:t>
                            </w:r>
                            <w:proofErr w:type="spellStart"/>
                            <w:r>
                              <w:t>enhancer</w:t>
                            </w:r>
                            <w:proofErr w:type="spellEnd"/>
                            <w:r>
                              <w:t>/promoteur</w:t>
                            </w:r>
                            <w:r>
                              <w:br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enhancer</w:t>
                            </w:r>
                            <w:proofErr w:type="spellEnd"/>
                            <w:r>
                              <w:t xml:space="preserve"> peut lier des facteurs de transcription</w:t>
                            </w:r>
                          </w:p>
                          <w:p w:rsidR="00AF5C5A" w:rsidRPr="00AF5C5A" w:rsidRDefault="00AF5C5A">
                            <w:r>
                              <w:t xml:space="preserve">Maintien de la boucle par des protéines types </w:t>
                            </w:r>
                            <w:proofErr w:type="spellStart"/>
                            <w:r>
                              <w:t>cohésine</w:t>
                            </w:r>
                            <w:proofErr w:type="spellEnd"/>
                            <w:r>
                              <w:t xml:space="preserve"> = protéines architecturales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-5.45pt;margin-top:97.8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" strokecolor="#70ad47 [3209]">
                <v:textbox style="mso-fit-shape-to-text:t">
                  <w:txbxContent>
                    <w:p w:rsidR="00AF5C5A" w:rsidRDefault="00AF5C5A">
                      <w:r>
                        <w:rPr>
                          <w:b/>
                        </w:rPr>
                        <w:t xml:space="preserve">Régulation </w:t>
                      </w:r>
                      <w:proofErr w:type="spellStart"/>
                      <w:r>
                        <w:rPr>
                          <w:b/>
                        </w:rPr>
                        <w:t>transcriptionnelle</w:t>
                      </w:r>
                      <w:proofErr w:type="spellEnd"/>
                    </w:p>
                    <w:p w:rsidR="00AF5C5A" w:rsidRDefault="00AF5C5A">
                      <w:r>
                        <w:t xml:space="preserve">Modèle </w:t>
                      </w:r>
                      <w:proofErr w:type="spellStart"/>
                      <w:r>
                        <w:t>enhancer</w:t>
                      </w:r>
                      <w:proofErr w:type="spellEnd"/>
                      <w:r>
                        <w:t>/promoteur</w:t>
                      </w:r>
                      <w:r>
                        <w:br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enhancer</w:t>
                      </w:r>
                      <w:proofErr w:type="spellEnd"/>
                      <w:r>
                        <w:t xml:space="preserve"> peut lier des facteurs de transcription</w:t>
                      </w:r>
                    </w:p>
                    <w:p w:rsidR="00AF5C5A" w:rsidRPr="00AF5C5A" w:rsidRDefault="00AF5C5A">
                      <w:r>
                        <w:t xml:space="preserve">Maintien de la boucle par des protéines types </w:t>
                      </w:r>
                      <w:proofErr w:type="spellStart"/>
                      <w:r>
                        <w:t>cohésine</w:t>
                      </w:r>
                      <w:proofErr w:type="spellEnd"/>
                      <w:r>
                        <w:t xml:space="preserve"> = protéines architecturales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612472" w:rsidSect="00F032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AA5A75"/>
    <w:multiLevelType w:val="hybridMultilevel"/>
    <w:tmpl w:val="689A4D08"/>
    <w:lvl w:ilvl="0" w:tplc="42D66ED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69"/>
    <w:rsid w:val="000A72EF"/>
    <w:rsid w:val="00101D6D"/>
    <w:rsid w:val="003D333B"/>
    <w:rsid w:val="0053390C"/>
    <w:rsid w:val="0054618C"/>
    <w:rsid w:val="00612472"/>
    <w:rsid w:val="00621F32"/>
    <w:rsid w:val="0064776F"/>
    <w:rsid w:val="006B43E0"/>
    <w:rsid w:val="006D2C29"/>
    <w:rsid w:val="00797C57"/>
    <w:rsid w:val="00A776CF"/>
    <w:rsid w:val="00AF5C5A"/>
    <w:rsid w:val="00C95C07"/>
    <w:rsid w:val="00ED5B69"/>
    <w:rsid w:val="00F03269"/>
    <w:rsid w:val="00F45220"/>
    <w:rsid w:val="00FC64DA"/>
    <w:rsid w:val="00FD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5380E9-CE12-4D22-9094-81E4088E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C57"/>
  </w:style>
  <w:style w:type="paragraph" w:styleId="Titre1">
    <w:name w:val="heading 1"/>
    <w:basedOn w:val="Normal"/>
    <w:next w:val="Normal"/>
    <w:link w:val="Titre1Car"/>
    <w:uiPriority w:val="9"/>
    <w:qFormat/>
    <w:rsid w:val="00797C5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97C5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7C5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97C5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97C5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97C5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7C5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7C5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797C5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797C5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97C57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797C57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97C5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797C5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97C5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97C5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97C5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797C57"/>
    <w:rPr>
      <w:b/>
      <w:bCs/>
    </w:rPr>
  </w:style>
  <w:style w:type="character" w:styleId="Accentuation">
    <w:name w:val="Emphasis"/>
    <w:basedOn w:val="Policepardfaut"/>
    <w:uiPriority w:val="20"/>
    <w:qFormat/>
    <w:rsid w:val="00797C57"/>
    <w:rPr>
      <w:i/>
      <w:iCs/>
    </w:rPr>
  </w:style>
  <w:style w:type="paragraph" w:styleId="Sansinterligne">
    <w:name w:val="No Spacing"/>
    <w:uiPriority w:val="1"/>
    <w:qFormat/>
    <w:rsid w:val="00797C5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97C5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797C57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97C5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97C57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797C57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797C57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797C57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797C57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797C57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97C57"/>
    <w:pPr>
      <w:outlineLvl w:val="9"/>
    </w:pPr>
  </w:style>
  <w:style w:type="paragraph" w:styleId="Paragraphedeliste">
    <w:name w:val="List Paragraph"/>
    <w:basedOn w:val="Normal"/>
    <w:uiPriority w:val="34"/>
    <w:qFormat/>
    <w:rsid w:val="00546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3</cp:revision>
  <dcterms:created xsi:type="dcterms:W3CDTF">2020-12-07T09:04:00Z</dcterms:created>
  <dcterms:modified xsi:type="dcterms:W3CDTF">2020-12-07T17:34:00Z</dcterms:modified>
</cp:coreProperties>
</file>