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E6C2" w14:textId="2D5295F6" w:rsidR="00716F40" w:rsidRDefault="00F86BF2">
      <w:r>
        <w:rPr>
          <w:b/>
          <w:bCs/>
          <w:u w:val="single"/>
        </w:rPr>
        <w:t>Data Clinic: clinic team meeting 28.10.2021</w:t>
      </w:r>
    </w:p>
    <w:p w14:paraId="544FBE6E" w14:textId="1249676B" w:rsidR="00F86BF2" w:rsidRDefault="00F86BF2"/>
    <w:p w14:paraId="2511251A" w14:textId="47AC6CDF" w:rsidR="00F86BF2" w:rsidRDefault="00F86BF2">
      <w:r>
        <w:rPr>
          <w:b/>
          <w:bCs/>
        </w:rPr>
        <w:t>Present</w:t>
      </w:r>
      <w:r>
        <w:t>:</w:t>
      </w:r>
    </w:p>
    <w:p w14:paraId="5A1E2AE2" w14:textId="005C69FF" w:rsidR="00F86BF2" w:rsidRDefault="00F86BF2">
      <w:r>
        <w:tab/>
        <w:t xml:space="preserve">David Egan </w:t>
      </w:r>
    </w:p>
    <w:p w14:paraId="1FFFF277" w14:textId="16809C8D" w:rsidR="00F86BF2" w:rsidRDefault="00F86BF2">
      <w:r>
        <w:tab/>
        <w:t xml:space="preserve">Peter </w:t>
      </w:r>
      <w:proofErr w:type="spellStart"/>
      <w:r>
        <w:t>Shakeshaft</w:t>
      </w:r>
      <w:proofErr w:type="spellEnd"/>
    </w:p>
    <w:p w14:paraId="32D4CA1B" w14:textId="5C7E0E48" w:rsidR="00F86BF2" w:rsidRDefault="00F86BF2" w:rsidP="00F86BF2">
      <w:pPr>
        <w:ind w:firstLine="720"/>
      </w:pPr>
      <w:r>
        <w:t>Dan Stein</w:t>
      </w:r>
    </w:p>
    <w:p w14:paraId="7EC9D10F" w14:textId="1734DD13" w:rsidR="00F86BF2" w:rsidRDefault="00F86BF2" w:rsidP="00F86BF2">
      <w:pPr>
        <w:ind w:firstLine="720"/>
      </w:pPr>
      <w:r>
        <w:t>Conor</w:t>
      </w:r>
      <w:r>
        <w:t xml:space="preserve"> Foley</w:t>
      </w:r>
    </w:p>
    <w:p w14:paraId="1D372EDE" w14:textId="4280385F" w:rsidR="00F86BF2" w:rsidRDefault="00F86BF2" w:rsidP="00F86BF2">
      <w:pPr>
        <w:ind w:firstLine="720"/>
      </w:pPr>
    </w:p>
    <w:p w14:paraId="3D26A7F6" w14:textId="0F066428" w:rsidR="00F86BF2" w:rsidRDefault="00F86BF2" w:rsidP="00F86BF2">
      <w:pPr>
        <w:ind w:firstLine="720"/>
      </w:pPr>
    </w:p>
    <w:p w14:paraId="69560D69" w14:textId="77777777" w:rsidR="00F86BF2" w:rsidRDefault="00F86BF2" w:rsidP="00F86BF2">
      <w:r>
        <w:rPr>
          <w:b/>
          <w:bCs/>
        </w:rPr>
        <w:t xml:space="preserve">Audit/QIP: </w:t>
      </w:r>
      <w:r w:rsidRPr="002E2D19">
        <w:t>Pain and Delirium QIP</w:t>
      </w:r>
    </w:p>
    <w:p w14:paraId="254D72BA" w14:textId="77777777" w:rsidR="00F86BF2" w:rsidRPr="002F1A71" w:rsidRDefault="00F86BF2" w:rsidP="00F86BF2">
      <w:r>
        <w:rPr>
          <w:b/>
          <w:bCs/>
        </w:rPr>
        <w:t>Lead</w:t>
      </w:r>
      <w:r>
        <w:t>: Ronnie Marsh</w:t>
      </w:r>
    </w:p>
    <w:p w14:paraId="7B83C590" w14:textId="27370D88" w:rsidR="00F86BF2" w:rsidRDefault="00F86BF2" w:rsidP="00F86BF2"/>
    <w:p w14:paraId="060EEA95" w14:textId="6211F0E0" w:rsidR="00F86BF2" w:rsidRDefault="00F86BF2" w:rsidP="00F86BF2">
      <w:r>
        <w:rPr>
          <w:b/>
          <w:bCs/>
        </w:rPr>
        <w:t>Minutes</w:t>
      </w:r>
      <w:r>
        <w:t>:</w:t>
      </w:r>
    </w:p>
    <w:p w14:paraId="6552AC72" w14:textId="4783D689" w:rsidR="00F86BF2" w:rsidRDefault="00F86BF2" w:rsidP="00F86BF2">
      <w:pPr>
        <w:pStyle w:val="ListParagraph"/>
        <w:numPr>
          <w:ilvl w:val="0"/>
          <w:numId w:val="1"/>
        </w:numPr>
      </w:pPr>
      <w:r>
        <w:t>DS/CF filled David and Peter in on the background and aims of Ronnie et al.’s QIP</w:t>
      </w:r>
    </w:p>
    <w:p w14:paraId="27CA2096" w14:textId="7EAEDBAA" w:rsidR="00F86BF2" w:rsidRDefault="00F86BF2" w:rsidP="00F86BF2">
      <w:pPr>
        <w:pStyle w:val="ListParagraph"/>
        <w:numPr>
          <w:ilvl w:val="0"/>
          <w:numId w:val="1"/>
        </w:numPr>
      </w:pPr>
      <w:r>
        <w:t>We discussed and modified the data questions outlined in our meeting 19.10</w:t>
      </w:r>
    </w:p>
    <w:p w14:paraId="152E025F" w14:textId="4DABFD95" w:rsidR="00F86BF2" w:rsidRDefault="00F86BF2" w:rsidP="00F86BF2"/>
    <w:p w14:paraId="5A2C22A8" w14:textId="096FCA29" w:rsidR="00F86BF2" w:rsidRDefault="00F86BF2" w:rsidP="00F86BF2">
      <w:r w:rsidRPr="00F86BF2">
        <w:rPr>
          <w:b/>
          <w:bCs/>
          <w:u w:val="single"/>
        </w:rPr>
        <w:t>Modified questions</w:t>
      </w:r>
      <w:r w:rsidRPr="00F86BF2">
        <w:t>:</w:t>
      </w:r>
    </w:p>
    <w:p w14:paraId="20AB46F6" w14:textId="65CE0A74" w:rsidR="00F86BF2" w:rsidRDefault="00F86BF2" w:rsidP="00F86BF2"/>
    <w:p w14:paraId="2C740219" w14:textId="62EC26B9" w:rsidR="00F86BF2" w:rsidRDefault="00F86BF2" w:rsidP="00F86BF2">
      <w:r>
        <w:rPr>
          <w:b/>
          <w:bCs/>
        </w:rPr>
        <w:t>Inclusion criteria</w:t>
      </w:r>
      <w:r>
        <w:t>:</w:t>
      </w:r>
    </w:p>
    <w:p w14:paraId="18966E3C" w14:textId="139B4BEF" w:rsidR="00F86BF2" w:rsidRDefault="00F86BF2" w:rsidP="00F86BF2">
      <w:pPr>
        <w:ind w:left="720"/>
      </w:pPr>
      <w:r>
        <w:t>31 days’ admissions (not 7 – David feels strongly this will produce more meaningful data)</w:t>
      </w:r>
    </w:p>
    <w:p w14:paraId="10C05155" w14:textId="2633283C" w:rsidR="00F86BF2" w:rsidRDefault="00F86BF2" w:rsidP="00F86BF2">
      <w:pPr>
        <w:ind w:left="720"/>
      </w:pPr>
      <w:r>
        <w:t>Data points collected for entirety of admission, for each newly admitted patient within this time period</w:t>
      </w:r>
    </w:p>
    <w:p w14:paraId="08C14DC7" w14:textId="446E615D" w:rsidR="00F86BF2" w:rsidRDefault="00F86BF2" w:rsidP="00F86BF2">
      <w:pPr>
        <w:ind w:left="720"/>
      </w:pPr>
      <w:r>
        <w:t>00:00 1 Oct to 31 Oct 23:59</w:t>
      </w:r>
    </w:p>
    <w:p w14:paraId="599A0F8A" w14:textId="0A27C2A4" w:rsidR="00F86BF2" w:rsidRPr="00F86BF2" w:rsidRDefault="00F86BF2" w:rsidP="00F86BF2">
      <w:pPr>
        <w:ind w:left="720"/>
      </w:pPr>
      <w:r>
        <w:t xml:space="preserve">All ICUs except Queen’s </w:t>
      </w:r>
      <w:proofErr w:type="spellStart"/>
      <w:r>
        <w:t>Sq</w:t>
      </w:r>
      <w:proofErr w:type="spellEnd"/>
    </w:p>
    <w:p w14:paraId="5CB679AA" w14:textId="47BCC3E6" w:rsidR="00F86BF2" w:rsidRDefault="00F86BF2" w:rsidP="00F86BF2"/>
    <w:p w14:paraId="2FB4319C" w14:textId="2A4F2351" w:rsidR="00F86BF2" w:rsidRDefault="002A7510" w:rsidP="00F86BF2">
      <w:r>
        <w:rPr>
          <w:b/>
          <w:bCs/>
        </w:rPr>
        <w:t>Q1: Are pain scores recorded?</w:t>
      </w:r>
    </w:p>
    <w:p w14:paraId="390A9386" w14:textId="179C717F" w:rsidR="002A7510" w:rsidRDefault="002A7510" w:rsidP="00F86BF2"/>
    <w:p w14:paraId="67BAC64A" w14:textId="3FDADB3F" w:rsidR="002A7510" w:rsidRDefault="002A7510" w:rsidP="00F86BF2">
      <w:r>
        <w:t>No modification to questions as documented in minutes 19.10</w:t>
      </w:r>
    </w:p>
    <w:p w14:paraId="4A19E4AA" w14:textId="5E66335C" w:rsidR="005D3C46" w:rsidRDefault="005D3C46" w:rsidP="00F86BF2"/>
    <w:p w14:paraId="11CD35F4" w14:textId="1520D438" w:rsidR="005D3C46" w:rsidRDefault="005D3C46" w:rsidP="00F86BF2">
      <w:r>
        <w:t>These data should be a simple query</w:t>
      </w:r>
    </w:p>
    <w:p w14:paraId="1ECAD837" w14:textId="77777777" w:rsidR="002A7510" w:rsidRDefault="002A7510" w:rsidP="00F86BF2"/>
    <w:p w14:paraId="378AC838" w14:textId="3576710A" w:rsidR="002A7510" w:rsidRDefault="002A7510" w:rsidP="00F86BF2">
      <w:r>
        <w:t xml:space="preserve">With one months’ data, the most appropriate data product may be a ‘score’ – </w:t>
      </w:r>
      <w:proofErr w:type="gramStart"/>
      <w:r>
        <w:t>e.g.</w:t>
      </w:r>
      <w:proofErr w:type="gramEnd"/>
      <w:r>
        <w:t xml:space="preserve"> a percentage score for each patient demonstrating how well we adhered to four hourly pain monitoring</w:t>
      </w:r>
    </w:p>
    <w:p w14:paraId="1BDB6DD1" w14:textId="4C10B4F4" w:rsidR="002A7510" w:rsidRDefault="002A7510" w:rsidP="00F86BF2"/>
    <w:p w14:paraId="37FAE02A" w14:textId="3073242F" w:rsidR="002A7510" w:rsidRDefault="002A7510" w:rsidP="00F86BF2">
      <w:r>
        <w:t xml:space="preserve">We will provide proxies as discussed for saying whether the </w:t>
      </w:r>
      <w:r w:rsidRPr="002A7510">
        <w:rPr>
          <w:i/>
          <w:iCs/>
        </w:rPr>
        <w:t>correct</w:t>
      </w:r>
      <w:r>
        <w:t xml:space="preserve"> scoring system was used</w:t>
      </w:r>
    </w:p>
    <w:p w14:paraId="4C3FECC6" w14:textId="4B6B4FA1" w:rsidR="002A7510" w:rsidRDefault="002A7510" w:rsidP="00F86BF2"/>
    <w:p w14:paraId="718EAC2A" w14:textId="0AA17FED" w:rsidR="00F86BF2" w:rsidRDefault="002A7510" w:rsidP="00F86BF2">
      <w:pPr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Q2</w:t>
      </w:r>
      <w:r w:rsidR="005D3C46">
        <w:rPr>
          <w:rFonts w:ascii="Calibri" w:eastAsia="Times New Roman" w:hAnsi="Calibri" w:cs="Calibri"/>
          <w:b/>
          <w:bCs/>
          <w:color w:val="000000"/>
          <w:lang w:eastAsia="en-GB"/>
        </w:rPr>
        <w:t>a</w:t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: Are we acting appropriately in response to pain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?</w:t>
      </w:r>
    </w:p>
    <w:p w14:paraId="760E756E" w14:textId="23BBF36D" w:rsidR="002A7510" w:rsidRDefault="002A7510" w:rsidP="00F86BF2">
      <w:pPr>
        <w:rPr>
          <w:rFonts w:ascii="Calibri" w:eastAsia="Times New Roman" w:hAnsi="Calibri" w:cs="Calibri"/>
          <w:color w:val="000000"/>
          <w:lang w:eastAsia="en-GB"/>
        </w:rPr>
      </w:pPr>
    </w:p>
    <w:p w14:paraId="0137487D" w14:textId="77777777" w:rsidR="005D3C46" w:rsidRDefault="005D3C46" w:rsidP="00F86BF2">
      <w:r>
        <w:t xml:space="preserve">Simple query </w:t>
      </w:r>
    </w:p>
    <w:p w14:paraId="1D43AB38" w14:textId="77777777" w:rsidR="005D3C46" w:rsidRDefault="005D3C46" w:rsidP="00F86BF2"/>
    <w:p w14:paraId="7C7656D0" w14:textId="70B55A45" w:rsidR="002A7510" w:rsidRDefault="005D3C46" w:rsidP="00F86BF2">
      <w:r>
        <w:t>Again, a score may be the best data product</w:t>
      </w:r>
    </w:p>
    <w:p w14:paraId="78550B97" w14:textId="71AA89E0" w:rsidR="005D3C46" w:rsidRDefault="005D3C46" w:rsidP="00F86BF2"/>
    <w:p w14:paraId="3C2F0176" w14:textId="2DA4A101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Q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2b</w:t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: 'Was analgesia given?'</w:t>
      </w:r>
    </w:p>
    <w:p w14:paraId="1FC16ED2" w14:textId="5AC51E64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72BD3B2" w14:textId="277B604D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We rediscussed the points noted in meeting 19.10. </w:t>
      </w:r>
    </w:p>
    <w:p w14:paraId="432A3E44" w14:textId="46A39DCE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0DE9BF48" w14:textId="25375A77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Many of the data points are accessible, but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in order to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pull this data we need to carefully define parameters, what we are happy with, and then structuring this query will be time intensive.</w:t>
      </w:r>
    </w:p>
    <w:p w14:paraId="57965993" w14:textId="3DF74E25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37DB0F1" w14:textId="17F9DCAE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6793AB7E" w14:textId="3E3AF812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Next steps</w:t>
      </w:r>
    </w:p>
    <w:p w14:paraId="3A35D143" w14:textId="6A00EFD3" w:rsidR="005D3C46" w:rsidRDefault="005D3C46" w:rsidP="005D3C4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0FD6AE3" w14:textId="6210CFE9" w:rsidR="005D3C46" w:rsidRDefault="005D3C46" w:rsidP="005D3C46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David will work on pulling data as agreed</w:t>
      </w:r>
    </w:p>
    <w:p w14:paraId="3A0510E3" w14:textId="058BA561" w:rsidR="005D3C46" w:rsidRDefault="005D3C46" w:rsidP="005D3C46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Next meeting with Ronnie late next week or week after</w:t>
      </w:r>
    </w:p>
    <w:p w14:paraId="59541C7B" w14:textId="7D6FDC07" w:rsidR="005D3C46" w:rsidRDefault="005D3C46" w:rsidP="005D3C46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We can discuss Q2b (was analgesia given) at this meeting</w:t>
      </w:r>
    </w:p>
    <w:p w14:paraId="4758E75D" w14:textId="1BF156AF" w:rsidR="005D3C46" w:rsidRPr="005D3C46" w:rsidRDefault="005D3C46" w:rsidP="005D3C46">
      <w:pPr>
        <w:pStyle w:val="ListParagraph"/>
        <w:numPr>
          <w:ilvl w:val="1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Once agreed, we will aim to give timeframe</w:t>
      </w:r>
    </w:p>
    <w:sectPr w:rsidR="005D3C46" w:rsidRPr="005D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B38"/>
    <w:multiLevelType w:val="hybridMultilevel"/>
    <w:tmpl w:val="7D640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6551"/>
    <w:multiLevelType w:val="hybridMultilevel"/>
    <w:tmpl w:val="DB280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2"/>
    <w:rsid w:val="002A7510"/>
    <w:rsid w:val="005D3C46"/>
    <w:rsid w:val="00716F40"/>
    <w:rsid w:val="00D70FEA"/>
    <w:rsid w:val="00F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107C9"/>
  <w15:chartTrackingRefBased/>
  <w15:docId w15:val="{A7DB79AD-25CB-D040-B25B-291EBA1B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2021-10-29T12:22:00Z</dcterms:created>
  <dcterms:modified xsi:type="dcterms:W3CDTF">2021-10-29T13:11:00Z</dcterms:modified>
</cp:coreProperties>
</file>