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8F72" w14:textId="75657F3A" w:rsidR="00672C74" w:rsidRDefault="00672C74" w:rsidP="00672C74">
      <w:pPr>
        <w:pStyle w:val="Heading1"/>
        <w:spacing w:line="276" w:lineRule="auto"/>
      </w:pPr>
      <w:r>
        <w:t>Meeting notes</w:t>
      </w:r>
      <w:r>
        <w:t xml:space="preserve"> 4</w:t>
      </w:r>
      <w:r>
        <w:t>.</w:t>
      </w:r>
      <w:r>
        <w:t>02</w:t>
      </w:r>
      <w:r>
        <w:t>.202</w:t>
      </w:r>
      <w:r>
        <w:t>2</w:t>
      </w:r>
    </w:p>
    <w:p w14:paraId="1405C69C" w14:textId="569E40AE" w:rsidR="00672C74" w:rsidRDefault="00672C74" w:rsidP="00672C74">
      <w:pPr>
        <w:pStyle w:val="Subtitle"/>
        <w:spacing w:line="276" w:lineRule="auto"/>
      </w:pPr>
      <w:r>
        <w:t xml:space="preserve">Initial Delirium &amp; Sedation QIP clinic meeting </w:t>
      </w:r>
    </w:p>
    <w:p w14:paraId="102435AC" w14:textId="582BAE85" w:rsidR="00672C74" w:rsidRDefault="00672C74" w:rsidP="00672C74">
      <w:pPr>
        <w:spacing w:line="276" w:lineRule="auto"/>
      </w:pPr>
    </w:p>
    <w:p w14:paraId="2C83B99B" w14:textId="77777777" w:rsidR="00672C74" w:rsidRPr="003E09C8" w:rsidRDefault="00672C74" w:rsidP="00672C74">
      <w:pPr>
        <w:spacing w:line="276" w:lineRule="auto"/>
        <w:rPr>
          <w:rFonts w:asciiTheme="majorHAnsi" w:hAnsiTheme="majorHAnsi" w:cstheme="majorHAnsi"/>
          <w:b/>
          <w:bCs/>
          <w:u w:val="single"/>
        </w:rPr>
      </w:pPr>
      <w:r w:rsidRPr="003E09C8">
        <w:rPr>
          <w:rFonts w:asciiTheme="majorHAnsi" w:hAnsiTheme="majorHAnsi" w:cstheme="majorHAnsi"/>
          <w:b/>
          <w:bCs/>
          <w:u w:val="single"/>
        </w:rPr>
        <w:t>Project title</w:t>
      </w:r>
    </w:p>
    <w:p w14:paraId="54744780" w14:textId="0D643BFA" w:rsidR="00672C74" w:rsidRPr="003E09C8" w:rsidRDefault="00672C74" w:rsidP="00672C74">
      <w:pPr>
        <w:spacing w:line="276" w:lineRule="auto"/>
        <w:rPr>
          <w:rFonts w:asciiTheme="majorHAnsi" w:hAnsiTheme="majorHAnsi" w:cstheme="majorHAnsi"/>
        </w:rPr>
      </w:pPr>
      <w:r w:rsidRPr="003E09C8">
        <w:rPr>
          <w:rFonts w:asciiTheme="majorHAnsi" w:hAnsiTheme="majorHAnsi" w:cstheme="majorHAnsi"/>
        </w:rPr>
        <w:t>Delirium &amp; sedation management in the ICU</w:t>
      </w:r>
    </w:p>
    <w:p w14:paraId="0218D25C" w14:textId="0D4AD13E" w:rsidR="00D5157D" w:rsidRPr="003E09C8" w:rsidRDefault="00D5157D" w:rsidP="00672C74">
      <w:pPr>
        <w:spacing w:line="276" w:lineRule="auto"/>
        <w:rPr>
          <w:rFonts w:asciiTheme="majorHAnsi" w:hAnsiTheme="majorHAnsi" w:cstheme="majorHAnsi"/>
        </w:rPr>
      </w:pPr>
    </w:p>
    <w:p w14:paraId="0A49E563" w14:textId="503FE29E" w:rsidR="00D5157D" w:rsidRPr="003E09C8" w:rsidRDefault="00D5157D" w:rsidP="00672C74">
      <w:pPr>
        <w:spacing w:line="276" w:lineRule="auto"/>
        <w:rPr>
          <w:rFonts w:asciiTheme="majorHAnsi" w:hAnsiTheme="majorHAnsi" w:cstheme="majorHAnsi"/>
          <w:b/>
          <w:bCs/>
          <w:u w:val="single"/>
        </w:rPr>
      </w:pPr>
      <w:r w:rsidRPr="003E09C8">
        <w:rPr>
          <w:rFonts w:asciiTheme="majorHAnsi" w:hAnsiTheme="majorHAnsi" w:cstheme="majorHAnsi"/>
          <w:b/>
          <w:bCs/>
          <w:u w:val="single"/>
        </w:rPr>
        <w:t>Lead</w:t>
      </w:r>
    </w:p>
    <w:p w14:paraId="3DE5AD9A" w14:textId="5F40BA1C" w:rsidR="00D5157D" w:rsidRPr="003E09C8" w:rsidRDefault="00D5157D" w:rsidP="00672C74">
      <w:pPr>
        <w:spacing w:line="276" w:lineRule="auto"/>
        <w:rPr>
          <w:rFonts w:asciiTheme="majorHAnsi" w:hAnsiTheme="majorHAnsi" w:cstheme="majorHAnsi"/>
        </w:rPr>
      </w:pPr>
      <w:r w:rsidRPr="003E09C8">
        <w:rPr>
          <w:rFonts w:asciiTheme="majorHAnsi" w:hAnsiTheme="majorHAnsi" w:cstheme="majorHAnsi"/>
        </w:rPr>
        <w:t>Ronnie Marsh</w:t>
      </w:r>
    </w:p>
    <w:p w14:paraId="58292C3A" w14:textId="77777777" w:rsidR="00672C74" w:rsidRPr="003E09C8" w:rsidRDefault="00672C74" w:rsidP="00672C74">
      <w:pPr>
        <w:spacing w:line="276" w:lineRule="auto"/>
        <w:rPr>
          <w:rFonts w:asciiTheme="majorHAnsi" w:hAnsiTheme="majorHAnsi" w:cstheme="majorHAnsi"/>
        </w:rPr>
      </w:pPr>
    </w:p>
    <w:p w14:paraId="1ED31682" w14:textId="40923E59" w:rsidR="00672C74" w:rsidRPr="003E09C8" w:rsidRDefault="00672C74" w:rsidP="00672C74">
      <w:pPr>
        <w:spacing w:line="276" w:lineRule="auto"/>
        <w:rPr>
          <w:rFonts w:asciiTheme="majorHAnsi" w:hAnsiTheme="majorHAnsi" w:cstheme="majorHAnsi"/>
          <w:u w:val="single"/>
        </w:rPr>
      </w:pPr>
      <w:r w:rsidRPr="003E09C8">
        <w:rPr>
          <w:rFonts w:asciiTheme="majorHAnsi" w:hAnsiTheme="majorHAnsi" w:cstheme="majorHAnsi"/>
          <w:b/>
          <w:bCs/>
          <w:u w:val="single"/>
        </w:rPr>
        <w:t>Present</w:t>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b/>
          <w:bCs/>
          <w:u w:val="single"/>
        </w:rPr>
        <w:t>Absent</w:t>
      </w:r>
    </w:p>
    <w:p w14:paraId="1090E508" w14:textId="3E50E102" w:rsidR="00672C74" w:rsidRPr="003E09C8" w:rsidRDefault="00672C74" w:rsidP="00672C74">
      <w:pPr>
        <w:spacing w:line="276" w:lineRule="auto"/>
        <w:rPr>
          <w:rFonts w:asciiTheme="majorHAnsi" w:hAnsiTheme="majorHAnsi" w:cstheme="majorHAnsi"/>
        </w:rPr>
      </w:pPr>
      <w:r w:rsidRPr="003E09C8">
        <w:rPr>
          <w:rFonts w:asciiTheme="majorHAnsi" w:hAnsiTheme="majorHAnsi" w:cstheme="majorHAnsi"/>
        </w:rPr>
        <w:t>Ronnie Marsh</w:t>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t>Dan Stein</w:t>
      </w:r>
    </w:p>
    <w:p w14:paraId="61168ACA" w14:textId="3FD4E151" w:rsidR="00672C74" w:rsidRPr="003E09C8" w:rsidRDefault="00672C74" w:rsidP="00672C74">
      <w:pPr>
        <w:spacing w:line="276" w:lineRule="auto"/>
        <w:rPr>
          <w:rFonts w:asciiTheme="majorHAnsi" w:hAnsiTheme="majorHAnsi" w:cstheme="majorHAnsi"/>
        </w:rPr>
      </w:pPr>
      <w:r w:rsidRPr="003E09C8">
        <w:rPr>
          <w:rFonts w:asciiTheme="majorHAnsi" w:hAnsiTheme="majorHAnsi" w:cstheme="majorHAnsi"/>
        </w:rPr>
        <w:t>Conor Foley</w:t>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r>
      <w:r w:rsidRPr="003E09C8">
        <w:rPr>
          <w:rFonts w:asciiTheme="majorHAnsi" w:hAnsiTheme="majorHAnsi" w:cstheme="majorHAnsi"/>
        </w:rPr>
        <w:tab/>
        <w:t>David Egan</w:t>
      </w:r>
    </w:p>
    <w:p w14:paraId="61731EB4" w14:textId="07B58293" w:rsidR="00672C74" w:rsidRPr="003E09C8" w:rsidRDefault="00672C74" w:rsidP="00672C74">
      <w:pPr>
        <w:spacing w:line="276" w:lineRule="auto"/>
        <w:rPr>
          <w:rFonts w:asciiTheme="majorHAnsi" w:hAnsiTheme="majorHAnsi" w:cstheme="majorHAnsi"/>
        </w:rPr>
      </w:pPr>
      <w:r w:rsidRPr="003E09C8">
        <w:rPr>
          <w:rFonts w:asciiTheme="majorHAnsi" w:hAnsiTheme="majorHAnsi" w:cstheme="majorHAnsi"/>
        </w:rPr>
        <w:t>Tim Bonnici</w:t>
      </w:r>
    </w:p>
    <w:p w14:paraId="6987C86D" w14:textId="6884A708" w:rsidR="00672C74" w:rsidRPr="003E09C8" w:rsidRDefault="00672C74" w:rsidP="00672C74">
      <w:pPr>
        <w:spacing w:line="276" w:lineRule="auto"/>
        <w:rPr>
          <w:rFonts w:asciiTheme="majorHAnsi" w:hAnsiTheme="majorHAnsi" w:cstheme="majorHAnsi"/>
        </w:rPr>
      </w:pPr>
      <w:r w:rsidRPr="003E09C8">
        <w:rPr>
          <w:rFonts w:asciiTheme="majorHAnsi" w:hAnsiTheme="majorHAnsi" w:cstheme="majorHAnsi"/>
        </w:rPr>
        <w:t xml:space="preserve">Mel Tan </w:t>
      </w:r>
      <w:r w:rsidR="009F154E" w:rsidRPr="003E09C8">
        <w:rPr>
          <w:rFonts w:asciiTheme="majorHAnsi" w:hAnsiTheme="majorHAnsi" w:cstheme="majorHAnsi"/>
        </w:rPr>
        <w:t>(observing)</w:t>
      </w:r>
    </w:p>
    <w:p w14:paraId="23E59AF9" w14:textId="277C4EF5" w:rsidR="00672C74" w:rsidRPr="003E09C8" w:rsidRDefault="00672C74" w:rsidP="00672C74">
      <w:pPr>
        <w:spacing w:line="276" w:lineRule="auto"/>
        <w:rPr>
          <w:rFonts w:asciiTheme="majorHAnsi" w:hAnsiTheme="majorHAnsi" w:cstheme="majorHAnsi"/>
        </w:rPr>
      </w:pPr>
    </w:p>
    <w:p w14:paraId="66EDC606" w14:textId="69EE090F" w:rsidR="004A173D" w:rsidRPr="003E09C8" w:rsidRDefault="004A173D" w:rsidP="00672C74">
      <w:pPr>
        <w:spacing w:line="276" w:lineRule="auto"/>
        <w:rPr>
          <w:rFonts w:asciiTheme="majorHAnsi" w:hAnsiTheme="majorHAnsi" w:cstheme="majorHAnsi"/>
          <w:b/>
          <w:bCs/>
          <w:u w:val="single"/>
        </w:rPr>
      </w:pPr>
      <w:r w:rsidRPr="003E09C8">
        <w:rPr>
          <w:rFonts w:asciiTheme="majorHAnsi" w:hAnsiTheme="majorHAnsi" w:cstheme="majorHAnsi"/>
          <w:b/>
          <w:bCs/>
          <w:u w:val="single"/>
        </w:rPr>
        <w:t>Pre clinic questions</w:t>
      </w:r>
    </w:p>
    <w:p w14:paraId="10BB185C" w14:textId="0057544C" w:rsidR="004A173D" w:rsidRPr="003E09C8" w:rsidRDefault="00D5157D" w:rsidP="00672C74">
      <w:pPr>
        <w:spacing w:line="276" w:lineRule="auto"/>
        <w:rPr>
          <w:rFonts w:asciiTheme="majorHAnsi" w:hAnsiTheme="majorHAnsi" w:cstheme="majorHAnsi"/>
        </w:rPr>
      </w:pPr>
      <w:r w:rsidRPr="003E09C8">
        <w:rPr>
          <w:rFonts w:asciiTheme="majorHAnsi" w:hAnsiTheme="majorHAnsi" w:cstheme="majorHAnsi"/>
        </w:rPr>
        <w:t xml:space="preserve">Filled in: </w:t>
      </w:r>
      <w:hyperlink r:id="rId5" w:history="1">
        <w:r w:rsidRPr="003E09C8">
          <w:rPr>
            <w:rStyle w:val="Hyperlink"/>
            <w:rFonts w:asciiTheme="majorHAnsi" w:hAnsiTheme="majorHAnsi" w:cstheme="majorHAnsi"/>
          </w:rPr>
          <w:t>see online</w:t>
        </w:r>
        <w:r w:rsidRPr="003E09C8">
          <w:rPr>
            <w:rStyle w:val="Hyperlink"/>
            <w:rFonts w:asciiTheme="majorHAnsi" w:hAnsiTheme="majorHAnsi" w:cstheme="majorHAnsi"/>
          </w:rPr>
          <w:t xml:space="preserve"> </w:t>
        </w:r>
        <w:r w:rsidRPr="003E09C8">
          <w:rPr>
            <w:rStyle w:val="Hyperlink"/>
            <w:rFonts w:asciiTheme="majorHAnsi" w:hAnsiTheme="majorHAnsi" w:cstheme="majorHAnsi"/>
          </w:rPr>
          <w:t>form</w:t>
        </w:r>
      </w:hyperlink>
    </w:p>
    <w:p w14:paraId="2F9D5DFD" w14:textId="432B900C" w:rsidR="00D5157D" w:rsidRPr="003E09C8" w:rsidRDefault="00D5157D" w:rsidP="00D5157D">
      <w:pPr>
        <w:spacing w:line="276" w:lineRule="auto"/>
        <w:rPr>
          <w:rFonts w:asciiTheme="majorHAnsi" w:hAnsiTheme="majorHAnsi" w:cstheme="majorHAnsi"/>
        </w:rPr>
      </w:pPr>
    </w:p>
    <w:p w14:paraId="3F5AC459" w14:textId="6FCA620D" w:rsidR="00D5157D" w:rsidRPr="003E09C8" w:rsidRDefault="00D5157D" w:rsidP="00D5157D">
      <w:pPr>
        <w:spacing w:line="276" w:lineRule="auto"/>
        <w:rPr>
          <w:rFonts w:asciiTheme="majorHAnsi" w:hAnsiTheme="majorHAnsi" w:cstheme="majorHAnsi"/>
        </w:rPr>
      </w:pPr>
      <w:r w:rsidRPr="003E09C8">
        <w:rPr>
          <w:rFonts w:asciiTheme="majorHAnsi" w:hAnsiTheme="majorHAnsi" w:cstheme="majorHAnsi"/>
          <w:b/>
          <w:bCs/>
          <w:u w:val="single"/>
        </w:rPr>
        <w:t>Background</w:t>
      </w:r>
    </w:p>
    <w:p w14:paraId="4220856F" w14:textId="26444638" w:rsidR="00D5157D" w:rsidRPr="003E09C8" w:rsidRDefault="00D5157D" w:rsidP="00D5157D">
      <w:pPr>
        <w:spacing w:line="276" w:lineRule="auto"/>
        <w:rPr>
          <w:rFonts w:asciiTheme="majorHAnsi" w:hAnsiTheme="majorHAnsi" w:cstheme="majorHAnsi"/>
        </w:rPr>
      </w:pPr>
      <w:r w:rsidRPr="003E09C8">
        <w:rPr>
          <w:rFonts w:asciiTheme="majorHAnsi" w:hAnsiTheme="majorHAnsi" w:cstheme="majorHAnsi"/>
        </w:rPr>
        <w:t xml:space="preserve">Following on from the pain audit, </w:t>
      </w:r>
      <w:r w:rsidR="00E56F07" w:rsidRPr="003E09C8">
        <w:rPr>
          <w:rFonts w:asciiTheme="majorHAnsi" w:hAnsiTheme="majorHAnsi" w:cstheme="majorHAnsi"/>
        </w:rPr>
        <w:t xml:space="preserve">Ronnie is now looking at our management of sedation and delirium in ICU. Once </w:t>
      </w:r>
      <w:proofErr w:type="gramStart"/>
      <w:r w:rsidR="00E56F07" w:rsidRPr="003E09C8">
        <w:rPr>
          <w:rFonts w:asciiTheme="majorHAnsi" w:hAnsiTheme="majorHAnsi" w:cstheme="majorHAnsi"/>
        </w:rPr>
        <w:t>again</w:t>
      </w:r>
      <w:proofErr w:type="gramEnd"/>
      <w:r w:rsidR="00E56F07" w:rsidRPr="003E09C8">
        <w:rPr>
          <w:rFonts w:asciiTheme="majorHAnsi" w:hAnsiTheme="majorHAnsi" w:cstheme="majorHAnsi"/>
        </w:rPr>
        <w:t xml:space="preserve"> the two main strands of questioning are:</w:t>
      </w:r>
    </w:p>
    <w:p w14:paraId="2446A5F7" w14:textId="06F0EF6E" w:rsidR="00E56F07" w:rsidRPr="003E09C8" w:rsidRDefault="00E56F07" w:rsidP="00E56F07">
      <w:pPr>
        <w:pStyle w:val="ListParagraph"/>
        <w:numPr>
          <w:ilvl w:val="0"/>
          <w:numId w:val="1"/>
        </w:numPr>
        <w:spacing w:line="276" w:lineRule="auto"/>
        <w:rPr>
          <w:rFonts w:asciiTheme="majorHAnsi" w:hAnsiTheme="majorHAnsi" w:cstheme="majorHAnsi"/>
        </w:rPr>
      </w:pPr>
      <w:r w:rsidRPr="003E09C8">
        <w:rPr>
          <w:rFonts w:asciiTheme="majorHAnsi" w:hAnsiTheme="majorHAnsi" w:cstheme="majorHAnsi"/>
        </w:rPr>
        <w:t xml:space="preserve">measurement, and </w:t>
      </w:r>
    </w:p>
    <w:p w14:paraId="0B02E23F" w14:textId="68DA38E7" w:rsidR="00E56F07" w:rsidRPr="003E09C8" w:rsidRDefault="00E56F07" w:rsidP="00E56F07">
      <w:pPr>
        <w:pStyle w:val="ListParagraph"/>
        <w:numPr>
          <w:ilvl w:val="0"/>
          <w:numId w:val="1"/>
        </w:numPr>
        <w:spacing w:line="276" w:lineRule="auto"/>
        <w:rPr>
          <w:rFonts w:asciiTheme="majorHAnsi" w:hAnsiTheme="majorHAnsi" w:cstheme="majorHAnsi"/>
        </w:rPr>
      </w:pPr>
      <w:r w:rsidRPr="003E09C8">
        <w:rPr>
          <w:rFonts w:asciiTheme="majorHAnsi" w:hAnsiTheme="majorHAnsi" w:cstheme="majorHAnsi"/>
        </w:rPr>
        <w:t>response to abnormal scores</w:t>
      </w:r>
    </w:p>
    <w:p w14:paraId="16C5DF45" w14:textId="39BB9BAE" w:rsidR="00E56F07" w:rsidRPr="003E09C8" w:rsidRDefault="00E56F07" w:rsidP="00E56F07">
      <w:pPr>
        <w:spacing w:line="276" w:lineRule="auto"/>
        <w:rPr>
          <w:rFonts w:asciiTheme="majorHAnsi" w:hAnsiTheme="majorHAnsi" w:cstheme="majorHAnsi"/>
        </w:rPr>
      </w:pPr>
      <w:r w:rsidRPr="003E09C8">
        <w:rPr>
          <w:rFonts w:asciiTheme="majorHAnsi" w:hAnsiTheme="majorHAnsi" w:cstheme="majorHAnsi"/>
        </w:rPr>
        <w:t xml:space="preserve">Ronnie is auditing against </w:t>
      </w:r>
      <w:hyperlink r:id="rId6" w:history="1">
        <w:r w:rsidRPr="003E09C8">
          <w:rPr>
            <w:rStyle w:val="Hyperlink"/>
            <w:rFonts w:asciiTheme="majorHAnsi" w:hAnsiTheme="majorHAnsi" w:cstheme="majorHAnsi"/>
          </w:rPr>
          <w:t>this guideline</w:t>
        </w:r>
      </w:hyperlink>
      <w:r w:rsidRPr="003E09C8">
        <w:rPr>
          <w:rFonts w:asciiTheme="majorHAnsi" w:hAnsiTheme="majorHAnsi" w:cstheme="majorHAnsi"/>
        </w:rPr>
        <w:t>.</w:t>
      </w:r>
    </w:p>
    <w:p w14:paraId="6D502D83" w14:textId="37EEE97C" w:rsidR="00E56F07" w:rsidRPr="003E09C8" w:rsidRDefault="00E56F07" w:rsidP="00E56F07">
      <w:pPr>
        <w:spacing w:line="276" w:lineRule="auto"/>
        <w:rPr>
          <w:rFonts w:asciiTheme="majorHAnsi" w:hAnsiTheme="majorHAnsi" w:cstheme="majorHAnsi"/>
        </w:rPr>
      </w:pPr>
    </w:p>
    <w:p w14:paraId="63800D4A" w14:textId="5CD0FF24" w:rsidR="00E56F07" w:rsidRPr="003E09C8" w:rsidRDefault="00E56F07" w:rsidP="00E56F07">
      <w:pPr>
        <w:spacing w:line="276" w:lineRule="auto"/>
        <w:rPr>
          <w:rFonts w:asciiTheme="majorHAnsi" w:hAnsiTheme="majorHAnsi" w:cstheme="majorHAnsi"/>
        </w:rPr>
      </w:pPr>
      <w:r w:rsidRPr="003E09C8">
        <w:rPr>
          <w:rFonts w:asciiTheme="majorHAnsi" w:hAnsiTheme="majorHAnsi" w:cstheme="majorHAnsi"/>
        </w:rPr>
        <w:t>The key flowcharts are overleaf.</w:t>
      </w:r>
    </w:p>
    <w:p w14:paraId="58D8F639" w14:textId="166AC300" w:rsidR="00346544" w:rsidRPr="003E09C8" w:rsidRDefault="00346544" w:rsidP="00E56F07">
      <w:pPr>
        <w:spacing w:line="276" w:lineRule="auto"/>
        <w:rPr>
          <w:rFonts w:asciiTheme="majorHAnsi" w:hAnsiTheme="majorHAnsi" w:cstheme="majorHAnsi"/>
        </w:rPr>
      </w:pPr>
    </w:p>
    <w:p w14:paraId="100A543D" w14:textId="77777777" w:rsidR="00346544" w:rsidRPr="003E09C8" w:rsidRDefault="00346544" w:rsidP="00E56F07">
      <w:pPr>
        <w:spacing w:line="276" w:lineRule="auto"/>
        <w:rPr>
          <w:rFonts w:asciiTheme="majorHAnsi" w:hAnsiTheme="majorHAnsi" w:cstheme="majorHAnsi"/>
        </w:rPr>
      </w:pPr>
      <w:r w:rsidRPr="003E09C8">
        <w:rPr>
          <w:rFonts w:asciiTheme="majorHAnsi" w:hAnsiTheme="majorHAnsi" w:cstheme="majorHAnsi"/>
        </w:rPr>
        <w:t xml:space="preserve">The presumption underlying Ronnie’s project is that we are not good at managing delirium and sedation in ICU. </w:t>
      </w:r>
    </w:p>
    <w:p w14:paraId="18C785C2" w14:textId="6CA01FBF" w:rsidR="00346544" w:rsidRPr="003E09C8" w:rsidRDefault="00346544" w:rsidP="00346544">
      <w:pPr>
        <w:pStyle w:val="ListParagraph"/>
        <w:numPr>
          <w:ilvl w:val="0"/>
          <w:numId w:val="2"/>
        </w:numPr>
        <w:spacing w:line="276" w:lineRule="auto"/>
        <w:rPr>
          <w:rFonts w:asciiTheme="majorHAnsi" w:hAnsiTheme="majorHAnsi" w:cstheme="majorHAnsi"/>
        </w:rPr>
      </w:pPr>
      <w:r w:rsidRPr="003E09C8">
        <w:rPr>
          <w:rFonts w:asciiTheme="majorHAnsi" w:hAnsiTheme="majorHAnsi" w:cstheme="majorHAnsi"/>
        </w:rPr>
        <w:t xml:space="preserve">Best practice suggests that all patients should be maintained at a RASS of 0 or -1. Action should be taken to </w:t>
      </w:r>
      <w:r w:rsidR="00A54ECB" w:rsidRPr="003E09C8">
        <w:rPr>
          <w:rFonts w:asciiTheme="majorHAnsi" w:hAnsiTheme="majorHAnsi" w:cstheme="majorHAnsi"/>
        </w:rPr>
        <w:t>maintain</w:t>
      </w:r>
      <w:r w:rsidR="00F266E8" w:rsidRPr="003E09C8">
        <w:rPr>
          <w:rFonts w:asciiTheme="majorHAnsi" w:hAnsiTheme="majorHAnsi" w:cstheme="majorHAnsi"/>
        </w:rPr>
        <w:t xml:space="preserve"> a patient’s RASS in target range as per the guideline</w:t>
      </w:r>
    </w:p>
    <w:p w14:paraId="716FB8DC" w14:textId="020D7F7C" w:rsidR="00F266E8" w:rsidRPr="003E09C8" w:rsidRDefault="00F266E8" w:rsidP="00346544">
      <w:pPr>
        <w:pStyle w:val="ListParagraph"/>
        <w:numPr>
          <w:ilvl w:val="0"/>
          <w:numId w:val="2"/>
        </w:numPr>
        <w:spacing w:line="276" w:lineRule="auto"/>
        <w:rPr>
          <w:rFonts w:asciiTheme="majorHAnsi" w:hAnsiTheme="majorHAnsi" w:cstheme="majorHAnsi"/>
        </w:rPr>
      </w:pPr>
      <w:r w:rsidRPr="003E09C8">
        <w:rPr>
          <w:rFonts w:asciiTheme="majorHAnsi" w:hAnsiTheme="majorHAnsi" w:cstheme="majorHAnsi"/>
        </w:rPr>
        <w:t>There is significant evidence to suggest that over-sedation in ICU causes harm</w:t>
      </w:r>
    </w:p>
    <w:p w14:paraId="5AE06AEC" w14:textId="152BB0A1" w:rsidR="00F266E8" w:rsidRPr="003E09C8" w:rsidRDefault="00F266E8" w:rsidP="00346544">
      <w:pPr>
        <w:pStyle w:val="ListParagraph"/>
        <w:numPr>
          <w:ilvl w:val="0"/>
          <w:numId w:val="2"/>
        </w:numPr>
        <w:spacing w:line="276" w:lineRule="auto"/>
        <w:rPr>
          <w:rFonts w:asciiTheme="majorHAnsi" w:hAnsiTheme="majorHAnsi" w:cstheme="majorHAnsi"/>
        </w:rPr>
      </w:pPr>
      <w:r w:rsidRPr="003E09C8">
        <w:rPr>
          <w:rFonts w:asciiTheme="majorHAnsi" w:hAnsiTheme="majorHAnsi" w:cstheme="majorHAnsi"/>
        </w:rPr>
        <w:t>Patients should be assessed for delirium regularly. When identified appropriate action should be taken to investigate reversible causes, remove them, and treat agitation only where necessary</w:t>
      </w:r>
    </w:p>
    <w:p w14:paraId="4823DD71" w14:textId="616C0FE1" w:rsidR="00F266E8" w:rsidRPr="003E09C8" w:rsidRDefault="00F266E8" w:rsidP="00F266E8">
      <w:pPr>
        <w:spacing w:line="276" w:lineRule="auto"/>
        <w:rPr>
          <w:rFonts w:asciiTheme="majorHAnsi" w:hAnsiTheme="majorHAnsi" w:cstheme="majorHAnsi"/>
        </w:rPr>
      </w:pPr>
    </w:p>
    <w:p w14:paraId="0B63CEF7" w14:textId="6823EFC4" w:rsidR="00F266E8" w:rsidRPr="003E09C8" w:rsidRDefault="00F266E8" w:rsidP="00F266E8">
      <w:pPr>
        <w:spacing w:line="276" w:lineRule="auto"/>
        <w:rPr>
          <w:rFonts w:asciiTheme="majorHAnsi" w:hAnsiTheme="majorHAnsi" w:cstheme="majorHAnsi"/>
        </w:rPr>
      </w:pPr>
      <w:r w:rsidRPr="003E09C8">
        <w:rPr>
          <w:rFonts w:asciiTheme="majorHAnsi" w:hAnsiTheme="majorHAnsi" w:cstheme="majorHAnsi"/>
        </w:rPr>
        <w:t xml:space="preserve">The project focuses on two areas rather than one (delirium </w:t>
      </w:r>
      <w:r w:rsidRPr="003E09C8">
        <w:rPr>
          <w:rFonts w:asciiTheme="majorHAnsi" w:hAnsiTheme="majorHAnsi" w:cstheme="majorHAnsi"/>
          <w:b/>
          <w:bCs/>
        </w:rPr>
        <w:t>and</w:t>
      </w:r>
      <w:r w:rsidRPr="003E09C8">
        <w:rPr>
          <w:rFonts w:asciiTheme="majorHAnsi" w:hAnsiTheme="majorHAnsi" w:cstheme="majorHAnsi"/>
        </w:rPr>
        <w:t xml:space="preserve"> sedation) because they should be assessed together.</w:t>
      </w:r>
    </w:p>
    <w:p w14:paraId="45B20F30" w14:textId="77777777" w:rsidR="00F266E8" w:rsidRPr="003E09C8" w:rsidRDefault="00F266E8">
      <w:pPr>
        <w:rPr>
          <w:rFonts w:asciiTheme="majorHAnsi" w:hAnsiTheme="majorHAnsi" w:cstheme="majorHAnsi"/>
        </w:rPr>
      </w:pPr>
      <w:r w:rsidRPr="003E09C8">
        <w:rPr>
          <w:rFonts w:asciiTheme="majorHAnsi" w:hAnsiTheme="majorHAnsi" w:cstheme="majorHAnsi"/>
        </w:rPr>
        <w:br w:type="page"/>
      </w:r>
    </w:p>
    <w:p w14:paraId="6BE5C0D7" w14:textId="77777777" w:rsidR="00E56F07" w:rsidRPr="003E09C8" w:rsidRDefault="00E56F07" w:rsidP="00F266E8">
      <w:pPr>
        <w:spacing w:line="276" w:lineRule="auto"/>
        <w:rPr>
          <w:rFonts w:asciiTheme="majorHAnsi" w:hAnsiTheme="majorHAnsi" w:cstheme="majorHAnsi"/>
        </w:rPr>
      </w:pPr>
    </w:p>
    <w:p w14:paraId="36415FF3" w14:textId="502D420C" w:rsidR="00E56F07" w:rsidRPr="003E09C8" w:rsidRDefault="00E56F07" w:rsidP="00E56F07">
      <w:pPr>
        <w:spacing w:line="276" w:lineRule="auto"/>
        <w:rPr>
          <w:rFonts w:asciiTheme="majorHAnsi" w:hAnsiTheme="majorHAnsi" w:cstheme="majorHAnsi"/>
        </w:rPr>
      </w:pPr>
      <w:r w:rsidRPr="003E09C8">
        <w:rPr>
          <w:rFonts w:asciiTheme="majorHAnsi" w:hAnsiTheme="majorHAnsi" w:cstheme="majorHAnsi"/>
          <w:noProof/>
        </w:rPr>
        <w:drawing>
          <wp:inline distT="0" distB="0" distL="0" distR="0" wp14:anchorId="2ABCA02B" wp14:editId="1B6197ED">
            <wp:extent cx="2986391" cy="3405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3064" cy="3436013"/>
                    </a:xfrm>
                    <a:prstGeom prst="rect">
                      <a:avLst/>
                    </a:prstGeom>
                  </pic:spPr>
                </pic:pic>
              </a:graphicData>
            </a:graphic>
          </wp:inline>
        </w:drawing>
      </w:r>
      <w:r w:rsidRPr="003E09C8">
        <w:rPr>
          <w:rFonts w:asciiTheme="majorHAnsi" w:hAnsiTheme="majorHAnsi" w:cstheme="majorHAnsi"/>
          <w:noProof/>
        </w:rPr>
        <w:drawing>
          <wp:inline distT="0" distB="0" distL="0" distR="0" wp14:anchorId="734BAB23" wp14:editId="1616DFA1">
            <wp:extent cx="2605742" cy="3487987"/>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293" cy="3511480"/>
                    </a:xfrm>
                    <a:prstGeom prst="rect">
                      <a:avLst/>
                    </a:prstGeom>
                  </pic:spPr>
                </pic:pic>
              </a:graphicData>
            </a:graphic>
          </wp:inline>
        </w:drawing>
      </w:r>
    </w:p>
    <w:p w14:paraId="7F32472F" w14:textId="46E1CC63" w:rsidR="00D5157D" w:rsidRPr="003E09C8" w:rsidRDefault="00D5157D" w:rsidP="00D5157D">
      <w:pPr>
        <w:spacing w:line="276" w:lineRule="auto"/>
        <w:rPr>
          <w:rFonts w:asciiTheme="majorHAnsi" w:hAnsiTheme="majorHAnsi" w:cstheme="majorHAnsi"/>
        </w:rPr>
      </w:pPr>
    </w:p>
    <w:p w14:paraId="5F6AC49C" w14:textId="12A56A5C" w:rsidR="00D5157D" w:rsidRPr="003E09C8" w:rsidRDefault="00D5157D" w:rsidP="00D5157D">
      <w:pPr>
        <w:spacing w:line="276" w:lineRule="auto"/>
        <w:rPr>
          <w:rFonts w:asciiTheme="majorHAnsi" w:hAnsiTheme="majorHAnsi" w:cstheme="majorHAnsi"/>
          <w:b/>
          <w:bCs/>
          <w:u w:val="single"/>
        </w:rPr>
      </w:pPr>
      <w:r w:rsidRPr="003E09C8">
        <w:rPr>
          <w:rFonts w:asciiTheme="majorHAnsi" w:hAnsiTheme="majorHAnsi" w:cstheme="majorHAnsi"/>
          <w:b/>
          <w:bCs/>
          <w:u w:val="single"/>
        </w:rPr>
        <w:t>Summary of project aims</w:t>
      </w:r>
    </w:p>
    <w:p w14:paraId="7D582F8E" w14:textId="5CF35E0D" w:rsidR="004A173D" w:rsidRPr="003E09C8" w:rsidRDefault="00346544" w:rsidP="00346544">
      <w:pPr>
        <w:spacing w:line="276" w:lineRule="auto"/>
        <w:ind w:left="720"/>
        <w:rPr>
          <w:rFonts w:asciiTheme="majorHAnsi" w:hAnsiTheme="majorHAnsi" w:cstheme="majorHAnsi"/>
        </w:rPr>
      </w:pPr>
      <w:r w:rsidRPr="003E09C8">
        <w:rPr>
          <w:rFonts w:asciiTheme="majorHAnsi" w:hAnsiTheme="majorHAnsi" w:cstheme="majorHAnsi"/>
          <w:u w:val="single"/>
        </w:rPr>
        <w:t>Aim</w:t>
      </w:r>
      <w:r w:rsidRPr="003E09C8">
        <w:rPr>
          <w:rFonts w:asciiTheme="majorHAnsi" w:hAnsiTheme="majorHAnsi" w:cstheme="majorHAnsi"/>
        </w:rPr>
        <w:t xml:space="preserve">: </w:t>
      </w:r>
    </w:p>
    <w:p w14:paraId="7F6BFCD3" w14:textId="763B7114" w:rsidR="00346544" w:rsidRPr="003E09C8" w:rsidRDefault="00346544" w:rsidP="00346544">
      <w:pPr>
        <w:spacing w:line="276" w:lineRule="auto"/>
        <w:ind w:left="720"/>
        <w:rPr>
          <w:rFonts w:asciiTheme="majorHAnsi" w:hAnsiTheme="majorHAnsi" w:cstheme="majorHAnsi"/>
        </w:rPr>
      </w:pPr>
      <w:r w:rsidRPr="003E09C8">
        <w:rPr>
          <w:rFonts w:asciiTheme="majorHAnsi" w:hAnsiTheme="majorHAnsi" w:cstheme="majorHAnsi"/>
        </w:rPr>
        <w:t xml:space="preserve">Improve </w:t>
      </w:r>
      <w:r w:rsidR="00A54ECB" w:rsidRPr="003E09C8">
        <w:rPr>
          <w:rFonts w:asciiTheme="majorHAnsi" w:hAnsiTheme="majorHAnsi" w:cstheme="majorHAnsi"/>
        </w:rPr>
        <w:t>assessment and management of sedation and delirium in ICU</w:t>
      </w:r>
    </w:p>
    <w:p w14:paraId="616DFA69" w14:textId="532C6895" w:rsidR="00A54ECB" w:rsidRPr="003E09C8" w:rsidRDefault="00A54ECB" w:rsidP="00346544">
      <w:pPr>
        <w:spacing w:line="276" w:lineRule="auto"/>
        <w:ind w:left="720"/>
        <w:rPr>
          <w:rFonts w:asciiTheme="majorHAnsi" w:hAnsiTheme="majorHAnsi" w:cstheme="majorHAnsi"/>
        </w:rPr>
      </w:pPr>
    </w:p>
    <w:p w14:paraId="69B4FF2F" w14:textId="5FA5DD5A" w:rsidR="00A54ECB" w:rsidRPr="003E09C8" w:rsidRDefault="00A54ECB" w:rsidP="00346544">
      <w:pPr>
        <w:spacing w:line="276" w:lineRule="auto"/>
        <w:ind w:left="720"/>
        <w:rPr>
          <w:rFonts w:asciiTheme="majorHAnsi" w:hAnsiTheme="majorHAnsi" w:cstheme="majorHAnsi"/>
        </w:rPr>
      </w:pPr>
      <w:r w:rsidRPr="003E09C8">
        <w:rPr>
          <w:rFonts w:asciiTheme="majorHAnsi" w:hAnsiTheme="majorHAnsi" w:cstheme="majorHAnsi"/>
          <w:u w:val="single"/>
        </w:rPr>
        <w:t>Strategy</w:t>
      </w:r>
      <w:r w:rsidRPr="003E09C8">
        <w:rPr>
          <w:rFonts w:asciiTheme="majorHAnsi" w:hAnsiTheme="majorHAnsi" w:cstheme="majorHAnsi"/>
        </w:rPr>
        <w:t xml:space="preserve">: </w:t>
      </w:r>
    </w:p>
    <w:p w14:paraId="7929A680" w14:textId="12A339DA" w:rsidR="00A54ECB" w:rsidRPr="003E09C8" w:rsidRDefault="00A54ECB" w:rsidP="00346544">
      <w:pPr>
        <w:spacing w:line="276" w:lineRule="auto"/>
        <w:ind w:left="720"/>
        <w:rPr>
          <w:rFonts w:asciiTheme="majorHAnsi" w:hAnsiTheme="majorHAnsi" w:cstheme="majorHAnsi"/>
        </w:rPr>
      </w:pPr>
      <w:r w:rsidRPr="003E09C8">
        <w:rPr>
          <w:rFonts w:asciiTheme="majorHAnsi" w:hAnsiTheme="majorHAnsi" w:cstheme="majorHAnsi"/>
        </w:rPr>
        <w:t>Measure current practices</w:t>
      </w:r>
    </w:p>
    <w:p w14:paraId="1AEF0ADF" w14:textId="3A5FA8F8" w:rsidR="00A54ECB" w:rsidRPr="003E09C8" w:rsidRDefault="00A54ECB" w:rsidP="00346544">
      <w:pPr>
        <w:spacing w:line="276" w:lineRule="auto"/>
        <w:ind w:left="720"/>
        <w:rPr>
          <w:rFonts w:asciiTheme="majorHAnsi" w:hAnsiTheme="majorHAnsi" w:cstheme="majorHAnsi"/>
        </w:rPr>
      </w:pPr>
      <w:r w:rsidRPr="003E09C8">
        <w:rPr>
          <w:rFonts w:asciiTheme="majorHAnsi" w:hAnsiTheme="majorHAnsi" w:cstheme="majorHAnsi"/>
        </w:rPr>
        <w:t>Assess against local guideline</w:t>
      </w:r>
    </w:p>
    <w:p w14:paraId="02E215C1" w14:textId="05937579" w:rsidR="00A54ECB" w:rsidRPr="003E09C8" w:rsidRDefault="00F332CD" w:rsidP="00346544">
      <w:pPr>
        <w:spacing w:line="276" w:lineRule="auto"/>
        <w:ind w:left="720"/>
        <w:rPr>
          <w:rFonts w:asciiTheme="majorHAnsi" w:hAnsiTheme="majorHAnsi" w:cstheme="majorHAnsi"/>
        </w:rPr>
      </w:pPr>
      <w:r w:rsidRPr="003E09C8">
        <w:rPr>
          <w:rFonts w:asciiTheme="majorHAnsi" w:hAnsiTheme="majorHAnsi" w:cstheme="majorHAnsi"/>
        </w:rPr>
        <w:t>Qualitatively examine our practices</w:t>
      </w:r>
    </w:p>
    <w:p w14:paraId="050E5756" w14:textId="12393073" w:rsidR="00F332CD" w:rsidRPr="003E09C8" w:rsidRDefault="00F332CD" w:rsidP="00346544">
      <w:pPr>
        <w:spacing w:line="276" w:lineRule="auto"/>
        <w:ind w:left="720"/>
        <w:rPr>
          <w:rFonts w:asciiTheme="majorHAnsi" w:hAnsiTheme="majorHAnsi" w:cstheme="majorHAnsi"/>
        </w:rPr>
      </w:pPr>
    </w:p>
    <w:p w14:paraId="370453B7" w14:textId="01F22BD3" w:rsidR="00F332CD" w:rsidRPr="003E09C8" w:rsidRDefault="00F332CD" w:rsidP="00346544">
      <w:pPr>
        <w:spacing w:line="276" w:lineRule="auto"/>
        <w:ind w:left="720"/>
        <w:rPr>
          <w:rFonts w:asciiTheme="majorHAnsi" w:hAnsiTheme="majorHAnsi" w:cstheme="majorHAnsi"/>
        </w:rPr>
      </w:pPr>
      <w:r w:rsidRPr="003E09C8">
        <w:rPr>
          <w:rFonts w:asciiTheme="majorHAnsi" w:hAnsiTheme="majorHAnsi" w:cstheme="majorHAnsi"/>
          <w:u w:val="single"/>
        </w:rPr>
        <w:t>Questions</w:t>
      </w:r>
      <w:r w:rsidRPr="003E09C8">
        <w:rPr>
          <w:rFonts w:asciiTheme="majorHAnsi" w:hAnsiTheme="majorHAnsi" w:cstheme="majorHAnsi"/>
        </w:rPr>
        <w:t>:</w:t>
      </w:r>
    </w:p>
    <w:p w14:paraId="4287E6CA" w14:textId="2C1FB615" w:rsidR="00F332CD" w:rsidRPr="003E09C8" w:rsidRDefault="00F332CD" w:rsidP="00F332CD">
      <w:pPr>
        <w:spacing w:line="276" w:lineRule="auto"/>
        <w:ind w:left="720"/>
        <w:rPr>
          <w:rFonts w:asciiTheme="majorHAnsi" w:hAnsiTheme="majorHAnsi" w:cstheme="majorHAnsi"/>
        </w:rPr>
      </w:pPr>
      <w:r w:rsidRPr="003E09C8">
        <w:rPr>
          <w:rFonts w:asciiTheme="majorHAnsi" w:hAnsiTheme="majorHAnsi" w:cstheme="majorHAnsi"/>
        </w:rPr>
        <w:t>Do we measure agitation/sedation appropriately?</w:t>
      </w:r>
    </w:p>
    <w:p w14:paraId="57991454" w14:textId="1E03E7BC" w:rsidR="00F332CD" w:rsidRPr="003E09C8" w:rsidRDefault="00F332CD" w:rsidP="00F332CD">
      <w:pPr>
        <w:spacing w:line="276" w:lineRule="auto"/>
        <w:ind w:left="720"/>
        <w:rPr>
          <w:rFonts w:asciiTheme="majorHAnsi" w:hAnsiTheme="majorHAnsi" w:cstheme="majorHAnsi"/>
        </w:rPr>
      </w:pPr>
      <w:r w:rsidRPr="003E09C8">
        <w:rPr>
          <w:rFonts w:asciiTheme="majorHAnsi" w:hAnsiTheme="majorHAnsi" w:cstheme="majorHAnsi"/>
        </w:rPr>
        <w:t>Do we assess for delirium appropriately?</w:t>
      </w:r>
    </w:p>
    <w:p w14:paraId="16DDDE7B" w14:textId="6FA434E6" w:rsidR="00F332CD" w:rsidRPr="003E09C8" w:rsidRDefault="00F332CD" w:rsidP="00F332CD">
      <w:pPr>
        <w:spacing w:line="276" w:lineRule="auto"/>
        <w:ind w:left="720"/>
        <w:rPr>
          <w:rFonts w:asciiTheme="majorHAnsi" w:hAnsiTheme="majorHAnsi" w:cstheme="majorHAnsi"/>
        </w:rPr>
      </w:pPr>
      <w:r w:rsidRPr="003E09C8">
        <w:rPr>
          <w:rFonts w:asciiTheme="majorHAnsi" w:hAnsiTheme="majorHAnsi" w:cstheme="majorHAnsi"/>
        </w:rPr>
        <w:t>How do we act when level of sedation falls outside of the target range?</w:t>
      </w:r>
    </w:p>
    <w:p w14:paraId="098E4FB2" w14:textId="7C4F44FB" w:rsidR="00F332CD" w:rsidRPr="003E09C8" w:rsidRDefault="00F332CD" w:rsidP="00F332CD">
      <w:pPr>
        <w:spacing w:line="276" w:lineRule="auto"/>
        <w:ind w:left="720"/>
        <w:rPr>
          <w:rFonts w:asciiTheme="majorHAnsi" w:hAnsiTheme="majorHAnsi" w:cstheme="majorHAnsi"/>
        </w:rPr>
      </w:pPr>
      <w:r w:rsidRPr="003E09C8">
        <w:rPr>
          <w:rFonts w:asciiTheme="majorHAnsi" w:hAnsiTheme="majorHAnsi" w:cstheme="majorHAnsi"/>
        </w:rPr>
        <w:t>Are we assessing for reversible causes of delirium?</w:t>
      </w:r>
    </w:p>
    <w:p w14:paraId="08165DAE" w14:textId="56E8C782" w:rsidR="009F154E" w:rsidRPr="003E09C8" w:rsidRDefault="009F154E" w:rsidP="00F332CD">
      <w:pPr>
        <w:spacing w:line="276" w:lineRule="auto"/>
        <w:ind w:left="720"/>
        <w:rPr>
          <w:rFonts w:asciiTheme="majorHAnsi" w:hAnsiTheme="majorHAnsi" w:cstheme="majorHAnsi"/>
        </w:rPr>
      </w:pPr>
      <w:r w:rsidRPr="003E09C8">
        <w:rPr>
          <w:rFonts w:asciiTheme="majorHAnsi" w:hAnsiTheme="majorHAnsi" w:cstheme="majorHAnsi"/>
        </w:rPr>
        <w:t>What are our behaviours administering medications for delirium?</w:t>
      </w:r>
    </w:p>
    <w:p w14:paraId="1182AB54" w14:textId="77777777" w:rsidR="00346544" w:rsidRPr="003E09C8" w:rsidRDefault="00346544" w:rsidP="00346544">
      <w:pPr>
        <w:spacing w:line="276" w:lineRule="auto"/>
        <w:ind w:left="720"/>
        <w:rPr>
          <w:rFonts w:asciiTheme="majorHAnsi" w:hAnsiTheme="majorHAnsi" w:cstheme="majorHAnsi"/>
        </w:rPr>
      </w:pPr>
    </w:p>
    <w:p w14:paraId="231E975F" w14:textId="5CAAE60A" w:rsidR="00A66E72" w:rsidRPr="003E09C8" w:rsidRDefault="009F154E" w:rsidP="00672C74">
      <w:pPr>
        <w:spacing w:line="276" w:lineRule="auto"/>
        <w:rPr>
          <w:rFonts w:asciiTheme="majorHAnsi" w:hAnsiTheme="majorHAnsi" w:cstheme="majorHAnsi"/>
        </w:rPr>
      </w:pPr>
      <w:r w:rsidRPr="003E09C8">
        <w:rPr>
          <w:rFonts w:asciiTheme="majorHAnsi" w:hAnsiTheme="majorHAnsi" w:cstheme="majorHAnsi"/>
          <w:b/>
          <w:bCs/>
          <w:u w:val="single"/>
        </w:rPr>
        <w:t>Summary of m</w:t>
      </w:r>
      <w:r w:rsidR="00672C74" w:rsidRPr="003E09C8">
        <w:rPr>
          <w:rFonts w:asciiTheme="majorHAnsi" w:hAnsiTheme="majorHAnsi" w:cstheme="majorHAnsi"/>
          <w:b/>
          <w:bCs/>
          <w:u w:val="single"/>
        </w:rPr>
        <w:t>eeting minutes</w:t>
      </w:r>
    </w:p>
    <w:p w14:paraId="4893769C" w14:textId="77777777" w:rsidR="001D0720" w:rsidRPr="003E09C8" w:rsidRDefault="009F154E" w:rsidP="00672C74">
      <w:pPr>
        <w:spacing w:line="276" w:lineRule="auto"/>
        <w:rPr>
          <w:rFonts w:asciiTheme="majorHAnsi" w:hAnsiTheme="majorHAnsi" w:cstheme="majorHAnsi"/>
        </w:rPr>
      </w:pPr>
      <w:r w:rsidRPr="003E09C8">
        <w:rPr>
          <w:rFonts w:asciiTheme="majorHAnsi" w:hAnsiTheme="majorHAnsi" w:cstheme="majorHAnsi"/>
        </w:rPr>
        <w:t xml:space="preserve">We discussed </w:t>
      </w:r>
      <w:r w:rsidR="001D0720" w:rsidRPr="003E09C8">
        <w:rPr>
          <w:rFonts w:asciiTheme="majorHAnsi" w:hAnsiTheme="majorHAnsi" w:cstheme="majorHAnsi"/>
        </w:rPr>
        <w:t xml:space="preserve">management of sedation and delirium, and discussed broadly around the audit topic. </w:t>
      </w:r>
    </w:p>
    <w:p w14:paraId="3BB42C4C" w14:textId="77777777" w:rsidR="001D0720" w:rsidRPr="003E09C8" w:rsidRDefault="001D0720" w:rsidP="00672C74">
      <w:pPr>
        <w:spacing w:line="276" w:lineRule="auto"/>
        <w:rPr>
          <w:rFonts w:asciiTheme="majorHAnsi" w:hAnsiTheme="majorHAnsi" w:cstheme="majorHAnsi"/>
        </w:rPr>
      </w:pPr>
      <w:r w:rsidRPr="003E09C8">
        <w:rPr>
          <w:rFonts w:asciiTheme="majorHAnsi" w:hAnsiTheme="majorHAnsi" w:cstheme="majorHAnsi"/>
        </w:rPr>
        <w:t xml:space="preserve">While there are similarities with the pain project, we agreed this is more complex. </w:t>
      </w:r>
    </w:p>
    <w:p w14:paraId="440C8C89" w14:textId="77777777" w:rsidR="001D0720" w:rsidRPr="003E09C8" w:rsidRDefault="001D0720" w:rsidP="00672C74">
      <w:pPr>
        <w:spacing w:line="276" w:lineRule="auto"/>
        <w:rPr>
          <w:rFonts w:asciiTheme="majorHAnsi" w:hAnsiTheme="majorHAnsi" w:cstheme="majorHAnsi"/>
        </w:rPr>
      </w:pPr>
      <w:r w:rsidRPr="003E09C8">
        <w:rPr>
          <w:rFonts w:asciiTheme="majorHAnsi" w:hAnsiTheme="majorHAnsi" w:cstheme="majorHAnsi"/>
        </w:rPr>
        <w:t xml:space="preserve">There are questions that can be answered with queryable data, but this will only be part of the answer. </w:t>
      </w:r>
    </w:p>
    <w:p w14:paraId="2479D4BB" w14:textId="30784BB2" w:rsidR="00672C74" w:rsidRPr="003E09C8" w:rsidRDefault="001D0720" w:rsidP="00672C74">
      <w:pPr>
        <w:spacing w:line="276" w:lineRule="auto"/>
        <w:rPr>
          <w:rFonts w:asciiTheme="majorHAnsi" w:hAnsiTheme="majorHAnsi" w:cstheme="majorHAnsi"/>
        </w:rPr>
      </w:pPr>
      <w:r w:rsidRPr="003E09C8">
        <w:rPr>
          <w:rFonts w:asciiTheme="majorHAnsi" w:hAnsiTheme="majorHAnsi" w:cstheme="majorHAnsi"/>
        </w:rPr>
        <w:lastRenderedPageBreak/>
        <w:t>All agreed this project would benefit from a qualitative/quantitative mixed methods approach.</w:t>
      </w:r>
    </w:p>
    <w:p w14:paraId="11FCC309" w14:textId="1FCC545A" w:rsidR="001D0720" w:rsidRPr="003E09C8" w:rsidRDefault="001D0720" w:rsidP="00672C74">
      <w:pPr>
        <w:spacing w:line="276" w:lineRule="auto"/>
        <w:rPr>
          <w:rFonts w:asciiTheme="majorHAnsi" w:hAnsiTheme="majorHAnsi" w:cstheme="majorHAnsi"/>
        </w:rPr>
      </w:pPr>
    </w:p>
    <w:p w14:paraId="7CCCB30B" w14:textId="01A1DEB4" w:rsidR="001D0720" w:rsidRPr="003E09C8" w:rsidRDefault="001D0720" w:rsidP="00672C74">
      <w:pPr>
        <w:spacing w:line="276" w:lineRule="auto"/>
        <w:rPr>
          <w:rFonts w:asciiTheme="majorHAnsi" w:hAnsiTheme="majorHAnsi" w:cstheme="majorHAnsi"/>
        </w:rPr>
      </w:pPr>
      <w:r w:rsidRPr="003E09C8">
        <w:rPr>
          <w:rFonts w:asciiTheme="majorHAnsi" w:hAnsiTheme="majorHAnsi" w:cstheme="majorHAnsi"/>
          <w:b/>
          <w:bCs/>
          <w:u w:val="single"/>
        </w:rPr>
        <w:t>Agreed audit questions we will try to provide data for</w:t>
      </w:r>
      <w:r w:rsidRPr="003E09C8">
        <w:rPr>
          <w:rFonts w:asciiTheme="majorHAnsi" w:hAnsiTheme="majorHAnsi" w:cstheme="majorHAnsi"/>
        </w:rPr>
        <w:t>:</w:t>
      </w:r>
    </w:p>
    <w:p w14:paraId="499B76E5" w14:textId="42726C07" w:rsidR="006025CF" w:rsidRPr="003E09C8" w:rsidRDefault="006025CF" w:rsidP="00672C74">
      <w:pPr>
        <w:spacing w:line="276" w:lineRule="auto"/>
        <w:rPr>
          <w:rFonts w:asciiTheme="majorHAnsi" w:hAnsiTheme="majorHAnsi" w:cstheme="majorHAnsi"/>
        </w:rPr>
      </w:pPr>
      <w:r w:rsidRPr="003E09C8">
        <w:rPr>
          <w:rFonts w:asciiTheme="majorHAnsi" w:hAnsiTheme="majorHAnsi" w:cstheme="majorHAnsi"/>
        </w:rPr>
        <w:t>We discussed that for some questions we will provide as close as we can to an answer with queryable data, and then for other questions we will provide an indication of patients of interest, whom Ronnie might want to qualitatively study.</w:t>
      </w:r>
    </w:p>
    <w:p w14:paraId="64B18B76" w14:textId="77777777" w:rsidR="006025CF" w:rsidRPr="003E09C8" w:rsidRDefault="006025CF" w:rsidP="00672C74">
      <w:pPr>
        <w:spacing w:line="276" w:lineRule="auto"/>
        <w:rPr>
          <w:rFonts w:asciiTheme="majorHAnsi" w:hAnsiTheme="majorHAnsi" w:cstheme="majorHAnsi"/>
        </w:rPr>
      </w:pPr>
    </w:p>
    <w:p w14:paraId="1496A1C4" w14:textId="163883C7" w:rsidR="007542ED" w:rsidRPr="003E09C8" w:rsidRDefault="007542ED" w:rsidP="00672C74">
      <w:pPr>
        <w:spacing w:line="276" w:lineRule="auto"/>
        <w:rPr>
          <w:rFonts w:asciiTheme="majorHAnsi" w:hAnsiTheme="majorHAnsi" w:cstheme="majorHAnsi"/>
        </w:rPr>
      </w:pPr>
      <w:r w:rsidRPr="003E09C8">
        <w:rPr>
          <w:rFonts w:asciiTheme="majorHAnsi" w:hAnsiTheme="majorHAnsi" w:cstheme="majorHAnsi"/>
          <w:b/>
          <w:bCs/>
        </w:rPr>
        <w:t>Inclusion criteria:</w:t>
      </w:r>
    </w:p>
    <w:p w14:paraId="1124338D" w14:textId="5123CCC1" w:rsidR="007542ED" w:rsidRPr="003E09C8" w:rsidRDefault="007542ED" w:rsidP="007542ED">
      <w:pPr>
        <w:spacing w:line="276" w:lineRule="auto"/>
        <w:ind w:left="720"/>
        <w:rPr>
          <w:rFonts w:asciiTheme="majorHAnsi" w:hAnsiTheme="majorHAnsi" w:cstheme="majorHAnsi"/>
        </w:rPr>
      </w:pPr>
      <w:r w:rsidRPr="003E09C8">
        <w:rPr>
          <w:rFonts w:asciiTheme="majorHAnsi" w:hAnsiTheme="majorHAnsi" w:cstheme="majorHAnsi"/>
        </w:rPr>
        <w:t>All ICU admissions</w:t>
      </w:r>
    </w:p>
    <w:p w14:paraId="6572E985" w14:textId="5D2B0BBA" w:rsidR="007542ED" w:rsidRPr="003E09C8" w:rsidRDefault="007542ED" w:rsidP="007542ED">
      <w:pPr>
        <w:spacing w:line="276" w:lineRule="auto"/>
        <w:ind w:left="720"/>
        <w:rPr>
          <w:rFonts w:asciiTheme="majorHAnsi" w:hAnsiTheme="majorHAnsi" w:cstheme="majorHAnsi"/>
          <w:color w:val="FF0000"/>
        </w:rPr>
      </w:pPr>
      <w:r w:rsidRPr="003E09C8">
        <w:rPr>
          <w:rFonts w:asciiTheme="majorHAnsi" w:hAnsiTheme="majorHAnsi" w:cstheme="majorHAnsi"/>
          <w:color w:val="FF0000"/>
        </w:rPr>
        <w:t xml:space="preserve">Would </w:t>
      </w:r>
      <w:r w:rsidR="009178F8">
        <w:rPr>
          <w:rFonts w:asciiTheme="majorHAnsi" w:hAnsiTheme="majorHAnsi" w:cstheme="majorHAnsi"/>
          <w:color w:val="FF0000"/>
        </w:rPr>
        <w:t>Ronnie</w:t>
      </w:r>
      <w:r w:rsidRPr="003E09C8">
        <w:rPr>
          <w:rFonts w:asciiTheme="majorHAnsi" w:hAnsiTheme="majorHAnsi" w:cstheme="majorHAnsi"/>
          <w:color w:val="FF0000"/>
        </w:rPr>
        <w:t xml:space="preserve"> like to limit the time period? Or since start of Epic?</w:t>
      </w:r>
      <w:r w:rsidR="006025CF" w:rsidRPr="003E09C8">
        <w:rPr>
          <w:rFonts w:asciiTheme="majorHAnsi" w:hAnsiTheme="majorHAnsi" w:cstheme="majorHAnsi"/>
          <w:color w:val="FF0000"/>
        </w:rPr>
        <w:t xml:space="preserve"> Just as easy to compute, but perhaps less good a reflection of our current practice?</w:t>
      </w:r>
    </w:p>
    <w:p w14:paraId="63414F4E" w14:textId="5B8C5BE5" w:rsidR="007542ED" w:rsidRPr="003E09C8" w:rsidRDefault="007542ED" w:rsidP="007542ED">
      <w:pPr>
        <w:spacing w:line="276" w:lineRule="auto"/>
        <w:ind w:left="720"/>
        <w:rPr>
          <w:rFonts w:asciiTheme="majorHAnsi" w:hAnsiTheme="majorHAnsi" w:cstheme="majorHAnsi"/>
          <w:color w:val="000000" w:themeColor="text1"/>
        </w:rPr>
      </w:pPr>
    </w:p>
    <w:p w14:paraId="32AE5262" w14:textId="35AB2576" w:rsidR="007542ED" w:rsidRPr="003E09C8" w:rsidRDefault="007542ED" w:rsidP="007542ED">
      <w:pPr>
        <w:spacing w:line="276" w:lineRule="auto"/>
        <w:rPr>
          <w:rFonts w:asciiTheme="majorHAnsi" w:hAnsiTheme="majorHAnsi" w:cstheme="majorHAnsi"/>
          <w:b/>
          <w:bCs/>
          <w:color w:val="000000" w:themeColor="text1"/>
        </w:rPr>
      </w:pPr>
      <w:r w:rsidRPr="003E09C8">
        <w:rPr>
          <w:rFonts w:asciiTheme="majorHAnsi" w:hAnsiTheme="majorHAnsi" w:cstheme="majorHAnsi"/>
          <w:b/>
          <w:bCs/>
          <w:color w:val="000000" w:themeColor="text1"/>
        </w:rPr>
        <w:t>Exclusion criteria:</w:t>
      </w:r>
    </w:p>
    <w:p w14:paraId="14AE39E0" w14:textId="1983B028" w:rsidR="007542ED" w:rsidRPr="003E09C8" w:rsidRDefault="007542ED" w:rsidP="007542ED">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None</w:t>
      </w:r>
    </w:p>
    <w:p w14:paraId="6C09BA22" w14:textId="4C368EC1" w:rsidR="007542ED" w:rsidRPr="003E09C8" w:rsidRDefault="007542ED" w:rsidP="007542ED">
      <w:pPr>
        <w:spacing w:line="276" w:lineRule="auto"/>
        <w:ind w:left="720"/>
        <w:rPr>
          <w:rFonts w:asciiTheme="majorHAnsi" w:hAnsiTheme="majorHAnsi" w:cstheme="majorHAnsi"/>
          <w:color w:val="000000" w:themeColor="text1"/>
        </w:rPr>
      </w:pPr>
    </w:p>
    <w:p w14:paraId="640F6B3C" w14:textId="55F35EF9" w:rsidR="007542ED" w:rsidRPr="003E09C8" w:rsidRDefault="007542ED" w:rsidP="007542ED">
      <w:pPr>
        <w:spacing w:line="276" w:lineRule="auto"/>
        <w:rPr>
          <w:rFonts w:asciiTheme="majorHAnsi" w:hAnsiTheme="majorHAnsi" w:cstheme="majorHAnsi"/>
          <w:b/>
          <w:bCs/>
          <w:color w:val="000000" w:themeColor="text1"/>
        </w:rPr>
      </w:pPr>
      <w:r w:rsidRPr="003E09C8">
        <w:rPr>
          <w:rFonts w:asciiTheme="majorHAnsi" w:hAnsiTheme="majorHAnsi" w:cstheme="majorHAnsi"/>
          <w:b/>
          <w:bCs/>
          <w:color w:val="000000" w:themeColor="text1"/>
        </w:rPr>
        <w:t>Q1: Sedation. Are we measuring sedation appropriately?</w:t>
      </w:r>
    </w:p>
    <w:p w14:paraId="748F60ED" w14:textId="3B866892" w:rsidR="007542ED" w:rsidRPr="003E09C8" w:rsidRDefault="007542ED" w:rsidP="007542ED">
      <w:pPr>
        <w:spacing w:line="276" w:lineRule="auto"/>
        <w:rPr>
          <w:rFonts w:asciiTheme="majorHAnsi" w:hAnsiTheme="majorHAnsi" w:cstheme="majorHAnsi"/>
          <w:b/>
          <w:bCs/>
          <w:color w:val="000000" w:themeColor="text1"/>
        </w:rPr>
      </w:pPr>
    </w:p>
    <w:p w14:paraId="2E668846" w14:textId="7871E5E8" w:rsidR="007542ED" w:rsidRPr="003E09C8" w:rsidRDefault="007542ED" w:rsidP="007542ED">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u w:val="single"/>
        </w:rPr>
        <w:t>Source</w:t>
      </w:r>
      <w:r w:rsidRPr="003E09C8">
        <w:rPr>
          <w:rFonts w:asciiTheme="majorHAnsi" w:hAnsiTheme="majorHAnsi" w:cstheme="majorHAnsi"/>
          <w:color w:val="000000" w:themeColor="text1"/>
        </w:rPr>
        <w:t>: flowsheets – RASS</w:t>
      </w:r>
      <w:r w:rsidR="003E09C8">
        <w:rPr>
          <w:rFonts w:asciiTheme="majorHAnsi" w:hAnsiTheme="majorHAnsi" w:cstheme="majorHAnsi"/>
          <w:color w:val="000000" w:themeColor="text1"/>
        </w:rPr>
        <w:t xml:space="preserve"> </w:t>
      </w:r>
      <w:r w:rsidR="003E09C8" w:rsidRPr="003E09C8">
        <w:rPr>
          <w:rFonts w:asciiTheme="majorHAnsi" w:hAnsiTheme="majorHAnsi" w:cstheme="majorHAnsi"/>
        </w:rPr>
        <w:t>(id 3040104644)</w:t>
      </w:r>
    </w:p>
    <w:p w14:paraId="4E342633" w14:textId="61DFB2DB" w:rsidR="0021570F" w:rsidRPr="003E09C8" w:rsidRDefault="0021570F" w:rsidP="007542ED">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rPr>
        <w:tab/>
        <w:t>flowsheets – ICU target RASS (from morning ward round)</w:t>
      </w:r>
      <w:r w:rsidR="003E09C8">
        <w:rPr>
          <w:rFonts w:asciiTheme="majorHAnsi" w:hAnsiTheme="majorHAnsi" w:cstheme="majorHAnsi"/>
          <w:color w:val="000000" w:themeColor="text1"/>
        </w:rPr>
        <w:t xml:space="preserve"> </w:t>
      </w:r>
      <w:r w:rsidR="003E09C8" w:rsidRPr="003E09C8">
        <w:rPr>
          <w:rFonts w:asciiTheme="majorHAnsi" w:hAnsiTheme="majorHAnsi" w:cstheme="majorHAnsi"/>
          <w:color w:val="000000" w:themeColor="text1"/>
        </w:rPr>
        <w:t>(id 36555)</w:t>
      </w:r>
    </w:p>
    <w:p w14:paraId="63E7B79F" w14:textId="05EF420B" w:rsidR="007542ED" w:rsidRPr="003E09C8" w:rsidRDefault="007542ED" w:rsidP="007542ED">
      <w:pPr>
        <w:spacing w:line="276" w:lineRule="auto"/>
        <w:rPr>
          <w:rFonts w:asciiTheme="majorHAnsi" w:hAnsiTheme="majorHAnsi" w:cstheme="majorHAnsi"/>
          <w:color w:val="000000" w:themeColor="text1"/>
        </w:rPr>
      </w:pPr>
    </w:p>
    <w:p w14:paraId="0DC0492C" w14:textId="5EC4D859" w:rsidR="006025CF" w:rsidRPr="003E09C8" w:rsidRDefault="006025CF" w:rsidP="006025CF">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u w:val="single"/>
        </w:rPr>
        <w:t>Test</w:t>
      </w:r>
      <w:r w:rsidRPr="003E09C8">
        <w:rPr>
          <w:rFonts w:asciiTheme="majorHAnsi" w:hAnsiTheme="majorHAnsi" w:cstheme="majorHAnsi"/>
          <w:color w:val="000000" w:themeColor="text1"/>
        </w:rPr>
        <w:t xml:space="preserve">: should be hourly in day shift, </w:t>
      </w:r>
      <w:r w:rsidR="00C248CA">
        <w:rPr>
          <w:rFonts w:asciiTheme="majorHAnsi" w:hAnsiTheme="majorHAnsi" w:cstheme="majorHAnsi"/>
          <w:color w:val="000000" w:themeColor="text1"/>
        </w:rPr>
        <w:t>four hourly</w:t>
      </w:r>
      <w:r w:rsidRPr="003E09C8">
        <w:rPr>
          <w:rFonts w:asciiTheme="majorHAnsi" w:hAnsiTheme="majorHAnsi" w:cstheme="majorHAnsi"/>
          <w:color w:val="000000" w:themeColor="text1"/>
        </w:rPr>
        <w:t xml:space="preserve"> during night shift</w:t>
      </w:r>
    </w:p>
    <w:p w14:paraId="60D1FF7B" w14:textId="77777777" w:rsidR="006025CF" w:rsidRPr="003E09C8" w:rsidRDefault="006025CF" w:rsidP="006025CF">
      <w:pPr>
        <w:spacing w:line="276" w:lineRule="auto"/>
        <w:rPr>
          <w:rFonts w:asciiTheme="majorHAnsi" w:hAnsiTheme="majorHAnsi" w:cstheme="majorHAnsi"/>
          <w:color w:val="000000" w:themeColor="text1"/>
        </w:rPr>
      </w:pPr>
    </w:p>
    <w:p w14:paraId="2DC2E847" w14:textId="5BB1C924" w:rsidR="007542ED" w:rsidRPr="003E09C8" w:rsidRDefault="007542ED" w:rsidP="006025CF">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u w:val="single"/>
        </w:rPr>
        <w:t>Outputs</w:t>
      </w:r>
      <w:r w:rsidRPr="003E09C8">
        <w:rPr>
          <w:rFonts w:asciiTheme="majorHAnsi" w:hAnsiTheme="majorHAnsi" w:cstheme="majorHAnsi"/>
          <w:color w:val="000000" w:themeColor="text1"/>
        </w:rPr>
        <w:t>:</w:t>
      </w:r>
    </w:p>
    <w:p w14:paraId="4E7E4C75" w14:textId="426C0B70" w:rsidR="006025CF" w:rsidRPr="003E09C8" w:rsidRDefault="006025CF" w:rsidP="006025CF">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i. number of measurements during stay</w:t>
      </w:r>
      <w:r w:rsidR="003C43FD" w:rsidRPr="003E09C8">
        <w:rPr>
          <w:rFonts w:asciiTheme="majorHAnsi" w:hAnsiTheme="majorHAnsi" w:cstheme="majorHAnsi"/>
          <w:color w:val="000000" w:themeColor="text1"/>
        </w:rPr>
        <w:t xml:space="preserve"> </w:t>
      </w:r>
    </w:p>
    <w:p w14:paraId="5E20C617" w14:textId="787F3561" w:rsidR="006025CF" w:rsidRPr="003E09C8" w:rsidRDefault="006025CF" w:rsidP="006025CF">
      <w:pPr>
        <w:ind w:left="720"/>
        <w:rPr>
          <w:rFonts w:asciiTheme="majorHAnsi" w:hAnsiTheme="majorHAnsi" w:cstheme="majorHAnsi"/>
        </w:rPr>
      </w:pPr>
      <w:r w:rsidRPr="003E09C8">
        <w:rPr>
          <w:rFonts w:asciiTheme="majorHAnsi" w:hAnsiTheme="majorHAnsi" w:cstheme="majorHAnsi"/>
        </w:rPr>
        <w:t xml:space="preserve">ii. </w:t>
      </w:r>
      <w:r w:rsidR="009178F8">
        <w:rPr>
          <w:rFonts w:asciiTheme="majorHAnsi" w:hAnsiTheme="majorHAnsi" w:cstheme="majorHAnsi"/>
        </w:rPr>
        <w:t xml:space="preserve">number </w:t>
      </w:r>
      <w:r w:rsidRPr="003E09C8">
        <w:rPr>
          <w:rFonts w:asciiTheme="majorHAnsi" w:hAnsiTheme="majorHAnsi" w:cstheme="majorHAnsi"/>
        </w:rPr>
        <w:t>measurements / no</w:t>
      </w:r>
      <w:r w:rsidR="009178F8">
        <w:rPr>
          <w:rFonts w:asciiTheme="majorHAnsi" w:hAnsiTheme="majorHAnsi" w:cstheme="majorHAnsi"/>
        </w:rPr>
        <w:t xml:space="preserve">. </w:t>
      </w:r>
      <w:r w:rsidRPr="003E09C8">
        <w:rPr>
          <w:rFonts w:asciiTheme="majorHAnsi" w:hAnsiTheme="majorHAnsi" w:cstheme="majorHAnsi"/>
        </w:rPr>
        <w:t>expected</w:t>
      </w:r>
      <w:r w:rsidR="009178F8">
        <w:rPr>
          <w:rFonts w:asciiTheme="majorHAnsi" w:hAnsiTheme="majorHAnsi" w:cstheme="majorHAnsi"/>
        </w:rPr>
        <w:t xml:space="preserve"> </w:t>
      </w:r>
      <w:r w:rsidRPr="003E09C8">
        <w:rPr>
          <w:rFonts w:asciiTheme="majorHAnsi" w:hAnsiTheme="majorHAnsi" w:cstheme="majorHAnsi"/>
        </w:rPr>
        <w:t>measurements (as per guideline)</w:t>
      </w:r>
    </w:p>
    <w:p w14:paraId="3AA506D7" w14:textId="77777777" w:rsidR="006025CF" w:rsidRPr="003E09C8" w:rsidRDefault="006025CF" w:rsidP="006025CF">
      <w:pPr>
        <w:ind w:left="720"/>
        <w:rPr>
          <w:rFonts w:asciiTheme="majorHAnsi" w:hAnsiTheme="majorHAnsi" w:cstheme="majorHAnsi"/>
        </w:rPr>
      </w:pPr>
    </w:p>
    <w:p w14:paraId="59625A4C" w14:textId="491502CB" w:rsidR="006025CF" w:rsidRPr="003E09C8" w:rsidRDefault="006025CF" w:rsidP="006025CF">
      <w:pPr>
        <w:ind w:left="720"/>
        <w:rPr>
          <w:rFonts w:asciiTheme="majorHAnsi" w:hAnsiTheme="majorHAnsi" w:cstheme="majorHAnsi"/>
        </w:rPr>
      </w:pPr>
      <w:r w:rsidRPr="003E09C8">
        <w:rPr>
          <w:rFonts w:asciiTheme="majorHAnsi" w:hAnsiTheme="majorHAnsi" w:cstheme="majorHAnsi"/>
        </w:rPr>
        <w:t>Re</w:t>
      </w:r>
      <w:r w:rsidR="008448B9" w:rsidRPr="003E09C8">
        <w:rPr>
          <w:rFonts w:asciiTheme="majorHAnsi" w:hAnsiTheme="majorHAnsi" w:cstheme="majorHAnsi"/>
        </w:rPr>
        <w:t>corded re</w:t>
      </w:r>
      <w:r w:rsidRPr="003E09C8">
        <w:rPr>
          <w:rFonts w:asciiTheme="majorHAnsi" w:hAnsiTheme="majorHAnsi" w:cstheme="majorHAnsi"/>
        </w:rPr>
        <w:t>sults. This will help us identify patients of interest:</w:t>
      </w:r>
    </w:p>
    <w:p w14:paraId="7B161769" w14:textId="3F40920F" w:rsidR="006025CF" w:rsidRPr="003E09C8" w:rsidRDefault="006025CF" w:rsidP="006025CF">
      <w:pPr>
        <w:ind w:left="720"/>
        <w:rPr>
          <w:rFonts w:asciiTheme="majorHAnsi" w:hAnsiTheme="majorHAnsi" w:cstheme="majorHAnsi"/>
        </w:rPr>
      </w:pPr>
      <w:r w:rsidRPr="003E09C8">
        <w:rPr>
          <w:rFonts w:asciiTheme="majorHAnsi" w:hAnsiTheme="majorHAnsi" w:cstheme="majorHAnsi"/>
        </w:rPr>
        <w:t xml:space="preserve">iii. </w:t>
      </w:r>
      <w:r w:rsidR="0021570F" w:rsidRPr="003E09C8">
        <w:rPr>
          <w:rFonts w:asciiTheme="majorHAnsi" w:hAnsiTheme="majorHAnsi" w:cstheme="majorHAnsi"/>
        </w:rPr>
        <w:t xml:space="preserve">time spent out of </w:t>
      </w:r>
      <w:r w:rsidR="00C85DE6" w:rsidRPr="003E09C8">
        <w:rPr>
          <w:rFonts w:asciiTheme="majorHAnsi" w:hAnsiTheme="majorHAnsi" w:cstheme="majorHAnsi"/>
          <w:u w:val="single"/>
        </w:rPr>
        <w:t>normal</w:t>
      </w:r>
      <w:r w:rsidR="00C85DE6" w:rsidRPr="003E09C8">
        <w:rPr>
          <w:rFonts w:asciiTheme="majorHAnsi" w:hAnsiTheme="majorHAnsi" w:cstheme="majorHAnsi"/>
        </w:rPr>
        <w:t xml:space="preserve"> </w:t>
      </w:r>
      <w:r w:rsidR="0021570F" w:rsidRPr="003E09C8">
        <w:rPr>
          <w:rFonts w:asciiTheme="majorHAnsi" w:hAnsiTheme="majorHAnsi" w:cstheme="majorHAnsi"/>
        </w:rPr>
        <w:t>range – whether &gt;0, or &lt;-1</w:t>
      </w:r>
      <w:r w:rsidR="003C43FD" w:rsidRPr="003E09C8">
        <w:rPr>
          <w:rFonts w:asciiTheme="majorHAnsi" w:hAnsiTheme="majorHAnsi" w:cstheme="majorHAnsi"/>
        </w:rPr>
        <w:t xml:space="preserve"> </w:t>
      </w:r>
    </w:p>
    <w:p w14:paraId="50DDFC0F" w14:textId="176FF858" w:rsidR="003C43FD" w:rsidRPr="003E09C8" w:rsidRDefault="00C85DE6" w:rsidP="003C43FD">
      <w:pPr>
        <w:ind w:left="720"/>
        <w:rPr>
          <w:rFonts w:asciiTheme="majorHAnsi" w:hAnsiTheme="majorHAnsi" w:cstheme="majorHAnsi"/>
        </w:rPr>
      </w:pPr>
      <w:r w:rsidRPr="003E09C8">
        <w:rPr>
          <w:rFonts w:asciiTheme="majorHAnsi" w:hAnsiTheme="majorHAnsi" w:cstheme="majorHAnsi"/>
        </w:rPr>
        <w:t xml:space="preserve">iv. time spent out of </w:t>
      </w:r>
      <w:r w:rsidRPr="003E09C8">
        <w:rPr>
          <w:rFonts w:asciiTheme="majorHAnsi" w:hAnsiTheme="majorHAnsi" w:cstheme="majorHAnsi"/>
          <w:u w:val="single"/>
        </w:rPr>
        <w:t>target</w:t>
      </w:r>
      <w:r w:rsidRPr="003E09C8">
        <w:rPr>
          <w:rFonts w:asciiTheme="majorHAnsi" w:hAnsiTheme="majorHAnsi" w:cstheme="majorHAnsi"/>
        </w:rPr>
        <w:t xml:space="preserve"> range – pulled through from morning handover</w:t>
      </w:r>
      <w:r w:rsidR="003C43FD" w:rsidRPr="003E09C8">
        <w:rPr>
          <w:rFonts w:asciiTheme="majorHAnsi" w:hAnsiTheme="majorHAnsi" w:cstheme="majorHAnsi"/>
        </w:rPr>
        <w:t xml:space="preserve"> </w:t>
      </w:r>
    </w:p>
    <w:p w14:paraId="3A7FED4E" w14:textId="58BFAE1D" w:rsidR="0021570F" w:rsidRDefault="0021570F" w:rsidP="006025CF">
      <w:pPr>
        <w:ind w:left="720"/>
      </w:pPr>
    </w:p>
    <w:p w14:paraId="45035115" w14:textId="48F26FDA" w:rsidR="0021570F" w:rsidRPr="003E09C8" w:rsidRDefault="0021570F" w:rsidP="0021570F">
      <w:pPr>
        <w:rPr>
          <w:rFonts w:asciiTheme="majorHAnsi" w:hAnsiTheme="majorHAnsi" w:cstheme="majorHAnsi"/>
          <w:b/>
          <w:bCs/>
        </w:rPr>
      </w:pPr>
      <w:r w:rsidRPr="003E09C8">
        <w:rPr>
          <w:rFonts w:asciiTheme="majorHAnsi" w:hAnsiTheme="majorHAnsi" w:cstheme="majorHAnsi"/>
          <w:b/>
          <w:bCs/>
        </w:rPr>
        <w:t>Q2: Sedation. Are we responding appropriately?</w:t>
      </w:r>
    </w:p>
    <w:p w14:paraId="5DD8711E" w14:textId="24966FD2" w:rsidR="0021570F" w:rsidRPr="003E09C8" w:rsidRDefault="0021570F" w:rsidP="0021570F">
      <w:pPr>
        <w:rPr>
          <w:rFonts w:asciiTheme="majorHAnsi" w:hAnsiTheme="majorHAnsi" w:cstheme="majorHAnsi"/>
        </w:rPr>
      </w:pPr>
      <w:r w:rsidRPr="003E09C8">
        <w:rPr>
          <w:rFonts w:asciiTheme="majorHAnsi" w:hAnsiTheme="majorHAnsi" w:cstheme="majorHAnsi"/>
        </w:rPr>
        <w:t xml:space="preserve">This isn’t a question we will aim to provide a direct answer for: we discussed that this is not something we could easily, or reliably, answer from Caboodle. It’s better answered with qualitative data. </w:t>
      </w:r>
    </w:p>
    <w:p w14:paraId="5C131717" w14:textId="6369AE63" w:rsidR="0021570F" w:rsidRPr="003E09C8" w:rsidRDefault="0021570F" w:rsidP="0021570F">
      <w:pPr>
        <w:rPr>
          <w:rFonts w:asciiTheme="majorHAnsi" w:hAnsiTheme="majorHAnsi" w:cstheme="majorHAnsi"/>
        </w:rPr>
      </w:pPr>
    </w:p>
    <w:p w14:paraId="6853EE6B" w14:textId="574FE0F7" w:rsidR="0021570F" w:rsidRPr="003E09C8" w:rsidRDefault="0021570F" w:rsidP="0021570F">
      <w:pPr>
        <w:rPr>
          <w:rFonts w:asciiTheme="majorHAnsi" w:hAnsiTheme="majorHAnsi" w:cstheme="majorHAnsi"/>
        </w:rPr>
      </w:pPr>
      <w:r w:rsidRPr="003E09C8">
        <w:rPr>
          <w:rFonts w:asciiTheme="majorHAnsi" w:hAnsiTheme="majorHAnsi" w:cstheme="majorHAnsi"/>
          <w:u w:val="single"/>
        </w:rPr>
        <w:t>What we will aim to provide</w:t>
      </w:r>
      <w:r w:rsidRPr="003E09C8">
        <w:rPr>
          <w:rFonts w:asciiTheme="majorHAnsi" w:hAnsiTheme="majorHAnsi" w:cstheme="majorHAnsi"/>
        </w:rPr>
        <w:t>:</w:t>
      </w:r>
    </w:p>
    <w:p w14:paraId="330D0597" w14:textId="6ABDD212" w:rsidR="0021570F" w:rsidRPr="003E09C8" w:rsidRDefault="00844EB7" w:rsidP="0021570F">
      <w:pPr>
        <w:ind w:left="720"/>
        <w:rPr>
          <w:rFonts w:asciiTheme="majorHAnsi" w:hAnsiTheme="majorHAnsi" w:cstheme="majorHAnsi"/>
        </w:rPr>
      </w:pPr>
      <w:r w:rsidRPr="003E09C8">
        <w:rPr>
          <w:rFonts w:asciiTheme="majorHAnsi" w:hAnsiTheme="majorHAnsi" w:cstheme="majorHAnsi"/>
        </w:rPr>
        <w:t>A cohort of patients who spent ≥24 hours outside the target range</w:t>
      </w:r>
    </w:p>
    <w:p w14:paraId="0F30F481" w14:textId="2590E592" w:rsidR="00844EB7" w:rsidRPr="003E09C8" w:rsidRDefault="00844EB7" w:rsidP="0021570F">
      <w:pPr>
        <w:ind w:left="720"/>
        <w:rPr>
          <w:rFonts w:asciiTheme="majorHAnsi" w:hAnsiTheme="majorHAnsi" w:cstheme="majorHAnsi"/>
        </w:rPr>
      </w:pPr>
      <w:r w:rsidRPr="003E09C8">
        <w:rPr>
          <w:rFonts w:asciiTheme="majorHAnsi" w:hAnsiTheme="majorHAnsi" w:cstheme="majorHAnsi"/>
        </w:rPr>
        <w:t>Sedating drugs they were on</w:t>
      </w:r>
    </w:p>
    <w:p w14:paraId="42C3E7D5" w14:textId="56A2CA97" w:rsidR="00844EB7" w:rsidRPr="003E09C8" w:rsidRDefault="003C43FD" w:rsidP="00844EB7">
      <w:pPr>
        <w:ind w:left="1440"/>
        <w:rPr>
          <w:rFonts w:asciiTheme="majorHAnsi" w:hAnsiTheme="majorHAnsi" w:cstheme="majorHAnsi"/>
        </w:rPr>
      </w:pPr>
      <w:r w:rsidRPr="003E09C8">
        <w:rPr>
          <w:rFonts w:asciiTheme="majorHAnsi" w:hAnsiTheme="majorHAnsi" w:cstheme="majorHAnsi"/>
        </w:rPr>
        <w:t xml:space="preserve">See list </w:t>
      </w:r>
      <w:r w:rsidR="0083241D" w:rsidRPr="003E09C8">
        <w:rPr>
          <w:rFonts w:asciiTheme="majorHAnsi" w:hAnsiTheme="majorHAnsi" w:cstheme="majorHAnsi"/>
        </w:rPr>
        <w:t>(next section)</w:t>
      </w:r>
    </w:p>
    <w:p w14:paraId="1F5A0158" w14:textId="46E5BA9E" w:rsidR="00844EB7" w:rsidRPr="003E09C8" w:rsidRDefault="00844EB7" w:rsidP="00844EB7">
      <w:pPr>
        <w:ind w:left="1440"/>
        <w:rPr>
          <w:rFonts w:asciiTheme="majorHAnsi" w:hAnsiTheme="majorHAnsi" w:cstheme="majorHAnsi"/>
        </w:rPr>
      </w:pPr>
      <w:r w:rsidRPr="003E09C8">
        <w:rPr>
          <w:rFonts w:asciiTheme="majorHAnsi" w:hAnsiTheme="majorHAnsi" w:cstheme="majorHAnsi"/>
        </w:rPr>
        <w:t>Total daily dose?</w:t>
      </w:r>
    </w:p>
    <w:p w14:paraId="60BD2D2B" w14:textId="28C7BCB2" w:rsidR="003E09C8" w:rsidRDefault="00844EB7" w:rsidP="003E09C8">
      <w:pPr>
        <w:ind w:left="1440"/>
        <w:rPr>
          <w:rFonts w:asciiTheme="majorHAnsi" w:hAnsiTheme="majorHAnsi" w:cstheme="majorHAnsi"/>
        </w:rPr>
      </w:pPr>
      <w:r w:rsidRPr="003E09C8">
        <w:rPr>
          <w:rFonts w:asciiTheme="majorHAnsi" w:hAnsiTheme="majorHAnsi" w:cstheme="majorHAnsi"/>
        </w:rPr>
        <w:t>Max infusion rate?</w:t>
      </w:r>
    </w:p>
    <w:p w14:paraId="119EC432" w14:textId="77777777" w:rsidR="003E09C8" w:rsidRDefault="003E09C8">
      <w:pPr>
        <w:rPr>
          <w:rFonts w:asciiTheme="majorHAnsi" w:hAnsiTheme="majorHAnsi" w:cstheme="majorHAnsi"/>
        </w:rPr>
      </w:pPr>
      <w:r>
        <w:rPr>
          <w:rFonts w:asciiTheme="majorHAnsi" w:hAnsiTheme="majorHAnsi" w:cstheme="majorHAnsi"/>
        </w:rPr>
        <w:br w:type="page"/>
      </w:r>
    </w:p>
    <w:p w14:paraId="19BDFE0B" w14:textId="77777777" w:rsidR="003C43FD" w:rsidRPr="003E09C8" w:rsidRDefault="003C43FD" w:rsidP="003E09C8">
      <w:pPr>
        <w:ind w:left="1440"/>
        <w:rPr>
          <w:rFonts w:asciiTheme="majorHAnsi" w:hAnsiTheme="majorHAnsi" w:cstheme="majorHAnsi"/>
        </w:rPr>
      </w:pPr>
    </w:p>
    <w:p w14:paraId="0109A8C6" w14:textId="10A7F20F" w:rsidR="003C43FD" w:rsidRPr="003E09C8" w:rsidRDefault="003C43FD" w:rsidP="003C43FD">
      <w:pPr>
        <w:rPr>
          <w:rFonts w:asciiTheme="majorHAnsi" w:hAnsiTheme="majorHAnsi" w:cstheme="majorHAnsi"/>
          <w:b/>
          <w:bCs/>
        </w:rPr>
      </w:pPr>
      <w:r w:rsidRPr="003E09C8">
        <w:rPr>
          <w:rFonts w:asciiTheme="majorHAnsi" w:hAnsiTheme="majorHAnsi" w:cstheme="majorHAnsi"/>
          <w:b/>
          <w:bCs/>
        </w:rPr>
        <w:t>Sedative medications (from Tim’s SQL)</w:t>
      </w:r>
    </w:p>
    <w:p w14:paraId="15FDE312" w14:textId="77777777" w:rsidR="003C43FD" w:rsidRDefault="003C43FD" w:rsidP="003C43FD"/>
    <w:p w14:paraId="177377D6" w14:textId="77777777"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'331218' -- Propofol Volume</w:t>
      </w:r>
    </w:p>
    <w:p w14:paraId="43C8FEB8" w14:textId="1BDC138F"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'331223' -- Fentanyl Volume</w:t>
      </w:r>
    </w:p>
    <w:p w14:paraId="10E0B89B" w14:textId="53CF7C30"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'12351' -- Clonidine Volume</w:t>
      </w:r>
    </w:p>
    <w:p w14:paraId="1816CB08" w14:textId="6CBD9965"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'3040101250' -- Dexmedetomidine Volume</w:t>
      </w:r>
    </w:p>
    <w:p w14:paraId="3D77B8A4" w14:textId="7FB93146"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'3040101274' -- Midazolam Volume</w:t>
      </w:r>
    </w:p>
    <w:p w14:paraId="34F3310A" w14:textId="7C8D374B"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'331228' -- Morphine Volume</w:t>
      </w:r>
    </w:p>
    <w:p w14:paraId="70AD0EB8" w14:textId="1A9A9F20" w:rsidR="003C43FD" w:rsidRPr="009178F8" w:rsidRDefault="003C43FD" w:rsidP="003C43FD">
      <w:pPr>
        <w:tabs>
          <w:tab w:val="left" w:pos="593"/>
        </w:tabs>
        <w:autoSpaceDE w:val="0"/>
        <w:autoSpaceDN w:val="0"/>
        <w:adjustRightInd w:val="0"/>
        <w:rPr>
          <w:rFonts w:asciiTheme="majorHAnsi" w:hAnsiTheme="majorHAnsi" w:cstheme="majorHAnsi"/>
          <w:color w:val="000000"/>
        </w:rPr>
      </w:pPr>
      <w:r w:rsidRPr="009178F8">
        <w:rPr>
          <w:rFonts w:asciiTheme="majorHAnsi" w:hAnsiTheme="majorHAnsi" w:cstheme="majorHAnsi"/>
          <w:color w:val="000000"/>
        </w:rPr>
        <w:t>'3040101304' -- Rocuronium</w:t>
      </w:r>
    </w:p>
    <w:p w14:paraId="13AB5245" w14:textId="1E7C43EB" w:rsidR="003C43FD" w:rsidRDefault="003C43FD" w:rsidP="003C43FD">
      <w:pPr>
        <w:rPr>
          <w:rFonts w:asciiTheme="majorHAnsi" w:hAnsiTheme="majorHAnsi" w:cstheme="majorHAnsi"/>
          <w:color w:val="000000"/>
        </w:rPr>
      </w:pPr>
      <w:r w:rsidRPr="009178F8">
        <w:rPr>
          <w:rFonts w:asciiTheme="majorHAnsi" w:hAnsiTheme="majorHAnsi" w:cstheme="majorHAnsi"/>
          <w:color w:val="000000"/>
        </w:rPr>
        <w:t xml:space="preserve">'3040105198' </w:t>
      </w:r>
      <w:r w:rsidR="0083241D" w:rsidRPr="009178F8">
        <w:rPr>
          <w:rFonts w:asciiTheme="majorHAnsi" w:hAnsiTheme="majorHAnsi" w:cstheme="majorHAnsi"/>
          <w:color w:val="000000"/>
        </w:rPr>
        <w:t>–</w:t>
      </w:r>
      <w:r w:rsidRPr="009178F8">
        <w:rPr>
          <w:rFonts w:asciiTheme="majorHAnsi" w:hAnsiTheme="majorHAnsi" w:cstheme="majorHAnsi"/>
          <w:color w:val="000000"/>
        </w:rPr>
        <w:t xml:space="preserve"> Atracuriu</w:t>
      </w:r>
      <w:r w:rsidR="009178F8">
        <w:rPr>
          <w:rFonts w:asciiTheme="majorHAnsi" w:hAnsiTheme="majorHAnsi" w:cstheme="majorHAnsi"/>
          <w:color w:val="000000"/>
        </w:rPr>
        <w:t>m</w:t>
      </w:r>
    </w:p>
    <w:p w14:paraId="20466045" w14:textId="77777777" w:rsidR="009178F8" w:rsidRPr="009178F8" w:rsidRDefault="009178F8" w:rsidP="003C43FD">
      <w:pPr>
        <w:rPr>
          <w:rFonts w:asciiTheme="majorHAnsi" w:hAnsiTheme="majorHAnsi" w:cstheme="majorHAnsi"/>
          <w:color w:val="000000"/>
        </w:rPr>
      </w:pPr>
    </w:p>
    <w:p w14:paraId="250E2D5E" w14:textId="070C0AF4" w:rsidR="0083241D" w:rsidRPr="003E09C8" w:rsidRDefault="0083241D" w:rsidP="003C43FD">
      <w:pPr>
        <w:rPr>
          <w:rFonts w:asciiTheme="majorHAnsi" w:hAnsiTheme="majorHAnsi" w:cstheme="majorHAnsi"/>
          <w:color w:val="000000"/>
        </w:rPr>
      </w:pPr>
    </w:p>
    <w:p w14:paraId="740CF5C6" w14:textId="5A166D97" w:rsidR="0083241D" w:rsidRDefault="003E09C8" w:rsidP="003C43FD">
      <w:pPr>
        <w:rPr>
          <w:rFonts w:asciiTheme="majorHAnsi" w:hAnsiTheme="majorHAnsi" w:cstheme="majorHAnsi"/>
          <w:b/>
          <w:bCs/>
          <w:color w:val="000000"/>
        </w:rPr>
      </w:pPr>
      <w:r w:rsidRPr="003E09C8">
        <w:rPr>
          <w:rFonts w:asciiTheme="majorHAnsi" w:hAnsiTheme="majorHAnsi" w:cstheme="majorHAnsi"/>
          <w:b/>
          <w:bCs/>
          <w:color w:val="000000"/>
        </w:rPr>
        <w:t>Q3</w:t>
      </w:r>
      <w:r>
        <w:rPr>
          <w:rFonts w:asciiTheme="majorHAnsi" w:hAnsiTheme="majorHAnsi" w:cstheme="majorHAnsi"/>
          <w:b/>
          <w:bCs/>
          <w:color w:val="000000"/>
        </w:rPr>
        <w:t>: Delirium. Are we measuring appropriately?</w:t>
      </w:r>
    </w:p>
    <w:p w14:paraId="297727ED" w14:textId="3B1644D3" w:rsidR="003E09C8" w:rsidRDefault="003E09C8" w:rsidP="003C43FD">
      <w:pPr>
        <w:rPr>
          <w:rFonts w:asciiTheme="majorHAnsi" w:hAnsiTheme="majorHAnsi" w:cstheme="majorHAnsi"/>
        </w:rPr>
      </w:pPr>
    </w:p>
    <w:p w14:paraId="605B26A5" w14:textId="112FC6D8" w:rsidR="003E09C8" w:rsidRDefault="003E09C8" w:rsidP="003E09C8">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u w:val="single"/>
        </w:rPr>
        <w:t>Source</w:t>
      </w:r>
      <w:r w:rsidRPr="003E09C8">
        <w:rPr>
          <w:rFonts w:asciiTheme="majorHAnsi" w:hAnsiTheme="majorHAnsi" w:cstheme="majorHAnsi"/>
          <w:color w:val="000000" w:themeColor="text1"/>
        </w:rPr>
        <w:t xml:space="preserve">: </w:t>
      </w:r>
      <w:r>
        <w:rPr>
          <w:rFonts w:asciiTheme="majorHAnsi" w:hAnsiTheme="majorHAnsi" w:cstheme="majorHAnsi"/>
          <w:color w:val="000000" w:themeColor="text1"/>
        </w:rPr>
        <w:t>flowsheets – CAM-ICU</w:t>
      </w:r>
      <w:r w:rsidR="009178F8">
        <w:rPr>
          <w:rFonts w:asciiTheme="majorHAnsi" w:hAnsiTheme="majorHAnsi" w:cstheme="majorHAnsi"/>
          <w:color w:val="000000" w:themeColor="text1"/>
        </w:rPr>
        <w:t xml:space="preserve"> +ve / -ve. Note, these are calculated fields. See guideline.</w:t>
      </w:r>
    </w:p>
    <w:p w14:paraId="255B3B7F" w14:textId="77777777" w:rsidR="003E09C8" w:rsidRPr="003E09C8" w:rsidRDefault="003E09C8" w:rsidP="003E09C8">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'3040104645' -- CAM-ICU 1</w:t>
      </w:r>
    </w:p>
    <w:p w14:paraId="38064164" w14:textId="0F6BCD63" w:rsidR="003E09C8" w:rsidRPr="003E09C8" w:rsidRDefault="003E09C8" w:rsidP="003E09C8">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'3040104647' -- CAM-ICU 2</w:t>
      </w:r>
    </w:p>
    <w:p w14:paraId="63077364" w14:textId="62E3CB9F" w:rsidR="003E09C8" w:rsidRPr="003E09C8" w:rsidRDefault="003E09C8" w:rsidP="003E09C8">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'3040104648' -- CAM-ICU 3</w:t>
      </w:r>
    </w:p>
    <w:p w14:paraId="2FE2A9E8" w14:textId="58079164" w:rsidR="003E09C8" w:rsidRPr="003E09C8" w:rsidRDefault="003E09C8" w:rsidP="003E09C8">
      <w:pPr>
        <w:spacing w:line="276" w:lineRule="auto"/>
        <w:ind w:left="720"/>
        <w:rPr>
          <w:rFonts w:asciiTheme="majorHAnsi" w:hAnsiTheme="majorHAnsi" w:cstheme="majorHAnsi"/>
          <w:color w:val="000000" w:themeColor="text1"/>
        </w:rPr>
      </w:pPr>
      <w:r w:rsidRPr="003E09C8">
        <w:rPr>
          <w:rFonts w:asciiTheme="majorHAnsi" w:hAnsiTheme="majorHAnsi" w:cstheme="majorHAnsi"/>
          <w:color w:val="000000" w:themeColor="text1"/>
        </w:rPr>
        <w:t>'3040104649' -- CAM-ICU 4</w:t>
      </w:r>
    </w:p>
    <w:p w14:paraId="25B885C6" w14:textId="78C99C1A" w:rsidR="003E09C8" w:rsidRPr="009178F8" w:rsidRDefault="003E09C8" w:rsidP="003E09C8">
      <w:pPr>
        <w:spacing w:line="276" w:lineRule="auto"/>
        <w:ind w:left="720"/>
        <w:rPr>
          <w:rFonts w:asciiTheme="majorHAnsi" w:hAnsiTheme="majorHAnsi" w:cstheme="majorHAnsi"/>
          <w:color w:val="000000" w:themeColor="text1"/>
        </w:rPr>
      </w:pPr>
      <w:r w:rsidRPr="009178F8">
        <w:rPr>
          <w:rFonts w:asciiTheme="majorHAnsi" w:hAnsiTheme="majorHAnsi" w:cstheme="majorHAnsi"/>
          <w:color w:val="000000" w:themeColor="text1"/>
        </w:rPr>
        <w:t>'3040104650' -- CAM-ICU Total</w:t>
      </w:r>
    </w:p>
    <w:p w14:paraId="69767E2A" w14:textId="01D300AE" w:rsidR="003E09C8" w:rsidRPr="003E09C8" w:rsidRDefault="003E09C8" w:rsidP="003E09C8">
      <w:pPr>
        <w:spacing w:line="276" w:lineRule="auto"/>
        <w:ind w:left="720"/>
        <w:rPr>
          <w:rFonts w:asciiTheme="majorHAnsi" w:hAnsiTheme="majorHAnsi" w:cstheme="majorHAnsi"/>
          <w:color w:val="000000" w:themeColor="text1"/>
        </w:rPr>
      </w:pPr>
    </w:p>
    <w:p w14:paraId="16CDCA83" w14:textId="4128E4E4" w:rsidR="003E09C8" w:rsidRDefault="003E09C8" w:rsidP="003E09C8">
      <w:pPr>
        <w:spacing w:line="276" w:lineRule="auto"/>
        <w:rPr>
          <w:rFonts w:asciiTheme="majorHAnsi" w:hAnsiTheme="majorHAnsi" w:cstheme="majorHAnsi"/>
          <w:color w:val="000000" w:themeColor="text1"/>
        </w:rPr>
      </w:pPr>
      <w:r w:rsidRPr="003E09C8">
        <w:rPr>
          <w:rFonts w:asciiTheme="majorHAnsi" w:hAnsiTheme="majorHAnsi" w:cstheme="majorHAnsi"/>
          <w:color w:val="000000" w:themeColor="text1"/>
          <w:u w:val="single"/>
        </w:rPr>
        <w:t>Test</w:t>
      </w:r>
      <w:r>
        <w:rPr>
          <w:rFonts w:asciiTheme="majorHAnsi" w:hAnsiTheme="majorHAnsi" w:cstheme="majorHAnsi"/>
          <w:color w:val="000000" w:themeColor="text1"/>
        </w:rPr>
        <w:t xml:space="preserve">: </w:t>
      </w:r>
      <w:r w:rsidR="009178F8">
        <w:rPr>
          <w:rFonts w:asciiTheme="majorHAnsi" w:hAnsiTheme="majorHAnsi" w:cstheme="majorHAnsi"/>
          <w:color w:val="000000" w:themeColor="text1"/>
        </w:rPr>
        <w:t>should be 8 hourly</w:t>
      </w:r>
    </w:p>
    <w:p w14:paraId="58E1D764" w14:textId="6B110BFD" w:rsidR="009178F8" w:rsidRDefault="009178F8" w:rsidP="003E09C8">
      <w:pPr>
        <w:spacing w:line="276" w:lineRule="auto"/>
        <w:rPr>
          <w:rFonts w:asciiTheme="majorHAnsi" w:hAnsiTheme="majorHAnsi" w:cstheme="majorHAnsi"/>
          <w:color w:val="000000" w:themeColor="text1"/>
        </w:rPr>
      </w:pPr>
    </w:p>
    <w:p w14:paraId="0805E1FF" w14:textId="5A497B1B" w:rsidR="009178F8" w:rsidRDefault="009178F8" w:rsidP="003E09C8">
      <w:pPr>
        <w:spacing w:line="276" w:lineRule="auto"/>
        <w:rPr>
          <w:rFonts w:asciiTheme="majorHAnsi" w:hAnsiTheme="majorHAnsi" w:cstheme="majorHAnsi"/>
          <w:color w:val="000000" w:themeColor="text1"/>
        </w:rPr>
      </w:pPr>
      <w:r>
        <w:rPr>
          <w:rFonts w:asciiTheme="majorHAnsi" w:hAnsiTheme="majorHAnsi" w:cstheme="majorHAnsi"/>
          <w:color w:val="000000" w:themeColor="text1"/>
          <w:u w:val="single"/>
        </w:rPr>
        <w:t>Outputs</w:t>
      </w:r>
      <w:r>
        <w:rPr>
          <w:rFonts w:asciiTheme="majorHAnsi" w:hAnsiTheme="majorHAnsi" w:cstheme="majorHAnsi"/>
          <w:color w:val="000000" w:themeColor="text1"/>
        </w:rPr>
        <w:t>:</w:t>
      </w:r>
    </w:p>
    <w:p w14:paraId="14F425F0" w14:textId="07E03F2A" w:rsidR="009178F8" w:rsidRDefault="009178F8" w:rsidP="009178F8">
      <w:pPr>
        <w:spacing w:line="276" w:lineRule="auto"/>
        <w:ind w:left="720"/>
        <w:rPr>
          <w:rFonts w:asciiTheme="majorHAnsi" w:hAnsiTheme="majorHAnsi" w:cstheme="majorHAnsi"/>
          <w:color w:val="000000" w:themeColor="text1"/>
        </w:rPr>
      </w:pPr>
      <w:r>
        <w:rPr>
          <w:rFonts w:asciiTheme="majorHAnsi" w:hAnsiTheme="majorHAnsi" w:cstheme="majorHAnsi"/>
          <w:color w:val="000000" w:themeColor="text1"/>
        </w:rPr>
        <w:t xml:space="preserve">i. number of measurements / number of expected measurements </w:t>
      </w:r>
    </w:p>
    <w:p w14:paraId="40E3EFAC" w14:textId="036E62EB" w:rsidR="009178F8" w:rsidRDefault="009178F8" w:rsidP="009178F8">
      <w:pPr>
        <w:spacing w:line="276" w:lineRule="auto"/>
        <w:ind w:left="720"/>
        <w:rPr>
          <w:rFonts w:asciiTheme="majorHAnsi" w:hAnsiTheme="majorHAnsi" w:cstheme="majorHAnsi"/>
          <w:color w:val="000000" w:themeColor="text1"/>
        </w:rPr>
      </w:pPr>
    </w:p>
    <w:p w14:paraId="3CD58526" w14:textId="1C34D479" w:rsidR="009178F8" w:rsidRDefault="009178F8" w:rsidP="009178F8">
      <w:pPr>
        <w:spacing w:line="276" w:lineRule="auto"/>
        <w:ind w:left="720"/>
        <w:rPr>
          <w:rFonts w:asciiTheme="majorHAnsi" w:hAnsiTheme="majorHAnsi" w:cstheme="majorHAnsi"/>
          <w:color w:val="000000" w:themeColor="text1"/>
        </w:rPr>
      </w:pPr>
      <w:r>
        <w:rPr>
          <w:rFonts w:asciiTheme="majorHAnsi" w:hAnsiTheme="majorHAnsi" w:cstheme="majorHAnsi"/>
          <w:color w:val="000000" w:themeColor="text1"/>
        </w:rPr>
        <w:t>Recorded results:</w:t>
      </w:r>
    </w:p>
    <w:p w14:paraId="269ECD73" w14:textId="0F65DE4C" w:rsidR="009178F8" w:rsidRDefault="009178F8" w:rsidP="009178F8">
      <w:pPr>
        <w:spacing w:line="276" w:lineRule="auto"/>
        <w:ind w:left="720"/>
        <w:rPr>
          <w:rFonts w:asciiTheme="majorHAnsi" w:hAnsiTheme="majorHAnsi" w:cstheme="majorHAnsi"/>
          <w:color w:val="000000" w:themeColor="text1"/>
        </w:rPr>
      </w:pPr>
      <w:r>
        <w:rPr>
          <w:rFonts w:asciiTheme="majorHAnsi" w:hAnsiTheme="majorHAnsi" w:cstheme="majorHAnsi"/>
          <w:color w:val="000000" w:themeColor="text1"/>
        </w:rPr>
        <w:t>ii. number of positive</w:t>
      </w:r>
      <w:r w:rsidR="00BD0017">
        <w:rPr>
          <w:rFonts w:asciiTheme="majorHAnsi" w:hAnsiTheme="majorHAnsi" w:cstheme="majorHAnsi"/>
          <w:color w:val="000000" w:themeColor="text1"/>
        </w:rPr>
        <w:t xml:space="preserve"> results</w:t>
      </w:r>
    </w:p>
    <w:p w14:paraId="520DB717" w14:textId="7335D102" w:rsidR="00950E80" w:rsidRDefault="00950E80" w:rsidP="009178F8">
      <w:pPr>
        <w:spacing w:line="276" w:lineRule="auto"/>
        <w:ind w:left="720"/>
        <w:rPr>
          <w:rFonts w:asciiTheme="majorHAnsi" w:hAnsiTheme="majorHAnsi" w:cstheme="majorHAnsi"/>
          <w:color w:val="000000" w:themeColor="text1"/>
        </w:rPr>
      </w:pPr>
    </w:p>
    <w:p w14:paraId="72A029E4" w14:textId="6C6747C7" w:rsidR="00950E80" w:rsidRDefault="00950E80" w:rsidP="00950E80">
      <w:pPr>
        <w:spacing w:line="276" w:lineRule="auto"/>
        <w:rPr>
          <w:rFonts w:asciiTheme="majorHAnsi" w:hAnsiTheme="majorHAnsi" w:cstheme="majorHAnsi"/>
          <w:color w:val="000000" w:themeColor="text1"/>
        </w:rPr>
      </w:pPr>
      <w:r>
        <w:rPr>
          <w:rFonts w:asciiTheme="majorHAnsi" w:hAnsiTheme="majorHAnsi" w:cstheme="majorHAnsi"/>
          <w:b/>
          <w:bCs/>
          <w:color w:val="000000" w:themeColor="text1"/>
        </w:rPr>
        <w:t>Q4: Delirium. Are we responding appropriately?</w:t>
      </w:r>
    </w:p>
    <w:p w14:paraId="6159BBA9" w14:textId="7E4343C3" w:rsidR="00950E80" w:rsidRDefault="00950E80" w:rsidP="00950E80">
      <w:pPr>
        <w:spacing w:line="276" w:lineRule="auto"/>
        <w:rPr>
          <w:rFonts w:asciiTheme="majorHAnsi" w:hAnsiTheme="majorHAnsi" w:cstheme="majorHAnsi"/>
          <w:color w:val="000000" w:themeColor="text1"/>
        </w:rPr>
      </w:pPr>
      <w:proofErr w:type="gramStart"/>
      <w:r>
        <w:rPr>
          <w:rFonts w:asciiTheme="majorHAnsi" w:hAnsiTheme="majorHAnsi" w:cstheme="majorHAnsi"/>
          <w:color w:val="000000" w:themeColor="text1"/>
        </w:rPr>
        <w:t>Similar to</w:t>
      </w:r>
      <w:proofErr w:type="gramEnd"/>
      <w:r>
        <w:rPr>
          <w:rFonts w:asciiTheme="majorHAnsi" w:hAnsiTheme="majorHAnsi" w:cstheme="majorHAnsi"/>
          <w:color w:val="000000" w:themeColor="text1"/>
        </w:rPr>
        <w:t xml:space="preserve"> </w:t>
      </w:r>
      <w:r>
        <w:rPr>
          <w:rFonts w:asciiTheme="majorHAnsi" w:hAnsiTheme="majorHAnsi" w:cstheme="majorHAnsi"/>
          <w:b/>
          <w:bCs/>
          <w:color w:val="000000" w:themeColor="text1"/>
        </w:rPr>
        <w:t>Q2</w:t>
      </w:r>
      <w:r>
        <w:rPr>
          <w:rFonts w:asciiTheme="majorHAnsi" w:hAnsiTheme="majorHAnsi" w:cstheme="majorHAnsi"/>
          <w:color w:val="000000" w:themeColor="text1"/>
        </w:rPr>
        <w:t>, this is difficult to provide data for. It is best answered qualitatively. The above data can provide patients to answer this.</w:t>
      </w:r>
    </w:p>
    <w:p w14:paraId="758B7D3B" w14:textId="03504822" w:rsidR="00950E80" w:rsidRDefault="00950E80" w:rsidP="00950E80">
      <w:pPr>
        <w:spacing w:line="276" w:lineRule="auto"/>
        <w:rPr>
          <w:rFonts w:asciiTheme="majorHAnsi" w:hAnsiTheme="majorHAnsi" w:cstheme="majorHAnsi"/>
          <w:color w:val="000000" w:themeColor="text1"/>
        </w:rPr>
      </w:pPr>
    </w:p>
    <w:p w14:paraId="39EBF208" w14:textId="0464224D" w:rsidR="00950E80" w:rsidRDefault="00950E80" w:rsidP="00950E80">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We can however provide information on Olanzapine, Lorazepam, Midazolam and Haloperidol prescriptions</w:t>
      </w:r>
      <w:r w:rsidR="000030EC">
        <w:rPr>
          <w:rFonts w:asciiTheme="majorHAnsi" w:hAnsiTheme="majorHAnsi" w:cstheme="majorHAnsi"/>
          <w:color w:val="000000" w:themeColor="text1"/>
        </w:rPr>
        <w:t xml:space="preserve"> for the above patients.</w:t>
      </w:r>
    </w:p>
    <w:p w14:paraId="108495BA" w14:textId="4970CB6C" w:rsidR="000030EC" w:rsidRDefault="000030EC" w:rsidP="00950E80">
      <w:pPr>
        <w:spacing w:line="276" w:lineRule="auto"/>
        <w:rPr>
          <w:rFonts w:asciiTheme="majorHAnsi" w:hAnsiTheme="majorHAnsi" w:cstheme="majorHAnsi"/>
          <w:color w:val="000000" w:themeColor="text1"/>
        </w:rPr>
      </w:pPr>
    </w:p>
    <w:p w14:paraId="0738D9AF" w14:textId="2B03D42F" w:rsidR="000030EC" w:rsidRDefault="000030EC" w:rsidP="00950E80">
      <w:pPr>
        <w:spacing w:line="276" w:lineRule="auto"/>
        <w:rPr>
          <w:rFonts w:asciiTheme="majorHAnsi" w:hAnsiTheme="majorHAnsi" w:cstheme="majorHAnsi"/>
          <w:color w:val="000000" w:themeColor="text1"/>
        </w:rPr>
      </w:pPr>
    </w:p>
    <w:p w14:paraId="4CEFDF19" w14:textId="002F3071" w:rsidR="000030EC" w:rsidRDefault="000030EC" w:rsidP="00950E80">
      <w:pPr>
        <w:spacing w:line="276" w:lineRule="auto"/>
        <w:rPr>
          <w:rFonts w:asciiTheme="majorHAnsi" w:hAnsiTheme="majorHAnsi" w:cstheme="majorHAnsi"/>
          <w:color w:val="000000" w:themeColor="text1"/>
        </w:rPr>
      </w:pPr>
      <w:r>
        <w:rPr>
          <w:rFonts w:asciiTheme="majorHAnsi" w:hAnsiTheme="majorHAnsi" w:cstheme="majorHAnsi"/>
          <w:b/>
          <w:bCs/>
          <w:color w:val="000000" w:themeColor="text1"/>
        </w:rPr>
        <w:t>Analysis</w:t>
      </w:r>
    </w:p>
    <w:p w14:paraId="6EA179BC" w14:textId="43C8040D" w:rsidR="000030EC" w:rsidRDefault="000030EC" w:rsidP="00950E80">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Some </w:t>
      </w:r>
      <w:proofErr w:type="gramStart"/>
      <w:r>
        <w:rPr>
          <w:rFonts w:asciiTheme="majorHAnsi" w:hAnsiTheme="majorHAnsi" w:cstheme="majorHAnsi"/>
          <w:color w:val="000000" w:themeColor="text1"/>
        </w:rPr>
        <w:t>element</w:t>
      </w:r>
      <w:proofErr w:type="gramEnd"/>
      <w:r>
        <w:rPr>
          <w:rFonts w:asciiTheme="majorHAnsi" w:hAnsiTheme="majorHAnsi" w:cstheme="majorHAnsi"/>
          <w:color w:val="000000" w:themeColor="text1"/>
        </w:rPr>
        <w:t xml:space="preserve"> will be qualitative, and decided on by Ronnie.</w:t>
      </w:r>
    </w:p>
    <w:p w14:paraId="72039DC8" w14:textId="501C2C88" w:rsidR="000030EC" w:rsidRPr="000030EC" w:rsidRDefault="000030EC" w:rsidP="00950E80">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It is likely some of the data we will provide would benefit from some light exploratory </w:t>
      </w:r>
      <w:proofErr w:type="spellStart"/>
      <w:r>
        <w:rPr>
          <w:rFonts w:asciiTheme="majorHAnsi" w:hAnsiTheme="majorHAnsi" w:cstheme="majorHAnsi"/>
          <w:color w:val="000000" w:themeColor="text1"/>
        </w:rPr>
        <w:t>anaylsis</w:t>
      </w:r>
      <w:proofErr w:type="spellEnd"/>
      <w:r>
        <w:rPr>
          <w:rFonts w:asciiTheme="majorHAnsi" w:hAnsiTheme="majorHAnsi" w:cstheme="majorHAnsi"/>
          <w:color w:val="000000" w:themeColor="text1"/>
        </w:rPr>
        <w:t xml:space="preserve"> by us in R. For example, an export of all RASS scores will be unwieldy (see Tim’s spreadsheet) and could be made much easier to deal with by some filtering.</w:t>
      </w:r>
    </w:p>
    <w:sectPr w:rsidR="000030EC" w:rsidRPr="0000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E34"/>
    <w:multiLevelType w:val="hybridMultilevel"/>
    <w:tmpl w:val="ED602676"/>
    <w:lvl w:ilvl="0" w:tplc="1512D12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194F44"/>
    <w:multiLevelType w:val="hybridMultilevel"/>
    <w:tmpl w:val="79BCB46E"/>
    <w:lvl w:ilvl="0" w:tplc="46BC1BB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5591FAC"/>
    <w:multiLevelType w:val="hybridMultilevel"/>
    <w:tmpl w:val="9E221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6449AD"/>
    <w:multiLevelType w:val="hybridMultilevel"/>
    <w:tmpl w:val="9822DC52"/>
    <w:lvl w:ilvl="0" w:tplc="547EFA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74D127A"/>
    <w:multiLevelType w:val="hybridMultilevel"/>
    <w:tmpl w:val="0AEC5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74"/>
    <w:rsid w:val="000030EC"/>
    <w:rsid w:val="001D0720"/>
    <w:rsid w:val="0021570F"/>
    <w:rsid w:val="002645E5"/>
    <w:rsid w:val="00346544"/>
    <w:rsid w:val="003C43FD"/>
    <w:rsid w:val="003E09C8"/>
    <w:rsid w:val="004A173D"/>
    <w:rsid w:val="00521C62"/>
    <w:rsid w:val="006025CF"/>
    <w:rsid w:val="00672C74"/>
    <w:rsid w:val="007542ED"/>
    <w:rsid w:val="0083241D"/>
    <w:rsid w:val="008448B9"/>
    <w:rsid w:val="00844EB7"/>
    <w:rsid w:val="009178F8"/>
    <w:rsid w:val="00950E80"/>
    <w:rsid w:val="009F154E"/>
    <w:rsid w:val="00A54ECB"/>
    <w:rsid w:val="00A66E72"/>
    <w:rsid w:val="00BD0017"/>
    <w:rsid w:val="00BF61A3"/>
    <w:rsid w:val="00C248CA"/>
    <w:rsid w:val="00C85DE6"/>
    <w:rsid w:val="00D5157D"/>
    <w:rsid w:val="00E56F07"/>
    <w:rsid w:val="00F266E8"/>
    <w:rsid w:val="00F33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848018"/>
  <w15:chartTrackingRefBased/>
  <w15:docId w15:val="{ED005E61-A9F6-5040-A832-5E908578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C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7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72C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2C74"/>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D5157D"/>
    <w:rPr>
      <w:color w:val="0563C1" w:themeColor="hyperlink"/>
      <w:u w:val="single"/>
    </w:rPr>
  </w:style>
  <w:style w:type="character" w:styleId="UnresolvedMention">
    <w:name w:val="Unresolved Mention"/>
    <w:basedOn w:val="DefaultParagraphFont"/>
    <w:uiPriority w:val="99"/>
    <w:semiHidden/>
    <w:unhideWhenUsed/>
    <w:rsid w:val="00D5157D"/>
    <w:rPr>
      <w:color w:val="605E5C"/>
      <w:shd w:val="clear" w:color="auto" w:fill="E1DFDD"/>
    </w:rPr>
  </w:style>
  <w:style w:type="paragraph" w:styleId="ListParagraph">
    <w:name w:val="List Paragraph"/>
    <w:basedOn w:val="Normal"/>
    <w:uiPriority w:val="34"/>
    <w:qFormat/>
    <w:rsid w:val="00E56F07"/>
    <w:pPr>
      <w:ind w:left="720"/>
      <w:contextualSpacing/>
    </w:pPr>
  </w:style>
  <w:style w:type="character" w:styleId="FollowedHyperlink">
    <w:name w:val="FollowedHyperlink"/>
    <w:basedOn w:val="DefaultParagraphFont"/>
    <w:uiPriority w:val="99"/>
    <w:semiHidden/>
    <w:unhideWhenUsed/>
    <w:rsid w:val="0034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8Vq-uJTDcyEwtdaI7GfRCfFJ9Go0Kpw/view?usp=sharing" TargetMode="External"/><Relationship Id="rId5" Type="http://schemas.openxmlformats.org/officeDocument/2006/relationships/hyperlink" Target="https://docs.google.com/spreadsheets/d/1FiNg9aHonUBBJQ0ygpcTzNGSAkI9owMAOulDfLdT8_Q/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Foley</dc:creator>
  <cp:keywords/>
  <dc:description/>
  <cp:lastModifiedBy>Conor Foley</cp:lastModifiedBy>
  <cp:revision>3</cp:revision>
  <dcterms:created xsi:type="dcterms:W3CDTF">2022-02-09T17:49:00Z</dcterms:created>
  <dcterms:modified xsi:type="dcterms:W3CDTF">2022-02-09T18:01:00Z</dcterms:modified>
</cp:coreProperties>
</file>