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9B23B" w14:textId="603EFDE8" w:rsidR="00C44507" w:rsidRDefault="00E640EC" w:rsidP="00C44507">
      <w:pPr>
        <w:pStyle w:val="Heading1"/>
        <w:jc w:val="center"/>
      </w:pPr>
      <w:r>
        <w:t>SWEN902</w:t>
      </w:r>
      <w:r w:rsidR="00C44507">
        <w:t xml:space="preserve"> – Lab </w:t>
      </w:r>
      <w:r w:rsidR="00C42550">
        <w:t>3</w:t>
      </w:r>
    </w:p>
    <w:p w14:paraId="13875B6D" w14:textId="77777777" w:rsidR="00C44507" w:rsidRDefault="00C44507" w:rsidP="00C44507">
      <w:pPr>
        <w:pStyle w:val="Heading2"/>
      </w:pPr>
      <w:r>
        <w:t>Introduction:</w:t>
      </w:r>
    </w:p>
    <w:p w14:paraId="4ACB1DD8" w14:textId="4372ADB2" w:rsidR="00C44507" w:rsidRPr="00283A17" w:rsidRDefault="00C44507" w:rsidP="00C44507">
      <w:pPr>
        <w:rPr>
          <w:sz w:val="24"/>
          <w:szCs w:val="24"/>
        </w:rPr>
      </w:pPr>
      <w:r>
        <w:rPr>
          <w:sz w:val="24"/>
          <w:szCs w:val="24"/>
        </w:rPr>
        <w:t>Th</w:t>
      </w:r>
      <w:r w:rsidR="008D52C0">
        <w:rPr>
          <w:sz w:val="24"/>
          <w:szCs w:val="24"/>
        </w:rPr>
        <w:t>is</w:t>
      </w:r>
      <w:r>
        <w:rPr>
          <w:sz w:val="24"/>
          <w:szCs w:val="24"/>
        </w:rPr>
        <w:t xml:space="preserve"> lab is </w:t>
      </w:r>
      <w:r w:rsidR="00C42550">
        <w:rPr>
          <w:sz w:val="24"/>
          <w:szCs w:val="24"/>
        </w:rPr>
        <w:t xml:space="preserve">focuses on implementing a continuous integration pipeline that when code is committed to a version control system it will build, test, package and deploy the code. It will describe the use of a continuous integration tool and any supporting software required to aid this tool to meet the objectives. The chosen tool for the solution and one other tool will be contrasted in the conclusion. The tools used will be utilized in practice for the lab and the conclusion will be a high level overview of the system with personal reflections on the value it delivers in terms of a DevOps solution as well as a reflection on continuous integration as part of the DevOps process. </w:t>
      </w:r>
    </w:p>
    <w:p w14:paraId="6D44B89D" w14:textId="77777777" w:rsidR="00C44507" w:rsidRDefault="00C44507" w:rsidP="00C44507">
      <w:pPr>
        <w:pStyle w:val="Heading2"/>
      </w:pPr>
      <w:r>
        <w:t>Aims/Objectives:</w:t>
      </w:r>
    </w:p>
    <w:p w14:paraId="006B5461" w14:textId="733BE0B9" w:rsidR="00C44507" w:rsidRDefault="00933161" w:rsidP="00C44507">
      <w:pPr>
        <w:pStyle w:val="ListParagraph"/>
        <w:numPr>
          <w:ilvl w:val="0"/>
          <w:numId w:val="1"/>
        </w:numPr>
        <w:rPr>
          <w:sz w:val="24"/>
          <w:szCs w:val="24"/>
        </w:rPr>
      </w:pPr>
      <w:r>
        <w:rPr>
          <w:sz w:val="24"/>
          <w:szCs w:val="24"/>
        </w:rPr>
        <w:t xml:space="preserve">Research and explore available solutions </w:t>
      </w:r>
      <w:r w:rsidR="00C42550">
        <w:rPr>
          <w:sz w:val="24"/>
          <w:szCs w:val="24"/>
        </w:rPr>
        <w:t>for continuous integration</w:t>
      </w:r>
      <w:r>
        <w:rPr>
          <w:sz w:val="24"/>
          <w:szCs w:val="24"/>
        </w:rPr>
        <w:t xml:space="preserve"> in </w:t>
      </w:r>
      <w:r w:rsidR="00E959E9">
        <w:rPr>
          <w:sz w:val="24"/>
          <w:szCs w:val="24"/>
        </w:rPr>
        <w:t>a</w:t>
      </w:r>
      <w:r>
        <w:rPr>
          <w:sz w:val="24"/>
          <w:szCs w:val="24"/>
        </w:rPr>
        <w:t xml:space="preserve"> DevOps pipeline</w:t>
      </w:r>
    </w:p>
    <w:p w14:paraId="7C351906" w14:textId="6D46A63E" w:rsidR="00C42550" w:rsidRDefault="00C42550" w:rsidP="00C44507">
      <w:pPr>
        <w:pStyle w:val="ListParagraph"/>
        <w:numPr>
          <w:ilvl w:val="0"/>
          <w:numId w:val="1"/>
        </w:numPr>
        <w:rPr>
          <w:sz w:val="24"/>
          <w:szCs w:val="24"/>
        </w:rPr>
      </w:pPr>
      <w:r>
        <w:rPr>
          <w:sz w:val="24"/>
          <w:szCs w:val="24"/>
        </w:rPr>
        <w:t>Choosing a suitable tool to achieve the objectives of this lab</w:t>
      </w:r>
    </w:p>
    <w:p w14:paraId="4A648B50" w14:textId="0C2810AA" w:rsidR="00C42550" w:rsidRDefault="00931B22" w:rsidP="00C44507">
      <w:pPr>
        <w:pStyle w:val="ListParagraph"/>
        <w:numPr>
          <w:ilvl w:val="0"/>
          <w:numId w:val="1"/>
        </w:numPr>
        <w:rPr>
          <w:sz w:val="24"/>
          <w:szCs w:val="24"/>
        </w:rPr>
      </w:pPr>
      <w:r>
        <w:rPr>
          <w:sz w:val="24"/>
          <w:szCs w:val="24"/>
        </w:rPr>
        <w:t>Demonstrate in practice how the tool achieves this</w:t>
      </w:r>
    </w:p>
    <w:p w14:paraId="781405D9" w14:textId="1240D59C" w:rsidR="00931B22" w:rsidRDefault="00931B22" w:rsidP="00C44507">
      <w:pPr>
        <w:pStyle w:val="ListParagraph"/>
        <w:numPr>
          <w:ilvl w:val="0"/>
          <w:numId w:val="1"/>
        </w:numPr>
        <w:rPr>
          <w:sz w:val="24"/>
          <w:szCs w:val="24"/>
        </w:rPr>
      </w:pPr>
      <w:r>
        <w:rPr>
          <w:sz w:val="24"/>
          <w:szCs w:val="24"/>
        </w:rPr>
        <w:t xml:space="preserve">Exploring the concept of continuous integration as a development tool and process in the DevOps culture. </w:t>
      </w:r>
    </w:p>
    <w:p w14:paraId="62CFEA9D" w14:textId="33290522" w:rsidR="00931B22" w:rsidRDefault="00931B22" w:rsidP="00C44507">
      <w:pPr>
        <w:pStyle w:val="ListParagraph"/>
        <w:numPr>
          <w:ilvl w:val="0"/>
          <w:numId w:val="1"/>
        </w:numPr>
        <w:rPr>
          <w:sz w:val="24"/>
          <w:szCs w:val="24"/>
        </w:rPr>
      </w:pPr>
      <w:r>
        <w:rPr>
          <w:sz w:val="24"/>
          <w:szCs w:val="24"/>
        </w:rPr>
        <w:t xml:space="preserve">Gain a better understanding of continuous integration and the tools available and the part they play in delivering high quality software. </w:t>
      </w:r>
    </w:p>
    <w:p w14:paraId="47B6AD63" w14:textId="26E75688" w:rsidR="00931B22" w:rsidRDefault="00931B22" w:rsidP="00C44507">
      <w:pPr>
        <w:pStyle w:val="ListParagraph"/>
        <w:numPr>
          <w:ilvl w:val="0"/>
          <w:numId w:val="1"/>
        </w:numPr>
        <w:rPr>
          <w:sz w:val="24"/>
          <w:szCs w:val="24"/>
        </w:rPr>
      </w:pPr>
      <w:r>
        <w:rPr>
          <w:sz w:val="24"/>
          <w:szCs w:val="24"/>
        </w:rPr>
        <w:t>Draw a conclusion of this lab and reflect on the value of the tools and any learnings achieved during the research</w:t>
      </w:r>
    </w:p>
    <w:p w14:paraId="13EF5E93" w14:textId="684E2BB5" w:rsidR="00931B22" w:rsidRDefault="00931B22" w:rsidP="00C44507">
      <w:pPr>
        <w:pStyle w:val="ListParagraph"/>
        <w:numPr>
          <w:ilvl w:val="0"/>
          <w:numId w:val="1"/>
        </w:numPr>
        <w:rPr>
          <w:sz w:val="24"/>
          <w:szCs w:val="24"/>
        </w:rPr>
      </w:pPr>
      <w:r>
        <w:rPr>
          <w:sz w:val="24"/>
          <w:szCs w:val="24"/>
        </w:rPr>
        <w:t>Gain a better personal understanding of the tools and a deeper knowledge of how it integrates into the software development lifecycle</w:t>
      </w:r>
    </w:p>
    <w:p w14:paraId="6C633510" w14:textId="77777777" w:rsidR="00C44507" w:rsidRDefault="00C44507" w:rsidP="00C44507">
      <w:pPr>
        <w:pStyle w:val="Heading2"/>
      </w:pPr>
      <w:r>
        <w:t>Method:</w:t>
      </w:r>
    </w:p>
    <w:p w14:paraId="47F5F9A1" w14:textId="7FAD3278" w:rsidR="00C44507" w:rsidRPr="00386B6A" w:rsidRDefault="00052F34" w:rsidP="00C44507">
      <w:pPr>
        <w:pStyle w:val="ListParagraph"/>
        <w:numPr>
          <w:ilvl w:val="0"/>
          <w:numId w:val="1"/>
        </w:numPr>
        <w:rPr>
          <w:sz w:val="22"/>
          <w:szCs w:val="22"/>
        </w:rPr>
      </w:pPr>
      <w:r>
        <w:rPr>
          <w:sz w:val="24"/>
          <w:szCs w:val="24"/>
        </w:rPr>
        <w:t xml:space="preserve">Researched </w:t>
      </w:r>
      <w:r w:rsidR="00931B22">
        <w:rPr>
          <w:sz w:val="24"/>
          <w:szCs w:val="24"/>
        </w:rPr>
        <w:t xml:space="preserve">continuous integration tools that can be used in a </w:t>
      </w:r>
      <w:r>
        <w:rPr>
          <w:sz w:val="24"/>
          <w:szCs w:val="24"/>
        </w:rPr>
        <w:t>pipeline</w:t>
      </w:r>
      <w:r w:rsidR="00931B22">
        <w:rPr>
          <w:sz w:val="24"/>
          <w:szCs w:val="24"/>
        </w:rPr>
        <w:t xml:space="preserve"> and how they can achieve the objectives. </w:t>
      </w:r>
    </w:p>
    <w:p w14:paraId="312F3DAF" w14:textId="130840E8" w:rsidR="00386B6A" w:rsidRPr="00052F34" w:rsidRDefault="00386B6A" w:rsidP="00C44507">
      <w:pPr>
        <w:pStyle w:val="ListParagraph"/>
        <w:numPr>
          <w:ilvl w:val="0"/>
          <w:numId w:val="1"/>
        </w:numPr>
        <w:rPr>
          <w:sz w:val="22"/>
          <w:szCs w:val="22"/>
        </w:rPr>
      </w:pPr>
      <w:r>
        <w:rPr>
          <w:sz w:val="24"/>
          <w:szCs w:val="24"/>
        </w:rPr>
        <w:t>Decided on a language and framework that w</w:t>
      </w:r>
      <w:r w:rsidR="00931B22">
        <w:rPr>
          <w:sz w:val="24"/>
          <w:szCs w:val="24"/>
        </w:rPr>
        <w:t xml:space="preserve">ill be used to provide a solution that can be used to demonstrate the CICD pipeline. </w:t>
      </w:r>
    </w:p>
    <w:p w14:paraId="5A7BC889" w14:textId="271CA1F8" w:rsidR="00052F34" w:rsidRPr="00052F34" w:rsidRDefault="00052F34" w:rsidP="00052F34">
      <w:pPr>
        <w:pStyle w:val="ListParagraph"/>
        <w:numPr>
          <w:ilvl w:val="0"/>
          <w:numId w:val="1"/>
        </w:numPr>
        <w:rPr>
          <w:sz w:val="22"/>
          <w:szCs w:val="22"/>
        </w:rPr>
      </w:pPr>
      <w:r>
        <w:rPr>
          <w:sz w:val="24"/>
          <w:szCs w:val="24"/>
        </w:rPr>
        <w:t xml:space="preserve">Chose </w:t>
      </w:r>
      <w:r w:rsidR="00931B22">
        <w:rPr>
          <w:sz w:val="24"/>
          <w:szCs w:val="24"/>
        </w:rPr>
        <w:t xml:space="preserve">one tool that will be implemented to demonstrate continuous integration and another tool that can be used as a comparison throughout the process. </w:t>
      </w:r>
      <w:r>
        <w:rPr>
          <w:sz w:val="24"/>
          <w:szCs w:val="24"/>
        </w:rPr>
        <w:t xml:space="preserve"> </w:t>
      </w:r>
    </w:p>
    <w:p w14:paraId="33BE391B" w14:textId="162498B4" w:rsidR="00052F34" w:rsidRPr="00386B6A" w:rsidRDefault="00052F34" w:rsidP="00386B6A">
      <w:pPr>
        <w:pStyle w:val="ListParagraph"/>
        <w:numPr>
          <w:ilvl w:val="0"/>
          <w:numId w:val="1"/>
        </w:numPr>
        <w:rPr>
          <w:sz w:val="22"/>
          <w:szCs w:val="22"/>
        </w:rPr>
      </w:pPr>
      <w:r>
        <w:rPr>
          <w:sz w:val="24"/>
          <w:szCs w:val="24"/>
        </w:rPr>
        <w:t>Created a repository to host the solutio</w:t>
      </w:r>
      <w:r w:rsidR="00931B22">
        <w:rPr>
          <w:sz w:val="24"/>
          <w:szCs w:val="24"/>
        </w:rPr>
        <w:t>n</w:t>
      </w:r>
      <w:r>
        <w:rPr>
          <w:sz w:val="24"/>
          <w:szCs w:val="24"/>
        </w:rPr>
        <w:t xml:space="preserve">. </w:t>
      </w:r>
    </w:p>
    <w:p w14:paraId="6BCB4586" w14:textId="5465A42E" w:rsidR="00386B6A" w:rsidRPr="00BC438C" w:rsidRDefault="00386B6A" w:rsidP="00386B6A">
      <w:pPr>
        <w:pStyle w:val="ListParagraph"/>
        <w:numPr>
          <w:ilvl w:val="0"/>
          <w:numId w:val="1"/>
        </w:numPr>
        <w:rPr>
          <w:sz w:val="22"/>
          <w:szCs w:val="22"/>
        </w:rPr>
      </w:pPr>
      <w:r>
        <w:rPr>
          <w:sz w:val="24"/>
          <w:szCs w:val="24"/>
        </w:rPr>
        <w:t xml:space="preserve">Created a C# ASP.Net Web App using the default Visual Studio 2022 template targeting .Net </w:t>
      </w:r>
      <w:r w:rsidR="00FD2288">
        <w:rPr>
          <w:sz w:val="24"/>
          <w:szCs w:val="24"/>
        </w:rPr>
        <w:t>7</w:t>
      </w:r>
    </w:p>
    <w:p w14:paraId="5A585A7E" w14:textId="7E9E11E9" w:rsidR="00BC438C" w:rsidRPr="00BC438C" w:rsidRDefault="00BC438C" w:rsidP="00386B6A">
      <w:pPr>
        <w:pStyle w:val="ListParagraph"/>
        <w:numPr>
          <w:ilvl w:val="0"/>
          <w:numId w:val="1"/>
        </w:numPr>
        <w:rPr>
          <w:sz w:val="22"/>
          <w:szCs w:val="22"/>
        </w:rPr>
      </w:pPr>
      <w:r>
        <w:rPr>
          <w:sz w:val="24"/>
          <w:szCs w:val="24"/>
        </w:rPr>
        <w:t xml:space="preserve">Followed Microsoft Learn tutorial cited in conclusion to build up a working minimal API to be used </w:t>
      </w:r>
      <w:r w:rsidR="00931B22">
        <w:rPr>
          <w:sz w:val="24"/>
          <w:szCs w:val="24"/>
        </w:rPr>
        <w:t>to demonstrate continuous integration</w:t>
      </w:r>
      <w:r>
        <w:rPr>
          <w:sz w:val="24"/>
          <w:szCs w:val="24"/>
        </w:rPr>
        <w:t xml:space="preserve">. </w:t>
      </w:r>
    </w:p>
    <w:p w14:paraId="469C454C" w14:textId="0EA9DCE1" w:rsidR="00224FA1" w:rsidRPr="00931B22" w:rsidRDefault="00BC438C" w:rsidP="00224FA1">
      <w:pPr>
        <w:pStyle w:val="ListParagraph"/>
        <w:numPr>
          <w:ilvl w:val="0"/>
          <w:numId w:val="1"/>
        </w:numPr>
        <w:rPr>
          <w:sz w:val="24"/>
          <w:szCs w:val="24"/>
        </w:rPr>
      </w:pPr>
      <w:r w:rsidRPr="00931B22">
        <w:rPr>
          <w:sz w:val="24"/>
          <w:szCs w:val="24"/>
        </w:rPr>
        <w:t>Downloaded Postman desktop app to use for testing API.</w:t>
      </w:r>
    </w:p>
    <w:p w14:paraId="42767745" w14:textId="77777777" w:rsidR="00C44507" w:rsidRDefault="00C44507" w:rsidP="00C44507">
      <w:pPr>
        <w:pStyle w:val="Heading2"/>
      </w:pPr>
      <w:r>
        <w:t>Results:</w:t>
      </w:r>
    </w:p>
    <w:p w14:paraId="2622D561" w14:textId="53C23920" w:rsidR="00E21725" w:rsidRPr="00931B22" w:rsidRDefault="00931B22" w:rsidP="00C44507">
      <w:pPr>
        <w:pStyle w:val="ListParagraph"/>
        <w:numPr>
          <w:ilvl w:val="0"/>
          <w:numId w:val="1"/>
        </w:numPr>
        <w:rPr>
          <w:sz w:val="24"/>
          <w:szCs w:val="24"/>
        </w:rPr>
      </w:pPr>
      <w:r w:rsidRPr="00931B22">
        <w:rPr>
          <w:sz w:val="24"/>
          <w:szCs w:val="24"/>
        </w:rPr>
        <w:t>State results here</w:t>
      </w:r>
      <w:r w:rsidR="00E21725" w:rsidRPr="00931B22">
        <w:rPr>
          <w:sz w:val="24"/>
          <w:szCs w:val="24"/>
        </w:rPr>
        <w:t xml:space="preserve"> </w:t>
      </w:r>
    </w:p>
    <w:p w14:paraId="78D369A9" w14:textId="77777777" w:rsidR="00B2301C" w:rsidRDefault="00B2301C">
      <w:pPr>
        <w:rPr>
          <w:rFonts w:asciiTheme="majorHAnsi" w:eastAsiaTheme="majorEastAsia" w:hAnsiTheme="majorHAnsi" w:cstheme="majorBidi"/>
          <w:color w:val="404040" w:themeColor="text1" w:themeTint="BF"/>
          <w:sz w:val="28"/>
          <w:szCs w:val="28"/>
        </w:rPr>
      </w:pPr>
      <w:r>
        <w:br w:type="page"/>
      </w:r>
    </w:p>
    <w:p w14:paraId="48AB3B16" w14:textId="2A8CDBA7" w:rsidR="00C44507" w:rsidRDefault="00C44507" w:rsidP="00386B6A">
      <w:pPr>
        <w:pStyle w:val="Heading2"/>
      </w:pPr>
      <w:r>
        <w:lastRenderedPageBreak/>
        <w:t>Conclusion:</w:t>
      </w:r>
    </w:p>
    <w:p w14:paraId="4D006C2C" w14:textId="618969FC" w:rsidR="00386B6A" w:rsidRDefault="00386B6A" w:rsidP="00386B6A"/>
    <w:p w14:paraId="3F2B50CB" w14:textId="0EE51A8C" w:rsidR="00E106DF" w:rsidRDefault="00931B22" w:rsidP="00386B6A">
      <w:pPr>
        <w:rPr>
          <w:sz w:val="24"/>
          <w:szCs w:val="24"/>
        </w:rPr>
      </w:pPr>
      <w:r>
        <w:rPr>
          <w:sz w:val="24"/>
          <w:szCs w:val="24"/>
        </w:rPr>
        <w:t>State conclusion here</w:t>
      </w:r>
      <w:r w:rsidR="00B036DE">
        <w:rPr>
          <w:sz w:val="24"/>
          <w:szCs w:val="24"/>
        </w:rPr>
        <w:t>.</w:t>
      </w:r>
    </w:p>
    <w:p w14:paraId="0AA7AD80" w14:textId="77777777" w:rsidR="00EF6DA1" w:rsidRPr="0082743E" w:rsidRDefault="00EF6DA1" w:rsidP="00386B6A">
      <w:pPr>
        <w:rPr>
          <w:sz w:val="24"/>
          <w:szCs w:val="24"/>
        </w:rPr>
      </w:pPr>
    </w:p>
    <w:p w14:paraId="2D9D431E" w14:textId="5A0FA77B" w:rsidR="00386B6A" w:rsidRDefault="00386B6A" w:rsidP="00386B6A">
      <w:pPr>
        <w:pStyle w:val="Heading2"/>
      </w:pPr>
      <w:r>
        <w:t>References:</w:t>
      </w:r>
    </w:p>
    <w:p w14:paraId="25990296" w14:textId="103925A1" w:rsidR="006B1B9F" w:rsidRDefault="006B1B9F" w:rsidP="006B1B9F">
      <w:hyperlink r:id="rId6" w:history="1">
        <w:r>
          <w:rPr>
            <w:rStyle w:val="Hyperlink"/>
          </w:rPr>
          <w:t>Building and testing .NET - GitHub Docs</w:t>
        </w:r>
      </w:hyperlink>
    </w:p>
    <w:p w14:paraId="7B65525F" w14:textId="36BE0F30" w:rsidR="006B1B9F" w:rsidRDefault="006B1B9F" w:rsidP="006B1B9F">
      <w:hyperlink r:id="rId7" w:history="1">
        <w:r>
          <w:rPr>
            <w:rStyle w:val="Hyperlink"/>
          </w:rPr>
          <w:t>Tutorial: Create a minimal web API with ASP.NET Core | Microsoft Learn</w:t>
        </w:r>
      </w:hyperlink>
    </w:p>
    <w:p w14:paraId="345969D2" w14:textId="787906A7" w:rsidR="006B1B9F" w:rsidRPr="006B1B9F" w:rsidRDefault="006B1B9F" w:rsidP="006B1B9F">
      <w:hyperlink r:id="rId8" w:history="1">
        <w:r>
          <w:rPr>
            <w:rStyle w:val="Hyperlink"/>
          </w:rPr>
          <w:t>Environment variables - GitHub Docs</w:t>
        </w:r>
      </w:hyperlink>
    </w:p>
    <w:p w14:paraId="3D13FCFF" w14:textId="42DD92CF" w:rsidR="007B7704" w:rsidRDefault="007B7704" w:rsidP="007B7704"/>
    <w:p w14:paraId="05A9D966" w14:textId="0F27253C" w:rsidR="00AD456A" w:rsidRDefault="00931B22" w:rsidP="00AD456A">
      <w:r>
        <w:t>Reference one</w:t>
      </w:r>
      <w:r w:rsidR="00AD456A">
        <w:t xml:space="preserve"> (2022) </w:t>
      </w:r>
      <w:r>
        <w:t>Reference one</w:t>
      </w:r>
      <w:r w:rsidR="00AD456A">
        <w:t>. Available at: https://</w:t>
      </w:r>
      <w:r>
        <w:t>referenceone.com</w:t>
      </w:r>
      <w:r w:rsidR="00AD456A">
        <w:t xml:space="preserve"> (Accessed 19 November 2022)</w:t>
      </w:r>
    </w:p>
    <w:p w14:paraId="4B8866D0" w14:textId="6BCC1DED" w:rsidR="00E952E4" w:rsidRPr="00E952E4" w:rsidRDefault="00E952E4" w:rsidP="00931B22">
      <w:pPr>
        <w:pStyle w:val="Heading2"/>
      </w:pPr>
      <w:r>
        <w:t>Appendices:</w:t>
      </w:r>
    </w:p>
    <w:sectPr w:rsidR="00E952E4" w:rsidRPr="00E95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CB542B"/>
    <w:multiLevelType w:val="hybridMultilevel"/>
    <w:tmpl w:val="7C00AE02"/>
    <w:lvl w:ilvl="0" w:tplc="4CD29CBC">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812288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507"/>
    <w:rsid w:val="00002E1E"/>
    <w:rsid w:val="00016370"/>
    <w:rsid w:val="00052F34"/>
    <w:rsid w:val="000F65FE"/>
    <w:rsid w:val="00106B06"/>
    <w:rsid w:val="0014232C"/>
    <w:rsid w:val="00166004"/>
    <w:rsid w:val="001A2F8D"/>
    <w:rsid w:val="001B696E"/>
    <w:rsid w:val="001E04D8"/>
    <w:rsid w:val="00204815"/>
    <w:rsid w:val="00224FA1"/>
    <w:rsid w:val="00386B6A"/>
    <w:rsid w:val="004271F5"/>
    <w:rsid w:val="004406B3"/>
    <w:rsid w:val="004C32B3"/>
    <w:rsid w:val="00564D3F"/>
    <w:rsid w:val="0059496B"/>
    <w:rsid w:val="00680B2C"/>
    <w:rsid w:val="006914B7"/>
    <w:rsid w:val="006B1B9F"/>
    <w:rsid w:val="00720F56"/>
    <w:rsid w:val="007644B9"/>
    <w:rsid w:val="00767595"/>
    <w:rsid w:val="00792A58"/>
    <w:rsid w:val="007B7704"/>
    <w:rsid w:val="007E530A"/>
    <w:rsid w:val="008178B7"/>
    <w:rsid w:val="0082743E"/>
    <w:rsid w:val="00856355"/>
    <w:rsid w:val="0087655D"/>
    <w:rsid w:val="008B5E37"/>
    <w:rsid w:val="008D52C0"/>
    <w:rsid w:val="00931B22"/>
    <w:rsid w:val="00933161"/>
    <w:rsid w:val="0096168F"/>
    <w:rsid w:val="00977D19"/>
    <w:rsid w:val="009B3A81"/>
    <w:rsid w:val="009C01B1"/>
    <w:rsid w:val="009E1F47"/>
    <w:rsid w:val="00A02322"/>
    <w:rsid w:val="00A52278"/>
    <w:rsid w:val="00AD456A"/>
    <w:rsid w:val="00B036DE"/>
    <w:rsid w:val="00B2301C"/>
    <w:rsid w:val="00B646A8"/>
    <w:rsid w:val="00BB269E"/>
    <w:rsid w:val="00BC438C"/>
    <w:rsid w:val="00C42550"/>
    <w:rsid w:val="00C44507"/>
    <w:rsid w:val="00C5590C"/>
    <w:rsid w:val="00CD3CD4"/>
    <w:rsid w:val="00D80B7C"/>
    <w:rsid w:val="00E106DF"/>
    <w:rsid w:val="00E21725"/>
    <w:rsid w:val="00E2213B"/>
    <w:rsid w:val="00E32216"/>
    <w:rsid w:val="00E640EC"/>
    <w:rsid w:val="00E952E4"/>
    <w:rsid w:val="00E959E9"/>
    <w:rsid w:val="00EF64E0"/>
    <w:rsid w:val="00EF6DA1"/>
    <w:rsid w:val="00F76AD7"/>
    <w:rsid w:val="00FD228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C273"/>
  <w15:chartTrackingRefBased/>
  <w15:docId w15:val="{9DB5A74C-82B5-4025-A04D-B1845961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B6A"/>
  </w:style>
  <w:style w:type="paragraph" w:styleId="Heading1">
    <w:name w:val="heading 1"/>
    <w:basedOn w:val="Normal"/>
    <w:next w:val="Normal"/>
    <w:link w:val="Heading1Char"/>
    <w:uiPriority w:val="9"/>
    <w:qFormat/>
    <w:rsid w:val="00386B6A"/>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6B6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86B6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86B6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86B6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86B6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86B6A"/>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86B6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86B6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B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6B6A"/>
    <w:rPr>
      <w:rFonts w:asciiTheme="majorHAnsi" w:eastAsiaTheme="majorEastAsia" w:hAnsiTheme="majorHAnsi" w:cstheme="majorBidi"/>
      <w:color w:val="404040" w:themeColor="text1" w:themeTint="BF"/>
      <w:sz w:val="28"/>
      <w:szCs w:val="28"/>
    </w:rPr>
  </w:style>
  <w:style w:type="paragraph" w:styleId="ListParagraph">
    <w:name w:val="List Paragraph"/>
    <w:basedOn w:val="Normal"/>
    <w:uiPriority w:val="34"/>
    <w:qFormat/>
    <w:rsid w:val="00C44507"/>
    <w:pPr>
      <w:ind w:left="720"/>
      <w:contextualSpacing/>
    </w:pPr>
  </w:style>
  <w:style w:type="character" w:customStyle="1" w:styleId="Heading3Char">
    <w:name w:val="Heading 3 Char"/>
    <w:basedOn w:val="DefaultParagraphFont"/>
    <w:link w:val="Heading3"/>
    <w:uiPriority w:val="9"/>
    <w:semiHidden/>
    <w:rsid w:val="00386B6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86B6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86B6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86B6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86B6A"/>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86B6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86B6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386B6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86B6A"/>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86B6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86B6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86B6A"/>
    <w:rPr>
      <w:rFonts w:asciiTheme="majorHAnsi" w:eastAsiaTheme="majorEastAsia" w:hAnsiTheme="majorHAnsi" w:cstheme="majorBidi"/>
      <w:sz w:val="24"/>
      <w:szCs w:val="24"/>
    </w:rPr>
  </w:style>
  <w:style w:type="character" w:styleId="Strong">
    <w:name w:val="Strong"/>
    <w:basedOn w:val="DefaultParagraphFont"/>
    <w:uiPriority w:val="22"/>
    <w:qFormat/>
    <w:rsid w:val="00386B6A"/>
    <w:rPr>
      <w:b/>
      <w:bCs/>
    </w:rPr>
  </w:style>
  <w:style w:type="character" w:styleId="Emphasis">
    <w:name w:val="Emphasis"/>
    <w:basedOn w:val="DefaultParagraphFont"/>
    <w:uiPriority w:val="20"/>
    <w:qFormat/>
    <w:rsid w:val="00386B6A"/>
    <w:rPr>
      <w:i/>
      <w:iCs/>
    </w:rPr>
  </w:style>
  <w:style w:type="paragraph" w:styleId="NoSpacing">
    <w:name w:val="No Spacing"/>
    <w:uiPriority w:val="1"/>
    <w:qFormat/>
    <w:rsid w:val="00386B6A"/>
    <w:pPr>
      <w:spacing w:after="0" w:line="240" w:lineRule="auto"/>
    </w:pPr>
  </w:style>
  <w:style w:type="paragraph" w:styleId="Quote">
    <w:name w:val="Quote"/>
    <w:basedOn w:val="Normal"/>
    <w:next w:val="Normal"/>
    <w:link w:val="QuoteChar"/>
    <w:uiPriority w:val="29"/>
    <w:qFormat/>
    <w:rsid w:val="00386B6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86B6A"/>
    <w:rPr>
      <w:i/>
      <w:iCs/>
      <w:color w:val="404040" w:themeColor="text1" w:themeTint="BF"/>
    </w:rPr>
  </w:style>
  <w:style w:type="paragraph" w:styleId="IntenseQuote">
    <w:name w:val="Intense Quote"/>
    <w:basedOn w:val="Normal"/>
    <w:next w:val="Normal"/>
    <w:link w:val="IntenseQuoteChar"/>
    <w:uiPriority w:val="30"/>
    <w:qFormat/>
    <w:rsid w:val="00386B6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86B6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86B6A"/>
    <w:rPr>
      <w:i/>
      <w:iCs/>
      <w:color w:val="404040" w:themeColor="text1" w:themeTint="BF"/>
    </w:rPr>
  </w:style>
  <w:style w:type="character" w:styleId="IntenseEmphasis">
    <w:name w:val="Intense Emphasis"/>
    <w:basedOn w:val="DefaultParagraphFont"/>
    <w:uiPriority w:val="21"/>
    <w:qFormat/>
    <w:rsid w:val="00386B6A"/>
    <w:rPr>
      <w:b/>
      <w:bCs/>
      <w:i/>
      <w:iCs/>
    </w:rPr>
  </w:style>
  <w:style w:type="character" w:styleId="SubtleReference">
    <w:name w:val="Subtle Reference"/>
    <w:basedOn w:val="DefaultParagraphFont"/>
    <w:uiPriority w:val="31"/>
    <w:qFormat/>
    <w:rsid w:val="00386B6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6B6A"/>
    <w:rPr>
      <w:b/>
      <w:bCs/>
      <w:smallCaps/>
      <w:spacing w:val="5"/>
      <w:u w:val="single"/>
    </w:rPr>
  </w:style>
  <w:style w:type="character" w:styleId="BookTitle">
    <w:name w:val="Book Title"/>
    <w:basedOn w:val="DefaultParagraphFont"/>
    <w:uiPriority w:val="33"/>
    <w:qFormat/>
    <w:rsid w:val="00386B6A"/>
    <w:rPr>
      <w:b/>
      <w:bCs/>
      <w:smallCaps/>
    </w:rPr>
  </w:style>
  <w:style w:type="paragraph" w:styleId="TOCHeading">
    <w:name w:val="TOC Heading"/>
    <w:basedOn w:val="Heading1"/>
    <w:next w:val="Normal"/>
    <w:uiPriority w:val="39"/>
    <w:semiHidden/>
    <w:unhideWhenUsed/>
    <w:qFormat/>
    <w:rsid w:val="00386B6A"/>
    <w:pPr>
      <w:outlineLvl w:val="9"/>
    </w:pPr>
  </w:style>
  <w:style w:type="character" w:styleId="Hyperlink">
    <w:name w:val="Hyperlink"/>
    <w:basedOn w:val="DefaultParagraphFont"/>
    <w:uiPriority w:val="99"/>
    <w:unhideWhenUsed/>
    <w:rsid w:val="00386B6A"/>
    <w:rPr>
      <w:color w:val="0000FF"/>
      <w:u w:val="single"/>
    </w:rPr>
  </w:style>
  <w:style w:type="character" w:styleId="FollowedHyperlink">
    <w:name w:val="FollowedHyperlink"/>
    <w:basedOn w:val="DefaultParagraphFont"/>
    <w:uiPriority w:val="99"/>
    <w:semiHidden/>
    <w:unhideWhenUsed/>
    <w:rsid w:val="0096168F"/>
    <w:rPr>
      <w:color w:val="954F72" w:themeColor="followedHyperlink"/>
      <w:u w:val="single"/>
    </w:rPr>
  </w:style>
  <w:style w:type="character" w:styleId="UnresolvedMention">
    <w:name w:val="Unresolved Mention"/>
    <w:basedOn w:val="DefaultParagraphFont"/>
    <w:uiPriority w:val="99"/>
    <w:semiHidden/>
    <w:unhideWhenUsed/>
    <w:rsid w:val="00931B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actions/learn-github-actions/environment-variables" TargetMode="External"/><Relationship Id="rId3" Type="http://schemas.openxmlformats.org/officeDocument/2006/relationships/styles" Target="styles.xml"/><Relationship Id="rId7" Type="http://schemas.openxmlformats.org/officeDocument/2006/relationships/hyperlink" Target="https://learn.microsoft.com/en-us/aspnet/core/tutorials/min-web-api?view=aspnetcore-7.0&amp;tabs=visual-stud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ithub.com/en/actions/automating-builds-and-tests/building-and-testing-ne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D2AA6-D907-4125-A366-C6E9F8463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Horan</dc:creator>
  <cp:keywords/>
  <dc:description/>
  <cp:lastModifiedBy>Conor Horan</cp:lastModifiedBy>
  <cp:revision>29</cp:revision>
  <dcterms:created xsi:type="dcterms:W3CDTF">2022-11-18T22:30:00Z</dcterms:created>
  <dcterms:modified xsi:type="dcterms:W3CDTF">2022-11-20T01:28:00Z</dcterms:modified>
</cp:coreProperties>
</file>