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675B" w14:textId="629939B2" w:rsidR="00BB747C" w:rsidRDefault="007F7C1C">
      <w:r>
        <w:rPr>
          <w:b/>
          <w:bCs/>
        </w:rPr>
        <w:t>Neighborhood Width</w:t>
      </w:r>
    </w:p>
    <w:p w14:paraId="0118F76D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neighborhood_win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median_r_sqd</w:t>
      </w:r>
      <w:proofErr w:type="spellEnd"/>
    </w:p>
    <w:p w14:paraId="35D8CA98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58E0F353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10      0              0             1        0.196      0.196      0.196      0.673        0.673        0.673</w:t>
      </w:r>
    </w:p>
    <w:p w14:paraId="48E38EBE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20      0              0.353         0.647    0.165      0.165      0.165      0.752        0.751        0.752</w:t>
      </w:r>
    </w:p>
    <w:p w14:paraId="5CE7F5D3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30      0              0.347         0.653    0.143      0.146      0.143      0.830        0.826        0.830</w:t>
      </w:r>
    </w:p>
    <w:p w14:paraId="49CE8195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40      0              0.313         0.687    0.135      0.143      0.135      0.847        0.832        0.847</w:t>
      </w:r>
    </w:p>
    <w:p w14:paraId="124E1A7B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50      0.073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0.333         0.593    0.144      0.155      0.144      0.832        0.805        0.831</w:t>
      </w:r>
    </w:p>
    <w:p w14:paraId="595AA2FE" w14:textId="77777777" w:rsidR="009E4AEC" w:rsidRDefault="009E4AEC" w:rsidP="009E4A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60      0.267          0.273         0.46     0.147      0.167      0.148      0.818        0.771        0.815</w:t>
      </w:r>
    </w:p>
    <w:p w14:paraId="2B47513C" w14:textId="0E558607" w:rsidR="007F7C1C" w:rsidRDefault="007F7C1C"/>
    <w:p w14:paraId="02037D15" w14:textId="1B6D8E3A" w:rsidR="00E23382" w:rsidRDefault="00143817">
      <w:r>
        <w:rPr>
          <w:noProof/>
        </w:rPr>
        <w:drawing>
          <wp:inline distT="0" distB="0" distL="0" distR="0" wp14:anchorId="54F5FB25" wp14:editId="7BB09D7E">
            <wp:extent cx="5010150" cy="42862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8660" w14:textId="124642B5" w:rsidR="00E23382" w:rsidRDefault="00E23382">
      <w:r>
        <w:t>For Landsat sampling interval</w:t>
      </w:r>
      <w:r w:rsidR="000B4F3B">
        <w:t xml:space="preserve"> (SNR = 10, CF = 0.5, SP = 16)</w:t>
      </w:r>
      <w:r>
        <w:t xml:space="preserve">, best performance at </w:t>
      </w:r>
      <w:r w:rsidR="00143817">
        <w:t>middling window size</w:t>
      </w:r>
      <w:r w:rsidR="00593DB4">
        <w:t xml:space="preserve"> (~ 40</w:t>
      </w:r>
      <w:r w:rsidR="008216EA">
        <w:t>, but similar R</w:t>
      </w:r>
      <w:r w:rsidR="008216EA">
        <w:rPr>
          <w:vertAlign w:val="superscript"/>
        </w:rPr>
        <w:t>2</w:t>
      </w:r>
      <w:r w:rsidR="008216EA">
        <w:t xml:space="preserve"> </w:t>
      </w:r>
      <w:r w:rsidR="004B5138">
        <w:t xml:space="preserve">~ 0.8 </w:t>
      </w:r>
      <w:r w:rsidR="008216EA">
        <w:t>for all &gt; 20</w:t>
      </w:r>
      <w:r w:rsidR="00593DB4">
        <w:t>)</w:t>
      </w:r>
    </w:p>
    <w:p w14:paraId="2C79D8FF" w14:textId="59866DCD" w:rsidR="003324FE" w:rsidRDefault="003324FE">
      <w:r>
        <w:br w:type="page"/>
      </w:r>
    </w:p>
    <w:p w14:paraId="152F3009" w14:textId="36C1093D" w:rsidR="003324FE" w:rsidRDefault="003324FE">
      <w:r>
        <w:lastRenderedPageBreak/>
        <w:t>Competing example which might be useful for justifying our choices…</w:t>
      </w:r>
    </w:p>
    <w:p w14:paraId="268C3969" w14:textId="5C0D2B54" w:rsidR="003324FE" w:rsidRDefault="003324FE">
      <w:r>
        <w:rPr>
          <w:noProof/>
        </w:rPr>
        <w:drawing>
          <wp:inline distT="0" distB="0" distL="0" distR="0" wp14:anchorId="6CB2466F" wp14:editId="213DD47B">
            <wp:extent cx="5943600" cy="342963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BA6" w14:textId="204DDB39" w:rsidR="003324FE" w:rsidRDefault="003324FE">
      <w:r>
        <w:t>This is (SNR=5, CF=0.5, SP=16) with R</w:t>
      </w:r>
      <w:r>
        <w:rPr>
          <w:vertAlign w:val="superscript"/>
        </w:rPr>
        <w:t>2</w:t>
      </w:r>
    </w:p>
    <w:p w14:paraId="65DFE3A9" w14:textId="26D63546" w:rsidR="003324FE" w:rsidRDefault="003324FE">
      <w:r>
        <w:rPr>
          <w:noProof/>
        </w:rPr>
        <w:drawing>
          <wp:inline distT="0" distB="0" distL="0" distR="0" wp14:anchorId="7F120B3F" wp14:editId="6039DCBD">
            <wp:extent cx="5943600" cy="337439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8684" w14:textId="04D1744D" w:rsidR="003324FE" w:rsidRPr="003324FE" w:rsidRDefault="003324FE">
      <w:r>
        <w:t xml:space="preserve">And here the same, but with RMS instead </w:t>
      </w:r>
    </w:p>
    <w:p w14:paraId="79FAFD25" w14:textId="2CCE6BCE" w:rsidR="00143817" w:rsidRDefault="00143817">
      <w:r>
        <w:br w:type="page"/>
      </w:r>
    </w:p>
    <w:p w14:paraId="1383E7CF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neighborhood_win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median_r_sqd</w:t>
      </w:r>
      <w:proofErr w:type="spellEnd"/>
    </w:p>
    <w:p w14:paraId="4660AEFD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062601FF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10      0              0             1        0.447      0.447      0.447      0.325        0.325        0.325</w:t>
      </w:r>
    </w:p>
    <w:p w14:paraId="7B273E31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20      0              0.26          0.74     0.437      0.438      0.437      0.370        0.368        0.370</w:t>
      </w:r>
    </w:p>
    <w:p w14:paraId="2B89E499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30      0              0.407         0.593    0.356      0.360      0.356      0.485        0.482        0.485</w:t>
      </w:r>
    </w:p>
    <w:p w14:paraId="641392BA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40      0              0.5           0.5      0.354      0.354      0.354      0.433        0.448        0.433</w:t>
      </w:r>
    </w:p>
    <w:p w14:paraId="5DF0DEE8" w14:textId="77777777" w:rsidR="009E4AEC" w:rsidRDefault="009E4AEC" w:rsidP="009E4AE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50      0.053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0.38          0.567    0.335      0.343      0.335      0.468        0.445        0.467</w:t>
      </w:r>
    </w:p>
    <w:p w14:paraId="7CA4555A" w14:textId="77777777" w:rsidR="009E4AEC" w:rsidRDefault="009E4AEC" w:rsidP="009E4A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60      0.107          0.367         0.527    0.314      0.326      0.313      0.500        0.479        0.505</w:t>
      </w:r>
    </w:p>
    <w:p w14:paraId="060A7EF4" w14:textId="19C84C0C" w:rsidR="00143817" w:rsidRDefault="00143817">
      <w:r>
        <w:rPr>
          <w:noProof/>
        </w:rPr>
        <w:drawing>
          <wp:inline distT="0" distB="0" distL="0" distR="0" wp14:anchorId="7115C6CF" wp14:editId="6B78F127">
            <wp:extent cx="4991100" cy="42481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2AF9" w14:textId="42AE7974" w:rsidR="00143817" w:rsidRPr="009E4AEC" w:rsidRDefault="00143817">
      <w:pPr>
        <w:rPr>
          <w:vertAlign w:val="subscript"/>
        </w:rPr>
      </w:pPr>
      <w:r>
        <w:t>For very noisy datasets (SNR = 2, CF = 0.5, SP = 16) better performance with wide windows</w:t>
      </w:r>
      <w:r w:rsidR="009E4AEC">
        <w:t xml:space="preserve"> – but note even best performance isn’t great (e.g. R</w:t>
      </w:r>
      <w:r w:rsidR="009E4AEC">
        <w:rPr>
          <w:vertAlign w:val="superscript"/>
        </w:rPr>
        <w:t>2</w:t>
      </w:r>
      <w:r w:rsidR="009E4AEC">
        <w:rPr>
          <w:vertAlign w:val="subscript"/>
        </w:rPr>
        <w:t xml:space="preserve"> </w:t>
      </w:r>
      <w:r w:rsidR="009E4AEC" w:rsidRPr="009E4AEC">
        <w:t>= 0.5</w:t>
      </w:r>
      <w:r w:rsidR="009E4AEC">
        <w:rPr>
          <w:vertAlign w:val="subscript"/>
        </w:rPr>
        <w:t>)</w:t>
      </w:r>
    </w:p>
    <w:p w14:paraId="51622124" w14:textId="33289688" w:rsidR="004A03CB" w:rsidRDefault="004A03CB">
      <w:r>
        <w:br w:type="page"/>
      </w:r>
    </w:p>
    <w:p w14:paraId="59449DA9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neighborhood_win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median_r_sqd</w:t>
      </w:r>
      <w:proofErr w:type="spellEnd"/>
    </w:p>
    <w:p w14:paraId="38614718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06F13060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10       0.2          0.113          0.687   0.032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0.039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0.031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0.989        0.985        0.990</w:t>
      </w:r>
    </w:p>
    <w:p w14:paraId="6DD97F61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20       0.7          0.073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0.227   0.028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0.044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0.042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0.992        0.981        0.983</w:t>
      </w:r>
    </w:p>
    <w:p w14:paraId="4BF8A865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30       0.827        0.133          0.04    0.034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0.053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0.988        0.973        0.964</w:t>
      </w:r>
    </w:p>
    <w:p w14:paraId="1D6103C9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40       0.773        0.227          0       0.042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0.059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0.982        0.965        0.940</w:t>
      </w:r>
    </w:p>
    <w:p w14:paraId="2DDAE85F" w14:textId="77777777" w:rsidR="007D4526" w:rsidRDefault="007D4526" w:rsidP="007D452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50       0.767        0.233          0       0.051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0.104       0.973        0.956        0.912</w:t>
      </w:r>
    </w:p>
    <w:p w14:paraId="3723BB0B" w14:textId="2FB9703B" w:rsidR="00143817" w:rsidRPr="007D4526" w:rsidRDefault="007D4526" w:rsidP="007D45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60       0.74         0.26           0       0.066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0.125       0.959        0.939        0.874</w:t>
      </w:r>
    </w:p>
    <w:p w14:paraId="3FD12028" w14:textId="49D377FB" w:rsidR="007D4526" w:rsidRDefault="007D4526">
      <w:r>
        <w:rPr>
          <w:noProof/>
        </w:rPr>
        <w:drawing>
          <wp:inline distT="0" distB="0" distL="0" distR="0" wp14:anchorId="4E514F2C" wp14:editId="20571730">
            <wp:extent cx="50101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C355" w14:textId="3A29669D" w:rsidR="007D4526" w:rsidRDefault="007D4526">
      <w:r>
        <w:t xml:space="preserve">In better conditions (SNR = 20, CF = 0.5, SP = 2) </w:t>
      </w:r>
      <w:r w:rsidR="00C867BA">
        <w:t>again quadratic does best, and highest R</w:t>
      </w:r>
      <w:r w:rsidR="00C867BA">
        <w:rPr>
          <w:vertAlign w:val="superscript"/>
        </w:rPr>
        <w:t>2</w:t>
      </w:r>
      <w:r w:rsidR="00C867BA">
        <w:t xml:space="preserve"> around window of 30 days – although here generally all the outputs were pretty good</w:t>
      </w:r>
    </w:p>
    <w:p w14:paraId="61526FC6" w14:textId="3296D77F" w:rsidR="00C867BA" w:rsidRDefault="00C867BA">
      <w:r>
        <w:br w:type="page"/>
      </w:r>
    </w:p>
    <w:p w14:paraId="5FD5F16F" w14:textId="456831BA" w:rsidR="00C867BA" w:rsidRDefault="0023064E">
      <w:r>
        <w:rPr>
          <w:b/>
          <w:bCs/>
        </w:rPr>
        <w:lastRenderedPageBreak/>
        <w:t>Signal to noise ratio</w:t>
      </w:r>
    </w:p>
    <w:p w14:paraId="2C68DBD9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signal_to_noise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_~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median_r_sqd</w:t>
      </w:r>
      <w:proofErr w:type="spellEnd"/>
    </w:p>
    <w:p w14:paraId="4DC6E833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62C6DA98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0.5      0.147          0.127         0.727   0.568      0.579      0.501       0.227        0.298        0.341</w:t>
      </w:r>
    </w:p>
    <w:p w14:paraId="01BCF2E8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1        0.013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0.24          0.747   0.334      0.290      0.259       0.463        0.552        0.610</w:t>
      </w:r>
    </w:p>
    <w:p w14:paraId="48BF6128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2        0.046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0.24          0.713   0.184      0.161      0.147       0.739        0.795        0.827</w:t>
      </w:r>
    </w:p>
    <w:p w14:paraId="70FF222F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5        0.413          0.247         0.34    0.080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0.942        0.937        0.940</w:t>
      </w:r>
    </w:p>
    <w:p w14:paraId="06CF5013" w14:textId="77777777" w:rsidR="0023064E" w:rsidRDefault="0023064E" w:rsidP="002306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10        0.673          0.14          0.187   0.048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0.978        0.965        0.959</w:t>
      </w:r>
    </w:p>
    <w:p w14:paraId="494896D2" w14:textId="3B43B30E" w:rsidR="0023064E" w:rsidRPr="0023064E" w:rsidRDefault="0023064E" w:rsidP="002306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20        0.827          0.133         0.04    0.034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0.053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0.988        0.973        0.964</w:t>
      </w:r>
    </w:p>
    <w:p w14:paraId="2782049B" w14:textId="381F925D" w:rsidR="0023064E" w:rsidRDefault="0023064E">
      <w:r>
        <w:rPr>
          <w:noProof/>
        </w:rPr>
        <w:drawing>
          <wp:inline distT="0" distB="0" distL="0" distR="0" wp14:anchorId="67A560EB" wp14:editId="4E83FA21">
            <wp:extent cx="5029200" cy="427672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F663" w14:textId="77777777" w:rsidR="001E3F93" w:rsidRDefault="0023064E">
      <w:r>
        <w:t xml:space="preserve">This is an interesting test… Here (NW = 30, CF = 0.5, SP = 2) the performance is best with the median method for high-noise situations, but for low noise (SNR &gt;= 5) </w:t>
      </w:r>
      <w:r w:rsidR="001E3F93">
        <w:t xml:space="preserve">the quadratic method is best (presumably because it’s not overfitting to noise). </w:t>
      </w:r>
    </w:p>
    <w:p w14:paraId="2E3ED37A" w14:textId="0CE86BA1" w:rsidR="0023064E" w:rsidRDefault="001E3F93">
      <w:r>
        <w:t xml:space="preserve">The story isn’t as interesting at other sample intervals or higher cloudiness levels, mainly because there’s too little data and it mostly defaults to the median in all cases.  </w:t>
      </w:r>
    </w:p>
    <w:p w14:paraId="4B75A9A3" w14:textId="0C4055DF" w:rsidR="00402870" w:rsidRDefault="00402870">
      <w:r>
        <w:br w:type="page"/>
      </w:r>
    </w:p>
    <w:p w14:paraId="33C03CCA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cloudy_fraction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median_r_sqd</w:t>
      </w:r>
      <w:proofErr w:type="spellEnd"/>
    </w:p>
    <w:p w14:paraId="70E8D5A4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2F58E0A0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0         0.393          0.527         0.08    0.037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0.034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0.986        0.991        0.963</w:t>
      </w:r>
    </w:p>
    <w:p w14:paraId="7FAE3143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0.05      0.447          0.493         0.06    0.038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0.036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0.986        0.989        0.963</w:t>
      </w:r>
    </w:p>
    <w:p w14:paraId="58A4E10F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0.1       0.58           0.36          0.06    0.039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0.039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0.985        0.987        0.962</w:t>
      </w:r>
    </w:p>
    <w:p w14:paraId="485AD0E5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0.15      0.547          0.353         0.1     0.039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0.040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0.985        0.986        0.963</w:t>
      </w:r>
    </w:p>
    <w:p w14:paraId="5F0CAFDD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0.2       0.547          0.347         0.107   0.040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0.043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0.984        0.984        0.962</w:t>
      </w:r>
    </w:p>
    <w:p w14:paraId="04C3A6DA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0.25      0.56           0.327         0.113   0.042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0.045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0.983        0.982        0.961</w:t>
      </w:r>
    </w:p>
    <w:p w14:paraId="60E4AC72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0.3       0.653          0.22          0.127   0.041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0.049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0.984        0.978        0.961</w:t>
      </w:r>
    </w:p>
    <w:p w14:paraId="3FB8748B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0.35      0.693          0.167         0.14    0.043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0.051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0.982        0.976        0.960</w:t>
      </w:r>
    </w:p>
    <w:p w14:paraId="225BDE40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0.4       0.68           0.187         0.133   0.044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0.051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0.981        0.976        0.961</w:t>
      </w:r>
    </w:p>
    <w:p w14:paraId="396A0A5A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0.45      0.7            0.153         0.147   0.046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0.056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0.980        0.971        0.959</w:t>
      </w:r>
    </w:p>
    <w:p w14:paraId="341BF504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0.5       0.673          0.14          0.187   0.048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0.978        0.965        0.959</w:t>
      </w:r>
    </w:p>
    <w:p w14:paraId="2F935785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0.55      0.633          0.16          0.207   0.050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0.977        0.958        0.958</w:t>
      </w:r>
    </w:p>
    <w:p w14:paraId="42916494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0.6       0.66           0.133         0.207   0.052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0.068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0.975        0.959        0.958</w:t>
      </w:r>
    </w:p>
    <w:p w14:paraId="5ECC64BF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0.65      0.64           0.133         0.227   0.055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0.971        0.952        0.956</w:t>
      </w:r>
    </w:p>
    <w:p w14:paraId="6241CB33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0.7       0.62           0.133         0.247   0.062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0.965        0.942        0.953</w:t>
      </w:r>
    </w:p>
    <w:p w14:paraId="111D5F3D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0.75      0.567          0.14          0.293   0.066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0.076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0.958        0.933        0.949</w:t>
      </w:r>
    </w:p>
    <w:p w14:paraId="2EDB565E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0.8       0.46           0.18          0.36    0.077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0.093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0.946        0.922        0.940</w:t>
      </w:r>
    </w:p>
    <w:p w14:paraId="2F8D1842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0.85      0.427          0.107         0.467   0.090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0.112      0.092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0.925        0.891        0.924</w:t>
      </w:r>
    </w:p>
    <w:p w14:paraId="52E87A16" w14:textId="77777777" w:rsidR="009C2A58" w:rsidRDefault="009C2A58" w:rsidP="009C2A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0.9       0.233          0.26          0.507   0.114      0.126      0.114       0.887        0.865        0.886</w:t>
      </w:r>
    </w:p>
    <w:p w14:paraId="3BA07D3A" w14:textId="77777777" w:rsidR="009C2A58" w:rsidRDefault="009C2A58" w:rsidP="009C2A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0.95      0.013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0.4           0.587   0.178      0.180      0.178       0.741        0.738        0.741</w:t>
      </w:r>
    </w:p>
    <w:p w14:paraId="1B2B1332" w14:textId="16F0EEBE" w:rsidR="001E3F93" w:rsidRDefault="001E3F93"/>
    <w:p w14:paraId="3403AC3E" w14:textId="0973A423" w:rsidR="009C2A58" w:rsidRDefault="009C2A58">
      <w:r>
        <w:rPr>
          <w:noProof/>
        </w:rPr>
        <w:lastRenderedPageBreak/>
        <w:drawing>
          <wp:inline distT="0" distB="0" distL="0" distR="0" wp14:anchorId="131CA8A5" wp14:editId="4D7E82FB">
            <wp:extent cx="5057775" cy="4267200"/>
            <wp:effectExtent l="0" t="0" r="952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B19" w14:textId="3E161D11" w:rsidR="009C2A58" w:rsidRDefault="009C2A58">
      <w:r>
        <w:t xml:space="preserve">Here we see that for most cloudiness fractions in a fast-return regime, the quadratic method works best (NW=30, SNR=10, SP=2). </w:t>
      </w:r>
      <w:r w:rsidR="009B0C85">
        <w:t>Also, the performance here is generally pretty good up until very cloudy scenarios. Even at 95% cloud cover, we had R</w:t>
      </w:r>
      <w:r w:rsidR="009B0C85">
        <w:rPr>
          <w:vertAlign w:val="superscript"/>
        </w:rPr>
        <w:t>2</w:t>
      </w:r>
      <w:r w:rsidR="009B0C85">
        <w:t xml:space="preserve"> = 0.74. At 85% cloud cover, R</w:t>
      </w:r>
      <w:r w:rsidR="009B0C85">
        <w:rPr>
          <w:vertAlign w:val="superscript"/>
        </w:rPr>
        <w:t>2</w:t>
      </w:r>
      <w:r w:rsidR="009B0C85">
        <w:t xml:space="preserve"> = 0.93, and it’s higher for less clouds (e.g. R</w:t>
      </w:r>
      <w:r w:rsidR="009B0C85">
        <w:rPr>
          <w:vertAlign w:val="superscript"/>
        </w:rPr>
        <w:t>2</w:t>
      </w:r>
      <w:r w:rsidR="009B0C85">
        <w:t xml:space="preserve"> = 0.98 for CF=0.5). </w:t>
      </w:r>
    </w:p>
    <w:p w14:paraId="7165E259" w14:textId="6CA973FB" w:rsidR="00722D0B" w:rsidRDefault="00722D0B">
      <w:r>
        <w:br w:type="page"/>
      </w:r>
    </w:p>
    <w:p w14:paraId="328893CA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cloudy_fraction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median_lowest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quad_r_sqd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linear_r_sqd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median_r_sqd</w:t>
      </w:r>
      <w:proofErr w:type="spellEnd"/>
    </w:p>
    <w:p w14:paraId="3C9A82B3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</w:p>
    <w:p w14:paraId="0E94F076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0              0         0.667         0.333   0.078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0.078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0.948        0.958        0.948</w:t>
      </w:r>
    </w:p>
    <w:p w14:paraId="02D993C5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0.05           0         0.513         0.487   0.081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0.079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0.943        0.945        0.943</w:t>
      </w:r>
    </w:p>
    <w:p w14:paraId="7006A92E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0.1            0         0.447         0.553   0.083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0.083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0.941        0.937        0.941</w:t>
      </w:r>
    </w:p>
    <w:p w14:paraId="4A9547E4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0.15           0         0.34          0.66    0.087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0.091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0.087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0.933        0.926        0.933</w:t>
      </w:r>
    </w:p>
    <w:p w14:paraId="5BF3E23F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0.2            0         0.373         0.627   0.091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0.095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0.091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0.926        0.919        0.926</w:t>
      </w:r>
    </w:p>
    <w:p w14:paraId="363B84B9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0.25           0         0.327         0.673   0.094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0.101      0.094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0.920        0.907        0.920</w:t>
      </w:r>
    </w:p>
    <w:p w14:paraId="245F6E06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0.3            0         0.32          0.68    0.102      0.107      0.102       0.908        0.901        0.908</w:t>
      </w:r>
    </w:p>
    <w:p w14:paraId="7C0C9439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0.35           0         0.393         0.607   0.109      0.112      0.109       0.899        0.895        0.899</w:t>
      </w:r>
    </w:p>
    <w:p w14:paraId="099F49D1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0.4            0         0.313         0.687   0.117      0.122      0.117       0.879        0.871        0.879</w:t>
      </w:r>
    </w:p>
    <w:p w14:paraId="3EDF9B30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0.45           0         0.287         0.713   0.117      0.123      0.117       0.879        0.870        0.879</w:t>
      </w:r>
    </w:p>
    <w:p w14:paraId="2351461F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0.5            0         0.347         0.653   0.143      0.146      0.143       0.830        0.826        0.830</w:t>
      </w:r>
    </w:p>
    <w:p w14:paraId="7FFBEA40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0.55           0         0.38          0.62    0.153      0.155      0.153       0.796        0.793        0.796</w:t>
      </w:r>
    </w:p>
    <w:p w14:paraId="7E569507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0.6            0         0.34          0.66    0.172      0.175      0.172       0.759        0.754        0.759</w:t>
      </w:r>
    </w:p>
    <w:p w14:paraId="5AA03071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0.65           0         0.38          0.62    0.182      0.182      0.182       0.730        0.729        0.730</w:t>
      </w:r>
    </w:p>
    <w:p w14:paraId="4E6F457A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0.7            0         0.333         0.667   0.219      0.220      0.219       0.658        0.657        0.658</w:t>
      </w:r>
    </w:p>
    <w:p w14:paraId="1DC93EC7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0.75           0         0.193         0.807   0.223      0.223      0.223       0.645        0.644        0.645</w:t>
      </w:r>
    </w:p>
    <w:p w14:paraId="4C7A0985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0.8            0         0.153         0.847   0.259      0.258      0.259       0.574        0.575        0.574</w:t>
      </w:r>
    </w:p>
    <w:p w14:paraId="00CC1A1F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0.85           0         0.1           0.9     0.315      0.315      0.315       0.526        0.526        0.526</w:t>
      </w:r>
    </w:p>
    <w:p w14:paraId="3112D2D5" w14:textId="77777777" w:rsidR="00722D0B" w:rsidRDefault="00722D0B" w:rsidP="00722D0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0.9            0         0             1       0.363      0.363      0.363       0.449        0.448        0.449</w:t>
      </w:r>
    </w:p>
    <w:p w14:paraId="3A2EF85E" w14:textId="77777777" w:rsidR="00722D0B" w:rsidRDefault="00722D0B" w:rsidP="00722D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20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0.95           0         0             1       0.410      0.410      0.410       0.434        0.434        0.434</w:t>
      </w:r>
    </w:p>
    <w:p w14:paraId="3BD34391" w14:textId="36FAFBF6" w:rsidR="00722D0B" w:rsidRDefault="00722D0B"/>
    <w:p w14:paraId="55A0EB60" w14:textId="597502FF" w:rsidR="00722D0B" w:rsidRDefault="00722D0B">
      <w:r>
        <w:rPr>
          <w:noProof/>
        </w:rPr>
        <w:lastRenderedPageBreak/>
        <w:drawing>
          <wp:inline distT="0" distB="0" distL="0" distR="0" wp14:anchorId="0EEF33CF" wp14:editId="09A3515D">
            <wp:extent cx="5038725" cy="4248150"/>
            <wp:effectExtent l="0" t="0" r="952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F4C" w14:textId="03048D29" w:rsidR="00722D0B" w:rsidRDefault="00722D0B">
      <w:r>
        <w:t>In this more challenging, Landsat-like scenario (NW=30, SNR=10, SP=16), all methods are similar. Here, the performance is really good with CF ≤ 30% (R</w:t>
      </w:r>
      <w:r>
        <w:rPr>
          <w:vertAlign w:val="superscript"/>
        </w:rPr>
        <w:t xml:space="preserve">2 </w:t>
      </w:r>
      <w:r>
        <w:t>≥ 0.908) and pretty good with CF ≤ 50% (R</w:t>
      </w:r>
      <w:r>
        <w:rPr>
          <w:vertAlign w:val="superscript"/>
        </w:rPr>
        <w:t>2</w:t>
      </w:r>
      <w:r>
        <w:t xml:space="preserve"> ≥ 0.83), but then declines. </w:t>
      </w:r>
      <w:r w:rsidR="00E1381B">
        <w:t>We should recommend against using this fitting method with low temporal frequency (e.g. Landsat 16-day interval) if CF &gt; 50%.</w:t>
      </w:r>
    </w:p>
    <w:p w14:paraId="60A81A49" w14:textId="4F551612" w:rsidR="003F3F1C" w:rsidRDefault="003F3F1C">
      <w:r>
        <w:br w:type="page"/>
      </w:r>
    </w:p>
    <w:p w14:paraId="0E3C8330" w14:textId="438D5DD5" w:rsidR="00E1381B" w:rsidRDefault="00CC33BD">
      <w:r>
        <w:lastRenderedPageBreak/>
        <w:t>Finally, we’ll make plot</w:t>
      </w:r>
      <w:r w:rsidR="00C54694">
        <w:t>s</w:t>
      </w:r>
      <w:r>
        <w:t xml:space="preserve"> that gives the tradeoff between cloudy fraction, sample period, and error:</w:t>
      </w:r>
    </w:p>
    <w:p w14:paraId="1A483734" w14:textId="21558740" w:rsidR="00CC33BD" w:rsidRDefault="00C54694">
      <w:r>
        <w:rPr>
          <w:noProof/>
        </w:rPr>
        <w:drawing>
          <wp:inline distT="0" distB="0" distL="0" distR="0" wp14:anchorId="069A52B8" wp14:editId="49F48011">
            <wp:extent cx="5029200" cy="292026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780A" w14:textId="1837530F" w:rsidR="00C54694" w:rsidRDefault="00C54694">
      <w:r>
        <w:rPr>
          <w:noProof/>
        </w:rPr>
        <w:drawing>
          <wp:inline distT="0" distB="0" distL="0" distR="0" wp14:anchorId="11BFCF6B" wp14:editId="4B1FA630">
            <wp:extent cx="5029200" cy="292295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C538" w14:textId="76E66CD9" w:rsidR="00E57AD4" w:rsidRDefault="00E57AD4">
      <w:r>
        <w:t>These use the settings (NW=30, SNR=10)</w:t>
      </w:r>
    </w:p>
    <w:p w14:paraId="71B5593B" w14:textId="397FFE3A" w:rsidR="00FD51A0" w:rsidRDefault="00C54694">
      <w:r>
        <w:t>As we’d expect, the performance falls off with increasing cloud cover, and more quickly for lower return intervals. The second plot (R</w:t>
      </w:r>
      <w:r>
        <w:rPr>
          <w:vertAlign w:val="superscript"/>
        </w:rPr>
        <w:t>2</w:t>
      </w:r>
      <w:r>
        <w:t xml:space="preserve">) has horizontal lines indicating thresholds of 0.9 (red) and 0.8 (pink). </w:t>
      </w:r>
    </w:p>
    <w:p w14:paraId="1D7A3534" w14:textId="4E62743C" w:rsidR="00C54694" w:rsidRDefault="00FD51A0">
      <w:r>
        <w:t xml:space="preserve">Generally, the “Sentinel-2” style in the worst case (5-day return) hits the 0.9 threshold around </w:t>
      </w:r>
      <w:r w:rsidR="00FA7511">
        <w:t>7</w:t>
      </w:r>
      <w:r>
        <w:t xml:space="preserve">0% cloud cover, and the 0.8 threshold a bit above </w:t>
      </w:r>
      <w:r w:rsidR="004D336A">
        <w:t>8</w:t>
      </w:r>
      <w:r>
        <w:t xml:space="preserve">5% cloud cover. </w:t>
      </w:r>
    </w:p>
    <w:p w14:paraId="490AFFF0" w14:textId="73CAD6A8" w:rsidR="00FD51A0" w:rsidRDefault="00FD51A0">
      <w:r>
        <w:t>The “Landsat” style in the worst case (16</w:t>
      </w:r>
      <w:r w:rsidR="00FA7511">
        <w:t>-</w:t>
      </w:r>
      <w:r>
        <w:t>day return)</w:t>
      </w:r>
      <w:r w:rsidR="00FA7511">
        <w:t xml:space="preserve"> hits the 0.9 threshold around 30% cloud cover, and 0.8 around 55% cloud cover. </w:t>
      </w:r>
    </w:p>
    <w:p w14:paraId="1430723E" w14:textId="04497CD2" w:rsidR="001C7FD8" w:rsidRDefault="00E57AD4">
      <w:r>
        <w:t>This is really encouraging!</w:t>
      </w:r>
    </w:p>
    <w:p w14:paraId="638A987F" w14:textId="193E0FA8" w:rsidR="00E57AD4" w:rsidRDefault="001C7FD8">
      <w:r>
        <w:rPr>
          <w:noProof/>
        </w:rPr>
        <w:lastRenderedPageBreak/>
        <w:drawing>
          <wp:inline distT="0" distB="0" distL="0" distR="0" wp14:anchorId="6A3CC4F4" wp14:editId="217099CD">
            <wp:extent cx="5029200" cy="2881044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6171" w14:textId="6EF3CCE0" w:rsidR="001C7FD8" w:rsidRDefault="001C7FD8">
      <w:r>
        <w:t>Same as above, but for SNR = 5, NW=30</w:t>
      </w:r>
    </w:p>
    <w:p w14:paraId="13730B57" w14:textId="1A079D05" w:rsidR="001C7FD8" w:rsidRDefault="001C7FD8">
      <w:r>
        <w:rPr>
          <w:noProof/>
        </w:rPr>
        <w:drawing>
          <wp:inline distT="0" distB="0" distL="0" distR="0" wp14:anchorId="0742147E" wp14:editId="01B1B374">
            <wp:extent cx="5029200" cy="2900924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952B" w14:textId="33735148" w:rsidR="001C7FD8" w:rsidRDefault="001C7FD8">
      <w:r>
        <w:t>Same as above, but for SNR = 2, NW = 30</w:t>
      </w:r>
    </w:p>
    <w:p w14:paraId="6A020A40" w14:textId="5DEEA0C9" w:rsidR="00F1089A" w:rsidRPr="00C54694" w:rsidRDefault="00F1089A">
      <w:r>
        <w:t>Generally, performance is much worse for very noisy data. But I think this isn’t really a problem for the greenness products. It could be more of a problem for thermal imagery!</w:t>
      </w:r>
    </w:p>
    <w:sectPr w:rsidR="00F1089A" w:rsidRPr="00C5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7C"/>
    <w:rsid w:val="000B4F3B"/>
    <w:rsid w:val="00143817"/>
    <w:rsid w:val="001C7FD8"/>
    <w:rsid w:val="001E3F93"/>
    <w:rsid w:val="0023064E"/>
    <w:rsid w:val="003324FE"/>
    <w:rsid w:val="003F3F1C"/>
    <w:rsid w:val="00402870"/>
    <w:rsid w:val="004A03CB"/>
    <w:rsid w:val="004B5138"/>
    <w:rsid w:val="004D336A"/>
    <w:rsid w:val="00593DB4"/>
    <w:rsid w:val="00722D0B"/>
    <w:rsid w:val="007D4526"/>
    <w:rsid w:val="007F7C1C"/>
    <w:rsid w:val="008216EA"/>
    <w:rsid w:val="009B0C85"/>
    <w:rsid w:val="009C2A58"/>
    <w:rsid w:val="009E4AEC"/>
    <w:rsid w:val="00BB747C"/>
    <w:rsid w:val="00C20EAA"/>
    <w:rsid w:val="00C54694"/>
    <w:rsid w:val="00C867BA"/>
    <w:rsid w:val="00CC33BD"/>
    <w:rsid w:val="00E1381B"/>
    <w:rsid w:val="00E23382"/>
    <w:rsid w:val="00E57AD4"/>
    <w:rsid w:val="00F1089A"/>
    <w:rsid w:val="00FA7511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F34D"/>
  <w15:chartTrackingRefBased/>
  <w15:docId w15:val="{66ECCE82-A63F-4AEE-98E7-DDBE85D1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7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47C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BB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McMahon</dc:creator>
  <cp:keywords/>
  <dc:description/>
  <cp:lastModifiedBy>Conor McMahon</cp:lastModifiedBy>
  <cp:revision>26</cp:revision>
  <dcterms:created xsi:type="dcterms:W3CDTF">2022-12-24T20:49:00Z</dcterms:created>
  <dcterms:modified xsi:type="dcterms:W3CDTF">2022-12-24T22:14:00Z</dcterms:modified>
</cp:coreProperties>
</file>