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392CA3" w14:textId="556A6B71" w:rsidR="001A2C56" w:rsidRPr="009B74C6" w:rsidRDefault="001A2C56" w:rsidP="00B2061D">
      <w:pPr>
        <w:spacing w:after="0"/>
        <w:jc w:val="both"/>
        <w:rPr>
          <w:rFonts w:ascii="Times New Roman" w:hAnsi="Times New Roman" w:cs="Times New Roman"/>
          <w:b/>
          <w:bCs/>
          <w:sz w:val="20"/>
          <w:szCs w:val="20"/>
        </w:rPr>
      </w:pPr>
      <w:r w:rsidRPr="009B74C6">
        <w:rPr>
          <w:rFonts w:ascii="Times New Roman" w:hAnsi="Times New Roman" w:cs="Times New Roman"/>
          <w:b/>
          <w:bCs/>
          <w:sz w:val="20"/>
          <w:szCs w:val="20"/>
        </w:rPr>
        <w:t>Intro</w:t>
      </w:r>
    </w:p>
    <w:p w14:paraId="6EA8A27E" w14:textId="0A6BE5E7" w:rsidR="00CA561B" w:rsidRPr="009B74C6" w:rsidRDefault="00CA561B" w:rsidP="00B2061D">
      <w:pPr>
        <w:spacing w:after="0"/>
        <w:jc w:val="both"/>
        <w:rPr>
          <w:rFonts w:ascii="Times New Roman" w:eastAsiaTheme="minorEastAsia" w:hAnsi="Times New Roman" w:cs="Times New Roman"/>
          <w:sz w:val="20"/>
          <w:szCs w:val="20"/>
        </w:rPr>
      </w:pPr>
      <w:r w:rsidRPr="009B74C6">
        <w:rPr>
          <w:rFonts w:ascii="Times New Roman" w:hAnsi="Times New Roman" w:cs="Times New Roman"/>
          <w:sz w:val="20"/>
          <w:szCs w:val="20"/>
        </w:rPr>
        <w:t xml:space="preserve">The Jupiter Trojans are </w:t>
      </w:r>
      <w:r w:rsidR="00226B2D" w:rsidRPr="009B74C6">
        <w:rPr>
          <w:rFonts w:ascii="Times New Roman" w:hAnsi="Times New Roman" w:cs="Times New Roman"/>
          <w:sz w:val="20"/>
          <w:szCs w:val="20"/>
        </w:rPr>
        <w:t xml:space="preserve">two groups of asteroids which flank Jupiter’s orbit of the Sun, at approximately </w:t>
      </w:r>
      <m:oMath>
        <m:r>
          <w:rPr>
            <w:rFonts w:ascii="Cambria Math" w:hAnsi="Cambria Math" w:cs="Times New Roman"/>
            <w:sz w:val="20"/>
            <w:szCs w:val="20"/>
          </w:rPr>
          <m:t>60°</m:t>
        </m:r>
      </m:oMath>
      <w:r w:rsidR="00226B2D" w:rsidRPr="009B74C6">
        <w:rPr>
          <w:rFonts w:ascii="Times New Roman" w:eastAsiaTheme="minorEastAsia" w:hAnsi="Times New Roman" w:cs="Times New Roman"/>
          <w:sz w:val="20"/>
          <w:szCs w:val="20"/>
        </w:rPr>
        <w:t xml:space="preserve"> in front and behind. The clusters of asteroids appear to be on an identical orbit around the Sun as Jupiter – orbiting roughly at the same radius as Jupiter, and with the same period. These orbits are only possible at those positions relative to Jupiter, due to the stable Lagrange points they inhabit. This provides the asteroids which make up the Jupiter Trojans with long-term stability which allows them to persist to this day. Currently, only asteroids which inhabit either one of the two flanking Lagrange points, having Tadpole orbits, are known to exist. This paper aims to investigate another possible type of quasi-stable orbit around both of the Lagrange points these Trojans could enter, or which has possibly existed in the past – known as a Horseshoe orbit. </w:t>
      </w:r>
    </w:p>
    <w:p w14:paraId="685F8457" w14:textId="77777777" w:rsidR="009824AC" w:rsidRPr="009B74C6" w:rsidRDefault="009824AC" w:rsidP="00B2061D">
      <w:pPr>
        <w:spacing w:after="0"/>
        <w:jc w:val="both"/>
        <w:rPr>
          <w:rFonts w:ascii="Times New Roman" w:hAnsi="Times New Roman" w:cs="Times New Roman"/>
          <w:sz w:val="20"/>
          <w:szCs w:val="20"/>
        </w:rPr>
      </w:pPr>
    </w:p>
    <w:p w14:paraId="4B7CC7E1" w14:textId="3364EB00" w:rsidR="00E47F4A" w:rsidRPr="009B74C6" w:rsidRDefault="001A2C56" w:rsidP="00B2061D">
      <w:pPr>
        <w:spacing w:after="0"/>
        <w:jc w:val="both"/>
        <w:rPr>
          <w:rFonts w:ascii="Times New Roman" w:hAnsi="Times New Roman" w:cs="Times New Roman"/>
          <w:sz w:val="20"/>
          <w:szCs w:val="20"/>
        </w:rPr>
      </w:pPr>
      <w:r w:rsidRPr="009B74C6">
        <w:rPr>
          <w:rFonts w:ascii="Times New Roman" w:hAnsi="Times New Roman" w:cs="Times New Roman"/>
          <w:sz w:val="20"/>
          <w:szCs w:val="20"/>
        </w:rPr>
        <w:t>The restricted three body problem can be used to determine the evolution of a system of three bodies – two massive, and one of negligible mass. The system considered in this paper takes initial parameters resembling the Sun and Jupiter, in circular orbits, in order to analyse the evolution of a third, massless, object representative of an asteroid.</w:t>
      </w:r>
    </w:p>
    <w:p w14:paraId="41984055" w14:textId="77777777" w:rsidR="009824AC" w:rsidRPr="009B74C6" w:rsidRDefault="009824AC" w:rsidP="00B2061D">
      <w:pPr>
        <w:spacing w:after="0"/>
        <w:jc w:val="both"/>
        <w:rPr>
          <w:rFonts w:ascii="Times New Roman" w:hAnsi="Times New Roman" w:cs="Times New Roman"/>
          <w:sz w:val="20"/>
          <w:szCs w:val="20"/>
        </w:rPr>
      </w:pPr>
    </w:p>
    <w:p w14:paraId="75211CB0" w14:textId="021C8E3E" w:rsidR="001A2C56" w:rsidRPr="009B74C6" w:rsidRDefault="001A2C56" w:rsidP="00B2061D">
      <w:pPr>
        <w:spacing w:after="0"/>
        <w:jc w:val="both"/>
        <w:rPr>
          <w:rFonts w:ascii="Times New Roman" w:hAnsi="Times New Roman" w:cs="Times New Roman"/>
          <w:sz w:val="20"/>
          <w:szCs w:val="20"/>
        </w:rPr>
      </w:pPr>
      <w:r w:rsidRPr="009B74C6">
        <w:rPr>
          <w:rFonts w:ascii="Times New Roman" w:hAnsi="Times New Roman" w:cs="Times New Roman"/>
          <w:sz w:val="20"/>
          <w:szCs w:val="20"/>
        </w:rPr>
        <w:t>Such a system results in a complex time and space varying gravitational field resulting from the superposition of the gravitational fields of the Sun and Jupiter as they orbit about a common barycentre</w:t>
      </w:r>
      <w:r w:rsidR="00F73D4E" w:rsidRPr="009B74C6">
        <w:rPr>
          <w:rFonts w:ascii="Times New Roman" w:hAnsi="Times New Roman" w:cs="Times New Roman"/>
          <w:sz w:val="20"/>
          <w:szCs w:val="20"/>
        </w:rPr>
        <w:t xml:space="preserve"> – there is no full analytic solution to this problem, and thus numerical approximations must be used.</w:t>
      </w:r>
      <w:r w:rsidRPr="009B74C6">
        <w:rPr>
          <w:rFonts w:ascii="Times New Roman" w:hAnsi="Times New Roman" w:cs="Times New Roman"/>
          <w:sz w:val="20"/>
          <w:szCs w:val="20"/>
        </w:rPr>
        <w:t xml:space="preserve"> </w:t>
      </w:r>
    </w:p>
    <w:p w14:paraId="1C8986AA" w14:textId="052CE47A" w:rsidR="00CA561B" w:rsidRPr="009B74C6" w:rsidRDefault="00CA561B" w:rsidP="00B2061D">
      <w:pPr>
        <w:spacing w:after="0"/>
        <w:jc w:val="both"/>
        <w:rPr>
          <w:rFonts w:ascii="Times New Roman" w:hAnsi="Times New Roman" w:cs="Times New Roman"/>
          <w:sz w:val="20"/>
          <w:szCs w:val="20"/>
        </w:rPr>
      </w:pPr>
      <w:r w:rsidRPr="009B74C6">
        <w:rPr>
          <w:rFonts w:ascii="Times New Roman" w:hAnsi="Times New Roman" w:cs="Times New Roman"/>
          <w:sz w:val="20"/>
          <w:szCs w:val="20"/>
        </w:rPr>
        <w:t>The following assumptions were applied to the system:</w:t>
      </w:r>
    </w:p>
    <w:p w14:paraId="2645CED3" w14:textId="2FCBA50C" w:rsidR="00CA561B" w:rsidRPr="009B74C6" w:rsidRDefault="00CA561B" w:rsidP="00B2061D">
      <w:pPr>
        <w:pStyle w:val="ListParagraph"/>
        <w:numPr>
          <w:ilvl w:val="0"/>
          <w:numId w:val="1"/>
        </w:numPr>
        <w:spacing w:after="0"/>
        <w:jc w:val="both"/>
        <w:rPr>
          <w:rFonts w:ascii="Times New Roman" w:hAnsi="Times New Roman" w:cs="Times New Roman"/>
          <w:sz w:val="20"/>
          <w:szCs w:val="20"/>
        </w:rPr>
      </w:pPr>
      <w:r w:rsidRPr="009B74C6">
        <w:rPr>
          <w:rFonts w:ascii="Times New Roman" w:hAnsi="Times New Roman" w:cs="Times New Roman"/>
          <w:sz w:val="20"/>
          <w:szCs w:val="20"/>
        </w:rPr>
        <w:t>The Sun and Jupiter have constant fixed circular orbits around one another which are invariant over time – they orbit “on rails” and cannot be perturbed.</w:t>
      </w:r>
    </w:p>
    <w:p w14:paraId="32879481" w14:textId="5FDF5B00" w:rsidR="00CA561B" w:rsidRPr="009B74C6" w:rsidRDefault="00CA561B" w:rsidP="00B2061D">
      <w:pPr>
        <w:pStyle w:val="ListParagraph"/>
        <w:numPr>
          <w:ilvl w:val="0"/>
          <w:numId w:val="1"/>
        </w:numPr>
        <w:spacing w:after="0"/>
        <w:jc w:val="both"/>
        <w:rPr>
          <w:rFonts w:ascii="Times New Roman" w:hAnsi="Times New Roman" w:cs="Times New Roman"/>
          <w:sz w:val="20"/>
          <w:szCs w:val="20"/>
        </w:rPr>
      </w:pPr>
      <w:r w:rsidRPr="009B74C6">
        <w:rPr>
          <w:rFonts w:ascii="Times New Roman" w:hAnsi="Times New Roman" w:cs="Times New Roman"/>
          <w:sz w:val="20"/>
          <w:szCs w:val="20"/>
        </w:rPr>
        <w:t>All initial positions and velocities are co-planar for both the massive objects, and the massless asteroids – the system can be represented as two-dimensional.</w:t>
      </w:r>
    </w:p>
    <w:p w14:paraId="16B2FB46" w14:textId="6196BC5A" w:rsidR="00CA561B" w:rsidRPr="009B74C6" w:rsidRDefault="00CA561B" w:rsidP="00B2061D">
      <w:pPr>
        <w:spacing w:after="0"/>
        <w:jc w:val="both"/>
        <w:rPr>
          <w:rFonts w:ascii="Times New Roman" w:hAnsi="Times New Roman" w:cs="Times New Roman"/>
          <w:sz w:val="20"/>
          <w:szCs w:val="20"/>
        </w:rPr>
      </w:pPr>
    </w:p>
    <w:p w14:paraId="6EC4AF6B" w14:textId="37785837" w:rsidR="001931AC" w:rsidRPr="009B74C6" w:rsidRDefault="001931AC" w:rsidP="00B2061D">
      <w:pPr>
        <w:spacing w:after="0"/>
        <w:jc w:val="both"/>
        <w:rPr>
          <w:rFonts w:ascii="Times New Roman" w:eastAsiaTheme="minorEastAsia" w:hAnsi="Times New Roman" w:cs="Times New Roman"/>
          <w:sz w:val="20"/>
          <w:szCs w:val="20"/>
        </w:rPr>
      </w:pPr>
      <w:r w:rsidRPr="009B74C6">
        <w:rPr>
          <w:rFonts w:ascii="Times New Roman" w:hAnsi="Times New Roman" w:cs="Times New Roman"/>
          <w:sz w:val="20"/>
          <w:szCs w:val="20"/>
        </w:rPr>
        <w:t xml:space="preserve">Jacobi’s integral can be used in this system to </w:t>
      </w:r>
      <w:r w:rsidR="002A51D8" w:rsidRPr="009B74C6">
        <w:rPr>
          <w:rFonts w:ascii="Times New Roman" w:hAnsi="Times New Roman" w:cs="Times New Roman"/>
          <w:sz w:val="20"/>
          <w:szCs w:val="20"/>
        </w:rPr>
        <w:t xml:space="preserve">determine the regions in the Sun-Jupiter system that an asteroid with given initial position and velocity parameters can move within. </w:t>
      </w:r>
      <m:oMath>
        <m:r>
          <m:rPr>
            <m:sty m:val="bi"/>
          </m:rPr>
          <w:rPr>
            <w:rFonts w:ascii="Cambria Math" w:hAnsi="Cambria Math" w:cs="Times New Roman"/>
            <w:sz w:val="20"/>
            <w:szCs w:val="20"/>
          </w:rPr>
          <m:t>v</m:t>
        </m:r>
      </m:oMath>
      <w:r w:rsidR="002A51D8" w:rsidRPr="009B74C6">
        <w:rPr>
          <w:rFonts w:ascii="Times New Roman" w:eastAsiaTheme="minorEastAsia" w:hAnsi="Times New Roman" w:cs="Times New Roman"/>
          <w:b/>
          <w:bCs/>
          <w:sz w:val="20"/>
          <w:szCs w:val="20"/>
        </w:rPr>
        <w:t xml:space="preserve"> </w:t>
      </w:r>
      <w:r w:rsidR="002A51D8" w:rsidRPr="009B74C6">
        <w:rPr>
          <w:rFonts w:ascii="Times New Roman" w:eastAsiaTheme="minorEastAsia" w:hAnsi="Times New Roman" w:cs="Times New Roman"/>
          <w:sz w:val="20"/>
          <w:szCs w:val="20"/>
        </w:rPr>
        <w:t xml:space="preserve">is the asteroid velocity; </w:t>
      </w:r>
      <m:oMath>
        <m:r>
          <m:rPr>
            <m:sty m:val="bi"/>
          </m:rPr>
          <w:rPr>
            <w:rFonts w:ascii="Cambria Math" w:eastAsiaTheme="minorEastAsia" w:hAnsi="Cambria Math" w:cs="Times New Roman"/>
            <w:sz w:val="20"/>
            <w:szCs w:val="20"/>
          </w:rPr>
          <m:t>U</m:t>
        </m:r>
      </m:oMath>
      <w:r w:rsidR="002A51D8" w:rsidRPr="009B74C6">
        <w:rPr>
          <w:rFonts w:ascii="Times New Roman" w:eastAsiaTheme="minorEastAsia" w:hAnsi="Times New Roman" w:cs="Times New Roman"/>
          <w:sz w:val="20"/>
          <w:szCs w:val="20"/>
        </w:rPr>
        <w:t xml:space="preserve"> is the specific potential energy – including both the gravitational and centrifugal potentials – and </w:t>
      </w:r>
      <m:oMath>
        <m:r>
          <m:rPr>
            <m:sty m:val="bi"/>
          </m:rPr>
          <w:rPr>
            <w:rFonts w:ascii="Cambria Math" w:eastAsiaTheme="minorEastAsia" w:hAnsi="Cambria Math" w:cs="Times New Roman"/>
            <w:sz w:val="20"/>
            <w:szCs w:val="20"/>
          </w:rPr>
          <m:t>C</m:t>
        </m:r>
      </m:oMath>
      <w:r w:rsidR="002A51D8" w:rsidRPr="009B74C6">
        <w:rPr>
          <w:rFonts w:ascii="Times New Roman" w:eastAsiaTheme="minorEastAsia" w:hAnsi="Times New Roman" w:cs="Times New Roman"/>
          <w:b/>
          <w:bCs/>
          <w:sz w:val="20"/>
          <w:szCs w:val="20"/>
        </w:rPr>
        <w:t xml:space="preserve"> </w:t>
      </w:r>
      <w:r w:rsidR="002A51D8" w:rsidRPr="009B74C6">
        <w:rPr>
          <w:rFonts w:ascii="Times New Roman" w:eastAsiaTheme="minorEastAsia" w:hAnsi="Times New Roman" w:cs="Times New Roman"/>
          <w:sz w:val="20"/>
          <w:szCs w:val="20"/>
        </w:rPr>
        <w:t xml:space="preserve">is a constant relating to the initial </w:t>
      </w:r>
      <w:r w:rsidR="00603496" w:rsidRPr="009B74C6">
        <w:rPr>
          <w:rFonts w:ascii="Times New Roman" w:eastAsiaTheme="minorEastAsia" w:hAnsi="Times New Roman" w:cs="Times New Roman"/>
          <w:sz w:val="20"/>
          <w:szCs w:val="20"/>
        </w:rPr>
        <w:t>conditions</w:t>
      </w:r>
      <w:r w:rsidR="002A51D8" w:rsidRPr="009B74C6">
        <w:rPr>
          <w:rFonts w:ascii="Times New Roman" w:eastAsiaTheme="minorEastAsia" w:hAnsi="Times New Roman" w:cs="Times New Roman"/>
          <w:sz w:val="20"/>
          <w:szCs w:val="20"/>
        </w:rPr>
        <w:t xml:space="preserve"> of the asteroid.</w:t>
      </w:r>
    </w:p>
    <w:p w14:paraId="7A8EBAC1" w14:textId="1EB2545C" w:rsidR="002A51D8" w:rsidRPr="009B74C6" w:rsidRDefault="007F4223" w:rsidP="00B2061D">
      <w:pPr>
        <w:spacing w:after="0"/>
        <w:jc w:val="both"/>
        <w:rPr>
          <w:rFonts w:ascii="Times New Roman" w:eastAsiaTheme="minorEastAsia" w:hAnsi="Times New Roman" w:cs="Times New Roman"/>
          <w:b/>
          <w:bCs/>
          <w:sz w:val="20"/>
          <w:szCs w:val="20"/>
        </w:rPr>
      </w:pPr>
      <m:oMathPara>
        <m:oMath>
          <m:sSup>
            <m:sSupPr>
              <m:ctrlPr>
                <w:rPr>
                  <w:rFonts w:ascii="Cambria Math" w:hAnsi="Cambria Math" w:cs="Times New Roman"/>
                  <w:b/>
                  <w:bCs/>
                  <w:i/>
                  <w:sz w:val="20"/>
                  <w:szCs w:val="20"/>
                </w:rPr>
              </m:ctrlPr>
            </m:sSupPr>
            <m:e>
              <m:r>
                <m:rPr>
                  <m:sty m:val="bi"/>
                </m:rPr>
                <w:rPr>
                  <w:rFonts w:ascii="Cambria Math" w:hAnsi="Cambria Math" w:cs="Times New Roman"/>
                  <w:sz w:val="20"/>
                  <w:szCs w:val="20"/>
                </w:rPr>
                <m:t>v</m:t>
              </m:r>
            </m:e>
            <m:sup>
              <m:r>
                <m:rPr>
                  <m:sty m:val="bi"/>
                </m:rPr>
                <w:rPr>
                  <w:rFonts w:ascii="Cambria Math" w:hAnsi="Cambria Math" w:cs="Times New Roman"/>
                  <w:sz w:val="20"/>
                  <w:szCs w:val="20"/>
                </w:rPr>
                <m:t>2</m:t>
              </m:r>
            </m:sup>
          </m:sSup>
          <m:r>
            <m:rPr>
              <m:sty m:val="bi"/>
            </m:rPr>
            <w:rPr>
              <w:rFonts w:ascii="Cambria Math" w:hAnsi="Cambria Math" w:cs="Times New Roman"/>
              <w:sz w:val="20"/>
              <w:szCs w:val="20"/>
            </w:rPr>
            <m:t>=2</m:t>
          </m:r>
          <m:r>
            <m:rPr>
              <m:sty m:val="bi"/>
            </m:rPr>
            <w:rPr>
              <w:rFonts w:ascii="Cambria Math" w:hAnsi="Cambria Math" w:cs="Times New Roman"/>
              <w:sz w:val="20"/>
              <w:szCs w:val="20"/>
            </w:rPr>
            <m:t>U-C</m:t>
          </m:r>
        </m:oMath>
      </m:oMathPara>
    </w:p>
    <w:p w14:paraId="32117202" w14:textId="7472EBD2" w:rsidR="00603496" w:rsidRPr="009B74C6" w:rsidRDefault="002A51D8" w:rsidP="00B2061D">
      <w:pPr>
        <w:spacing w:after="0"/>
        <w:jc w:val="both"/>
        <w:rPr>
          <w:rFonts w:ascii="Times New Roman" w:eastAsiaTheme="minorEastAsia" w:hAnsi="Times New Roman" w:cs="Times New Roman"/>
          <w:sz w:val="20"/>
          <w:szCs w:val="20"/>
        </w:rPr>
      </w:pPr>
      <w:r w:rsidRPr="009B74C6">
        <w:rPr>
          <w:rFonts w:ascii="Times New Roman" w:eastAsiaTheme="minorEastAsia" w:hAnsi="Times New Roman" w:cs="Times New Roman"/>
          <w:sz w:val="20"/>
          <w:szCs w:val="20"/>
        </w:rPr>
        <w:t xml:space="preserve">The asteroid must always </w:t>
      </w:r>
      <w:r w:rsidR="00603496" w:rsidRPr="009B74C6">
        <w:rPr>
          <w:rFonts w:ascii="Times New Roman" w:eastAsiaTheme="minorEastAsia" w:hAnsi="Times New Roman" w:cs="Times New Roman"/>
          <w:sz w:val="20"/>
          <w:szCs w:val="20"/>
        </w:rPr>
        <w:t xml:space="preserve">satisfy </w:t>
      </w:r>
      <m:oMath>
        <m:sSup>
          <m:sSupPr>
            <m:ctrlPr>
              <w:rPr>
                <w:rFonts w:ascii="Cambria Math" w:eastAsiaTheme="minorEastAsia" w:hAnsi="Cambria Math" w:cs="Times New Roman"/>
                <w:b/>
                <w:bCs/>
                <w:i/>
                <w:sz w:val="20"/>
                <w:szCs w:val="20"/>
              </w:rPr>
            </m:ctrlPr>
          </m:sSupPr>
          <m:e>
            <m:r>
              <m:rPr>
                <m:sty m:val="bi"/>
              </m:rPr>
              <w:rPr>
                <w:rFonts w:ascii="Cambria Math" w:eastAsiaTheme="minorEastAsia" w:hAnsi="Cambria Math" w:cs="Times New Roman"/>
                <w:sz w:val="20"/>
                <w:szCs w:val="20"/>
              </w:rPr>
              <m:t>v</m:t>
            </m:r>
          </m:e>
          <m:sup>
            <m:r>
              <m:rPr>
                <m:sty m:val="bi"/>
              </m:rPr>
              <w:rPr>
                <w:rFonts w:ascii="Cambria Math" w:eastAsiaTheme="minorEastAsia" w:hAnsi="Cambria Math" w:cs="Times New Roman"/>
                <w:sz w:val="20"/>
                <w:szCs w:val="20"/>
              </w:rPr>
              <m:t>2</m:t>
            </m:r>
          </m:sup>
        </m:sSup>
        <m:r>
          <m:rPr>
            <m:sty m:val="bi"/>
          </m:rPr>
          <w:rPr>
            <w:rFonts w:ascii="Cambria Math" w:eastAsiaTheme="minorEastAsia" w:hAnsi="Cambria Math" w:cs="Times New Roman"/>
            <w:sz w:val="20"/>
            <w:szCs w:val="20"/>
          </w:rPr>
          <m:t>≥0</m:t>
        </m:r>
      </m:oMath>
      <w:r w:rsidRPr="009B74C6">
        <w:rPr>
          <w:rFonts w:ascii="Times New Roman" w:eastAsiaTheme="minorEastAsia" w:hAnsi="Times New Roman" w:cs="Times New Roman"/>
          <w:sz w:val="20"/>
          <w:szCs w:val="20"/>
        </w:rPr>
        <w:t xml:space="preserve">, which constrains </w:t>
      </w:r>
      <w:r w:rsidR="00603496" w:rsidRPr="009B74C6">
        <w:rPr>
          <w:rFonts w:ascii="Times New Roman" w:eastAsiaTheme="minorEastAsia" w:hAnsi="Times New Roman" w:cs="Times New Roman"/>
          <w:sz w:val="20"/>
          <w:szCs w:val="20"/>
        </w:rPr>
        <w:t xml:space="preserve">it in regions of space, dependent on the initial conditions </w:t>
      </w:r>
      <m:oMath>
        <m:r>
          <m:rPr>
            <m:sty m:val="bi"/>
          </m:rPr>
          <w:rPr>
            <w:rFonts w:ascii="Cambria Math" w:eastAsiaTheme="minorEastAsia" w:hAnsi="Cambria Math" w:cs="Times New Roman"/>
            <w:sz w:val="20"/>
            <w:szCs w:val="20"/>
          </w:rPr>
          <m:t>C</m:t>
        </m:r>
      </m:oMath>
      <w:r w:rsidR="00603496" w:rsidRPr="009B74C6">
        <w:rPr>
          <w:rFonts w:ascii="Times New Roman" w:eastAsiaTheme="minorEastAsia" w:hAnsi="Times New Roman" w:cs="Times New Roman"/>
          <w:sz w:val="20"/>
          <w:szCs w:val="20"/>
        </w:rPr>
        <w:t xml:space="preserve">. This property can be used to construct equipotential zero-velocity curves which satisfy </w:t>
      </w:r>
      <m:oMath>
        <m:r>
          <m:rPr>
            <m:sty m:val="bi"/>
          </m:rPr>
          <w:rPr>
            <w:rFonts w:ascii="Cambria Math" w:eastAsiaTheme="minorEastAsia" w:hAnsi="Cambria Math" w:cs="Times New Roman"/>
            <w:sz w:val="20"/>
            <w:szCs w:val="20"/>
          </w:rPr>
          <m:t>U=C/2</m:t>
        </m:r>
      </m:oMath>
      <w:r w:rsidR="00386116" w:rsidRPr="009B74C6">
        <w:rPr>
          <w:rFonts w:ascii="Times New Roman" w:eastAsiaTheme="minorEastAsia" w:hAnsi="Times New Roman" w:cs="Times New Roman"/>
          <w:sz w:val="20"/>
          <w:szCs w:val="20"/>
        </w:rPr>
        <w:t xml:space="preserve">, and constrain the particle to move where </w:t>
      </w:r>
      <m:oMath>
        <m:r>
          <m:rPr>
            <m:sty m:val="bi"/>
          </m:rPr>
          <w:rPr>
            <w:rFonts w:ascii="Cambria Math" w:eastAsiaTheme="minorEastAsia" w:hAnsi="Cambria Math" w:cs="Times New Roman"/>
            <w:sz w:val="20"/>
            <w:szCs w:val="20"/>
          </w:rPr>
          <m:t>U≥C/2</m:t>
        </m:r>
      </m:oMath>
      <w:r w:rsidR="00386116" w:rsidRPr="009B74C6">
        <w:rPr>
          <w:rFonts w:ascii="Times New Roman" w:eastAsiaTheme="minorEastAsia" w:hAnsi="Times New Roman" w:cs="Times New Roman"/>
          <w:sz w:val="20"/>
          <w:szCs w:val="20"/>
        </w:rPr>
        <w:t>.</w:t>
      </w:r>
    </w:p>
    <w:p w14:paraId="77CDBBEA" w14:textId="7D452C19" w:rsidR="00386116" w:rsidRPr="009B74C6" w:rsidRDefault="00386116" w:rsidP="00B2061D">
      <w:pPr>
        <w:spacing w:after="0"/>
        <w:jc w:val="both"/>
        <w:rPr>
          <w:rFonts w:ascii="Times New Roman" w:eastAsiaTheme="minorEastAsia" w:hAnsi="Times New Roman" w:cs="Times New Roman"/>
          <w:sz w:val="20"/>
          <w:szCs w:val="20"/>
        </w:rPr>
      </w:pPr>
    </w:p>
    <w:p w14:paraId="61B9B224" w14:textId="63824409" w:rsidR="00BD5BAB" w:rsidRPr="009B74C6" w:rsidRDefault="004C4AE4" w:rsidP="00B2061D">
      <w:pPr>
        <w:spacing w:after="0"/>
        <w:jc w:val="both"/>
        <w:rPr>
          <w:rFonts w:ascii="Times New Roman" w:eastAsiaTheme="minorEastAsia" w:hAnsi="Times New Roman" w:cs="Times New Roman"/>
          <w:sz w:val="20"/>
          <w:szCs w:val="20"/>
        </w:rPr>
      </w:pPr>
      <w:r w:rsidRPr="009B74C6">
        <w:rPr>
          <w:rFonts w:ascii="Times New Roman" w:eastAsiaTheme="minorEastAsia" w:hAnsi="Times New Roman" w:cs="Times New Roman"/>
          <w:sz w:val="20"/>
          <w:szCs w:val="20"/>
        </w:rPr>
        <w:t>Equilibrium points in the system exist where</w:t>
      </w:r>
      <w:r w:rsidR="00557D93" w:rsidRPr="009B74C6">
        <w:rPr>
          <w:rFonts w:ascii="Times New Roman" w:eastAsiaTheme="minorEastAsia" w:hAnsi="Times New Roman" w:cs="Times New Roman"/>
          <w:sz w:val="20"/>
          <w:szCs w:val="20"/>
        </w:rPr>
        <w:t xml:space="preserve"> the net force (sum of gravitational and centrifugal forces) is zero in a rotating reference frame of angular velocity </w:t>
      </w:r>
      <m:oMath>
        <m:r>
          <w:rPr>
            <w:rFonts w:ascii="Cambria Math" w:eastAsiaTheme="minorEastAsia" w:hAnsi="Cambria Math" w:cs="Times New Roman"/>
            <w:sz w:val="20"/>
            <w:szCs w:val="20"/>
          </w:rPr>
          <m:t>ω</m:t>
        </m:r>
      </m:oMath>
      <w:r w:rsidR="00557D93" w:rsidRPr="009B74C6">
        <w:rPr>
          <w:rFonts w:ascii="Times New Roman" w:eastAsiaTheme="minorEastAsia" w:hAnsi="Times New Roman" w:cs="Times New Roman"/>
          <w:sz w:val="20"/>
          <w:szCs w:val="20"/>
        </w:rPr>
        <w:t xml:space="preserve">. </w:t>
      </w:r>
      <w:r w:rsidRPr="009B74C6">
        <w:rPr>
          <w:rFonts w:ascii="Times New Roman" w:eastAsiaTheme="minorEastAsia" w:hAnsi="Times New Roman" w:cs="Times New Roman"/>
          <w:sz w:val="20"/>
          <w:szCs w:val="20"/>
        </w:rPr>
        <w:t xml:space="preserve">In a non-rotating frame, this is equivalent to the gravitational force being equal to the centrifugal force required to rotate at angular velocity </w:t>
      </w:r>
      <m:oMath>
        <m:r>
          <w:rPr>
            <w:rFonts w:ascii="Cambria Math" w:eastAsiaTheme="minorEastAsia" w:hAnsi="Cambria Math" w:cs="Times New Roman"/>
            <w:sz w:val="20"/>
            <w:szCs w:val="20"/>
          </w:rPr>
          <m:t>ω</m:t>
        </m:r>
      </m:oMath>
      <w:r w:rsidRPr="009B74C6">
        <w:rPr>
          <w:rFonts w:ascii="Times New Roman" w:eastAsiaTheme="minorEastAsia" w:hAnsi="Times New Roman" w:cs="Times New Roman"/>
          <w:sz w:val="20"/>
          <w:szCs w:val="20"/>
        </w:rPr>
        <w:t xml:space="preserve"> at a radius </w:t>
      </w:r>
      <m:oMath>
        <m:r>
          <m:rPr>
            <m:sty m:val="bi"/>
          </m:rPr>
          <w:rPr>
            <w:rFonts w:ascii="Cambria Math" w:eastAsiaTheme="minorEastAsia" w:hAnsi="Cambria Math" w:cs="Times New Roman"/>
            <w:sz w:val="20"/>
            <w:szCs w:val="20"/>
          </w:rPr>
          <m:t>r</m:t>
        </m:r>
      </m:oMath>
      <w:r w:rsidRPr="009B74C6">
        <w:rPr>
          <w:rFonts w:ascii="Times New Roman" w:eastAsiaTheme="minorEastAsia" w:hAnsi="Times New Roman" w:cs="Times New Roman"/>
          <w:sz w:val="20"/>
          <w:szCs w:val="20"/>
        </w:rPr>
        <w:t>.</w:t>
      </w:r>
    </w:p>
    <w:p w14:paraId="207A16AF" w14:textId="372EE32D" w:rsidR="00557D93" w:rsidRPr="009B74C6" w:rsidRDefault="00557D93" w:rsidP="00B2061D">
      <w:pPr>
        <w:spacing w:after="0"/>
        <w:jc w:val="both"/>
        <w:rPr>
          <w:rFonts w:ascii="Times New Roman" w:eastAsiaTheme="minorEastAsia" w:hAnsi="Times New Roman" w:cs="Times New Roman"/>
        </w:rPr>
      </w:pPr>
      <m:oMathPara>
        <m:oMath>
          <m:r>
            <m:rPr>
              <m:sty m:val="bi"/>
            </m:rPr>
            <w:rPr>
              <w:rFonts w:ascii="Cambria Math" w:hAnsi="Cambria Math"/>
            </w:rPr>
            <m:t>F</m:t>
          </m:r>
          <m:r>
            <w:rPr>
              <w:rFonts w:ascii="Cambria Math" w:hAnsi="Cambria Math"/>
            </w:rPr>
            <m:t xml:space="preserve"> = -G(</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m:t>
              </m:r>
            </m:num>
            <m:den>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1</m:t>
                      </m:r>
                    </m:sub>
                  </m:sSub>
                </m:e>
                <m:sup>
                  <m:r>
                    <w:rPr>
                      <w:rFonts w:ascii="Cambria Math" w:hAnsi="Cambria Math"/>
                    </w:rPr>
                    <m:t>2</m:t>
                  </m:r>
                </m:sup>
              </m:sSup>
            </m:den>
          </m:f>
          <m:acc>
            <m:accPr>
              <m:ctrlPr>
                <w:rPr>
                  <w:rFonts w:ascii="Cambria Math" w:hAnsi="Cambria Math"/>
                  <w:i/>
                </w:rPr>
              </m:ctrlPr>
            </m:accPr>
            <m:e>
              <m:sSub>
                <m:sSubPr>
                  <m:ctrlPr>
                    <w:rPr>
                      <w:rFonts w:ascii="Cambria Math" w:hAnsi="Cambria Math"/>
                      <w:b/>
                      <w:bCs/>
                      <w:i/>
                    </w:rPr>
                  </m:ctrlPr>
                </m:sSubPr>
                <m:e>
                  <m:r>
                    <m:rPr>
                      <m:sty m:val="bi"/>
                    </m:rPr>
                    <w:rPr>
                      <w:rFonts w:ascii="Cambria Math" w:hAnsi="Cambria Math"/>
                    </w:rPr>
                    <m:t>r</m:t>
                  </m:r>
                </m:e>
                <m:sub>
                  <m:r>
                    <m:rPr>
                      <m:sty m:val="bi"/>
                    </m:rPr>
                    <w:rPr>
                      <w:rFonts w:ascii="Cambria Math" w:hAnsi="Cambria Math"/>
                    </w:rPr>
                    <m:t>1</m:t>
                  </m:r>
                </m:sub>
              </m:sSub>
            </m:e>
          </m:acc>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m</m:t>
              </m:r>
            </m:num>
            <m:den>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2</m:t>
                      </m:r>
                    </m:sub>
                  </m:sSub>
                </m:e>
                <m:sup>
                  <m:r>
                    <w:rPr>
                      <w:rFonts w:ascii="Cambria Math" w:hAnsi="Cambria Math"/>
                    </w:rPr>
                    <m:t>2</m:t>
                  </m:r>
                </m:sup>
              </m:sSup>
            </m:den>
          </m:f>
          <m:acc>
            <m:accPr>
              <m:ctrlPr>
                <w:rPr>
                  <w:rFonts w:ascii="Cambria Math" w:hAnsi="Cambria Math"/>
                  <w:i/>
                </w:rPr>
              </m:ctrlPr>
            </m:accPr>
            <m:e>
              <m:sSub>
                <m:sSubPr>
                  <m:ctrlPr>
                    <w:rPr>
                      <w:rFonts w:ascii="Cambria Math" w:hAnsi="Cambria Math"/>
                      <w:b/>
                      <w:bCs/>
                      <w:i/>
                    </w:rPr>
                  </m:ctrlPr>
                </m:sSubPr>
                <m:e>
                  <m:r>
                    <m:rPr>
                      <m:sty m:val="bi"/>
                    </m:rPr>
                    <w:rPr>
                      <w:rFonts w:ascii="Cambria Math" w:hAnsi="Cambria Math"/>
                    </w:rPr>
                    <m:t>r</m:t>
                  </m:r>
                </m:e>
                <m:sub>
                  <m:r>
                    <m:rPr>
                      <m:sty m:val="bi"/>
                    </m:rPr>
                    <w:rPr>
                      <w:rFonts w:ascii="Cambria Math" w:hAnsi="Cambria Math"/>
                    </w:rPr>
                    <m:t>2</m:t>
                  </m:r>
                </m:sub>
              </m:sSub>
            </m:e>
          </m:acc>
          <m:r>
            <w:rPr>
              <w:rFonts w:ascii="Cambria Math" w:hAnsi="Cambria Math"/>
            </w:rPr>
            <m:t>) + m</m:t>
          </m:r>
          <m:r>
            <m:rPr>
              <m:sty m:val="bi"/>
            </m:rPr>
            <w:rPr>
              <w:rFonts w:ascii="Cambria Math" w:hAnsi="Cambria Math"/>
            </w:rPr>
            <m:t>r</m:t>
          </m:r>
          <m:sSup>
            <m:sSupPr>
              <m:ctrlPr>
                <w:rPr>
                  <w:rFonts w:ascii="Cambria Math" w:hAnsi="Cambria Math"/>
                  <w:i/>
                </w:rPr>
              </m:ctrlPr>
            </m:sSupPr>
            <m:e>
              <m:r>
                <w:rPr>
                  <w:rFonts w:ascii="Cambria Math" w:hAnsi="Cambria Math"/>
                </w:rPr>
                <m:t>ω</m:t>
              </m:r>
            </m:e>
            <m:sup>
              <m:r>
                <w:rPr>
                  <w:rFonts w:ascii="Cambria Math" w:hAnsi="Cambria Math"/>
                </w:rPr>
                <m:t>2</m:t>
              </m:r>
            </m:sup>
          </m:sSup>
          <m:r>
            <w:rPr>
              <w:rFonts w:ascii="Cambria Math" w:eastAsiaTheme="minorEastAsia" w:hAnsi="Cambria Math" w:cs="Times New Roman"/>
            </w:rPr>
            <m:t>=0</m:t>
          </m:r>
        </m:oMath>
      </m:oMathPara>
    </w:p>
    <w:p w14:paraId="1CCE1436" w14:textId="44341FC7" w:rsidR="00557D93" w:rsidRPr="009B74C6" w:rsidRDefault="004C4AE4" w:rsidP="00B2061D">
      <w:pPr>
        <w:tabs>
          <w:tab w:val="left" w:pos="3504"/>
        </w:tabs>
        <w:spacing w:after="0"/>
        <w:jc w:val="both"/>
        <w:rPr>
          <w:rFonts w:ascii="Times New Roman" w:eastAsiaTheme="minorEastAsia" w:hAnsi="Times New Roman" w:cs="Times New Roman"/>
          <w:sz w:val="20"/>
          <w:szCs w:val="20"/>
        </w:rPr>
      </w:pPr>
      <w:r w:rsidRPr="009B74C6">
        <w:rPr>
          <w:rFonts w:ascii="Times New Roman" w:eastAsiaTheme="minorEastAsia" w:hAnsi="Times New Roman" w:cs="Times New Roman"/>
          <w:sz w:val="20"/>
          <w:szCs w:val="20"/>
        </w:rPr>
        <w:t>Points of zero net force in the rotating frame can be related to the potential via by taking a derivative.</w:t>
      </w:r>
    </w:p>
    <w:p w14:paraId="1EB3E77E" w14:textId="0B6041D2" w:rsidR="004C4AE4" w:rsidRPr="009B74C6" w:rsidRDefault="004C4AE4" w:rsidP="00B2061D">
      <w:pPr>
        <w:tabs>
          <w:tab w:val="left" w:pos="3504"/>
        </w:tabs>
        <w:spacing w:after="0"/>
        <w:jc w:val="both"/>
        <w:rPr>
          <w:rFonts w:ascii="Times New Roman" w:eastAsiaTheme="minorEastAsia" w:hAnsi="Times New Roman" w:cs="Times New Roman"/>
        </w:rPr>
      </w:pPr>
      <m:oMathPara>
        <m:oMath>
          <m:r>
            <m:rPr>
              <m:sty m:val="bi"/>
            </m:rPr>
            <w:rPr>
              <w:rFonts w:ascii="Cambria Math" w:eastAsiaTheme="minorEastAsia" w:hAnsi="Cambria Math"/>
            </w:rPr>
            <m:t>F</m:t>
          </m:r>
          <m:r>
            <w:rPr>
              <w:rFonts w:ascii="Cambria Math" w:eastAsiaTheme="minorEastAsia" w:hAnsi="Cambria Math"/>
            </w:rPr>
            <m:t xml:space="preserve"> = -m</m:t>
          </m:r>
          <m:r>
            <m:rPr>
              <m:sty m:val="b"/>
            </m:rPr>
            <w:rPr>
              <w:rFonts w:ascii="Cambria Math" w:eastAsiaTheme="minorEastAsia" w:hAnsi="Cambria Math"/>
            </w:rPr>
            <m:t>∇</m:t>
          </m:r>
          <m:r>
            <w:rPr>
              <w:rFonts w:ascii="Cambria Math" w:hAnsi="Cambria Math"/>
            </w:rPr>
            <m:t>U</m:t>
          </m:r>
          <m:r>
            <m:rPr>
              <m:sty m:val="p"/>
            </m:rPr>
            <w:rPr>
              <w:rFonts w:ascii="Cambria Math" w:eastAsiaTheme="minorEastAsia" w:hAnsi="Cambria Math"/>
            </w:rPr>
            <m:t xml:space="preserve"> = 0</m:t>
          </m:r>
        </m:oMath>
      </m:oMathPara>
    </w:p>
    <w:p w14:paraId="06C9CFF6" w14:textId="4E6EC5B8" w:rsidR="004C4AE4" w:rsidRPr="009B74C6" w:rsidRDefault="004C4AE4" w:rsidP="00B2061D">
      <w:pPr>
        <w:tabs>
          <w:tab w:val="left" w:pos="3504"/>
        </w:tabs>
        <w:spacing w:after="0"/>
        <w:jc w:val="both"/>
        <w:rPr>
          <w:rFonts w:ascii="Times New Roman" w:eastAsiaTheme="minorEastAsia" w:hAnsi="Times New Roman" w:cs="Times New Roman"/>
          <w:sz w:val="20"/>
          <w:szCs w:val="20"/>
        </w:rPr>
      </w:pPr>
      <w:r w:rsidRPr="009B74C6">
        <w:rPr>
          <w:rFonts w:ascii="Times New Roman" w:eastAsiaTheme="minorEastAsia" w:hAnsi="Times New Roman" w:cs="Times New Roman"/>
          <w:sz w:val="20"/>
          <w:szCs w:val="20"/>
        </w:rPr>
        <w:t xml:space="preserve">Therefore, these equilibrium points can be identified where the potential reaches a stationary point in both dimensions. From a potential contour plot, five of these points can be identified (for </w:t>
      </w: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M</m:t>
            </m:r>
          </m:e>
          <m:sub>
            <m:r>
              <w:rPr>
                <w:rFonts w:ascii="Cambria Math" w:eastAsiaTheme="minorEastAsia" w:hAnsi="Cambria Math" w:cs="Times New Roman"/>
                <w:sz w:val="20"/>
                <w:szCs w:val="20"/>
              </w:rPr>
              <m:t>1</m:t>
            </m:r>
          </m:sub>
        </m:sSub>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M</m:t>
            </m:r>
          </m:e>
          <m:sub>
            <m:r>
              <w:rPr>
                <w:rFonts w:ascii="Cambria Math" w:eastAsiaTheme="minorEastAsia" w:hAnsi="Cambria Math" w:cs="Times New Roman"/>
                <w:sz w:val="20"/>
                <w:szCs w:val="20"/>
              </w:rPr>
              <m:t>2</m:t>
            </m:r>
          </m:sub>
        </m:sSub>
        <m:r>
          <w:rPr>
            <w:rFonts w:ascii="Cambria Math" w:eastAsiaTheme="minorEastAsia" w:hAnsi="Cambria Math" w:cs="Times New Roman"/>
            <w:sz w:val="20"/>
            <w:szCs w:val="20"/>
          </w:rPr>
          <m:t>&lt;0.0385</m:t>
        </m:r>
      </m:oMath>
      <w:r w:rsidRPr="009B74C6">
        <w:rPr>
          <w:rFonts w:ascii="Times New Roman" w:eastAsiaTheme="minorEastAsia" w:hAnsi="Times New Roman" w:cs="Times New Roman"/>
          <w:sz w:val="20"/>
          <w:szCs w:val="20"/>
        </w:rPr>
        <w:t>), known as Lagrange points. There are three unstable Lagrange points</w:t>
      </w:r>
      <w:r w:rsidR="00501757" w:rsidRPr="009B74C6">
        <w:rPr>
          <w:rFonts w:ascii="Times New Roman" w:eastAsiaTheme="minorEastAsia" w:hAnsi="Times New Roman" w:cs="Times New Roman"/>
          <w:sz w:val="20"/>
          <w:szCs w:val="20"/>
        </w:rPr>
        <w:t xml:space="preserve"> (L1, L2, and L3)</w:t>
      </w:r>
      <w:r w:rsidRPr="009B74C6">
        <w:rPr>
          <w:rFonts w:ascii="Times New Roman" w:eastAsiaTheme="minorEastAsia" w:hAnsi="Times New Roman" w:cs="Times New Roman"/>
          <w:sz w:val="20"/>
          <w:szCs w:val="20"/>
        </w:rPr>
        <w:t>, which correlate to the three saddle stationary</w:t>
      </w:r>
      <w:r w:rsidR="00501757" w:rsidRPr="009B74C6">
        <w:rPr>
          <w:rFonts w:ascii="Times New Roman" w:eastAsiaTheme="minorEastAsia" w:hAnsi="Times New Roman" w:cs="Times New Roman"/>
          <w:sz w:val="20"/>
          <w:szCs w:val="20"/>
        </w:rPr>
        <w:t xml:space="preserve"> points along the Jupiter-Sun axis, and two stable Lagrange points (L4, and L5), which correlate to the two maxima </w:t>
      </w:r>
      <m:oMath>
        <m:r>
          <w:rPr>
            <w:rFonts w:ascii="Cambria Math" w:hAnsi="Cambria Math" w:cs="Times New Roman"/>
            <w:sz w:val="20"/>
            <w:szCs w:val="20"/>
          </w:rPr>
          <m:t>60°</m:t>
        </m:r>
      </m:oMath>
      <w:r w:rsidR="00501757" w:rsidRPr="009B74C6">
        <w:rPr>
          <w:rFonts w:ascii="Times New Roman" w:eastAsiaTheme="minorEastAsia" w:hAnsi="Times New Roman" w:cs="Times New Roman"/>
          <w:sz w:val="20"/>
          <w:szCs w:val="20"/>
        </w:rPr>
        <w:t xml:space="preserve"> either side of Jupiter. </w:t>
      </w:r>
      <w:r w:rsidR="00031929" w:rsidRPr="00031929">
        <w:rPr>
          <w:rFonts w:ascii="Times New Roman" w:eastAsiaTheme="minorEastAsia" w:hAnsi="Times New Roman" w:cs="Times New Roman"/>
          <w:color w:val="FF0000"/>
          <w:sz w:val="20"/>
          <w:szCs w:val="20"/>
        </w:rPr>
        <w:t xml:space="preserve">It can be shown that </w:t>
      </w:r>
    </w:p>
    <w:p w14:paraId="05791D20" w14:textId="125EFAEB" w:rsidR="00A67A45" w:rsidRPr="009B74C6" w:rsidRDefault="00A67A45" w:rsidP="00B2061D">
      <w:pPr>
        <w:tabs>
          <w:tab w:val="left" w:pos="3504"/>
        </w:tabs>
        <w:spacing w:after="0"/>
        <w:jc w:val="both"/>
        <w:rPr>
          <w:rFonts w:ascii="Times New Roman" w:eastAsiaTheme="minorEastAsia" w:hAnsi="Times New Roman" w:cs="Times New Roman"/>
          <w:sz w:val="20"/>
          <w:szCs w:val="20"/>
        </w:rPr>
      </w:pPr>
    </w:p>
    <w:p w14:paraId="60CCB5E0" w14:textId="1BBF2552" w:rsidR="00A67A45" w:rsidRPr="009B74C6" w:rsidRDefault="00A67A45" w:rsidP="00B2061D">
      <w:pPr>
        <w:tabs>
          <w:tab w:val="left" w:pos="3504"/>
        </w:tabs>
        <w:spacing w:after="0"/>
        <w:jc w:val="both"/>
        <w:rPr>
          <w:rFonts w:ascii="Times New Roman" w:eastAsiaTheme="minorEastAsia" w:hAnsi="Times New Roman" w:cs="Times New Roman"/>
          <w:sz w:val="20"/>
          <w:szCs w:val="20"/>
        </w:rPr>
      </w:pPr>
      <w:r w:rsidRPr="009B74C6">
        <w:rPr>
          <w:rFonts w:ascii="Times New Roman" w:eastAsiaTheme="minorEastAsia" w:hAnsi="Times New Roman" w:cs="Times New Roman"/>
          <w:sz w:val="20"/>
          <w:szCs w:val="20"/>
        </w:rPr>
        <w:t xml:space="preserve">The consequence of this, is that an asteroid placed at any of these points with an initial velocity perpendicular to the radius drawn from the asteroid to the Sun-Jupiter barycentre with magnitude </w:t>
      </w:r>
      <m:oMath>
        <m:r>
          <w:rPr>
            <w:rFonts w:ascii="Cambria Math" w:eastAsiaTheme="minorEastAsia" w:hAnsi="Cambria Math" w:cs="Times New Roman"/>
            <w:sz w:val="20"/>
            <w:szCs w:val="20"/>
          </w:rPr>
          <m:t>v =ωr=2πr/</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P</m:t>
            </m:r>
          </m:e>
          <m:sub>
            <m:r>
              <w:rPr>
                <w:rFonts w:ascii="Cambria Math" w:eastAsiaTheme="minorEastAsia" w:hAnsi="Cambria Math" w:cs="Times New Roman"/>
                <w:sz w:val="20"/>
                <w:szCs w:val="20"/>
              </w:rPr>
              <m:t>J</m:t>
            </m:r>
          </m:sub>
        </m:sSub>
      </m:oMath>
      <w:r w:rsidR="00B24623" w:rsidRPr="009B74C6">
        <w:rPr>
          <w:rFonts w:ascii="Times New Roman" w:eastAsiaTheme="minorEastAsia" w:hAnsi="Times New Roman" w:cs="Times New Roman"/>
          <w:sz w:val="20"/>
          <w:szCs w:val="20"/>
        </w:rPr>
        <w:t xml:space="preserve"> – where </w:t>
      </w: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P</m:t>
            </m:r>
          </m:e>
          <m:sub>
            <m:r>
              <w:rPr>
                <w:rFonts w:ascii="Cambria Math" w:eastAsiaTheme="minorEastAsia" w:hAnsi="Cambria Math" w:cs="Times New Roman"/>
                <w:sz w:val="20"/>
                <w:szCs w:val="20"/>
              </w:rPr>
              <m:t>J</m:t>
            </m:r>
          </m:sub>
        </m:sSub>
      </m:oMath>
      <w:r w:rsidR="00B24623" w:rsidRPr="009B74C6">
        <w:rPr>
          <w:rFonts w:ascii="Times New Roman" w:eastAsiaTheme="minorEastAsia" w:hAnsi="Times New Roman" w:cs="Times New Roman"/>
          <w:sz w:val="20"/>
          <w:szCs w:val="20"/>
        </w:rPr>
        <w:t xml:space="preserve"> is the orbital period of the system, will remain in that position relative to both Jupiter and the Sun forever. This results in the asteroid remaining stationary in the comoving frame, and the distance between the asteroid and both of the Sun and Jupiter remaining constant.</w:t>
      </w:r>
    </w:p>
    <w:p w14:paraId="0F078293" w14:textId="2E28F554" w:rsidR="009E1617" w:rsidRPr="009B74C6" w:rsidRDefault="009E1617" w:rsidP="00B2061D">
      <w:pPr>
        <w:tabs>
          <w:tab w:val="left" w:pos="3504"/>
        </w:tabs>
        <w:spacing w:after="0"/>
        <w:jc w:val="both"/>
        <w:rPr>
          <w:rFonts w:ascii="Times New Roman" w:eastAsiaTheme="minorEastAsia" w:hAnsi="Times New Roman" w:cs="Times New Roman"/>
          <w:sz w:val="20"/>
          <w:szCs w:val="20"/>
        </w:rPr>
      </w:pPr>
    </w:p>
    <w:p w14:paraId="6BA1B6B0" w14:textId="28F326B0" w:rsidR="009B74C6" w:rsidRDefault="009E1617" w:rsidP="00B2061D">
      <w:pPr>
        <w:tabs>
          <w:tab w:val="left" w:pos="3504"/>
        </w:tabs>
        <w:spacing w:after="0"/>
        <w:jc w:val="both"/>
        <w:rPr>
          <w:rFonts w:ascii="Times New Roman" w:eastAsiaTheme="minorEastAsia" w:hAnsi="Times New Roman" w:cs="Times New Roman"/>
          <w:sz w:val="20"/>
          <w:szCs w:val="20"/>
        </w:rPr>
      </w:pPr>
      <w:r w:rsidRPr="009B74C6">
        <w:rPr>
          <w:rFonts w:ascii="Times New Roman" w:eastAsiaTheme="minorEastAsia" w:hAnsi="Times New Roman" w:cs="Times New Roman"/>
          <w:sz w:val="20"/>
          <w:szCs w:val="20"/>
        </w:rPr>
        <w:t xml:space="preserve">However, in reality, small perturbations will cause an asteroid to drift from the Lagrange point. For L1, L2, and L3 – the saddle points – a small movement from equilibrium will cause the asteroid to be ejected from the orbit. For the maxima L4 and L5, however; a perturbed asteroid will be able to follow a closed equipotential line orbiting </w:t>
      </w:r>
      <w:r w:rsidRPr="009B74C6">
        <w:rPr>
          <w:rFonts w:ascii="Times New Roman" w:eastAsiaTheme="minorEastAsia" w:hAnsi="Times New Roman" w:cs="Times New Roman"/>
          <w:sz w:val="20"/>
          <w:szCs w:val="20"/>
        </w:rPr>
        <w:lastRenderedPageBreak/>
        <w:t>the Lagrange point and remain stable. This causes the asteroid to move in the comoving frame (drawing a tadpole shaped orbit, similar to the equipotential lines surround L4/L5) and for the asteroid-Jupiter/Sun distance to oscillate over time.</w:t>
      </w:r>
      <w:r w:rsidR="009B74C6">
        <w:rPr>
          <w:rFonts w:ascii="Times New Roman" w:eastAsiaTheme="minorEastAsia" w:hAnsi="Times New Roman" w:cs="Times New Roman"/>
          <w:sz w:val="20"/>
          <w:szCs w:val="20"/>
        </w:rPr>
        <w:t xml:space="preserve"> These are known as “Tadpole” orbits. </w:t>
      </w:r>
      <w:r w:rsidR="003A6DD7" w:rsidRPr="009B74C6">
        <w:rPr>
          <w:rFonts w:ascii="Times New Roman" w:eastAsiaTheme="minorEastAsia" w:hAnsi="Times New Roman" w:cs="Times New Roman"/>
          <w:sz w:val="20"/>
          <w:szCs w:val="20"/>
        </w:rPr>
        <w:t>A further perturbation can push the asteroid out towards the closed equipotential contours encapsulating both L4 and L5</w:t>
      </w:r>
      <w:r w:rsidR="009B74C6">
        <w:rPr>
          <w:rFonts w:ascii="Times New Roman" w:eastAsiaTheme="minorEastAsia" w:hAnsi="Times New Roman" w:cs="Times New Roman"/>
          <w:sz w:val="20"/>
          <w:szCs w:val="20"/>
        </w:rPr>
        <w:t>,</w:t>
      </w:r>
      <w:r w:rsidR="003A6DD7" w:rsidRPr="009B74C6">
        <w:rPr>
          <w:rFonts w:ascii="Times New Roman" w:eastAsiaTheme="minorEastAsia" w:hAnsi="Times New Roman" w:cs="Times New Roman"/>
          <w:sz w:val="20"/>
          <w:szCs w:val="20"/>
        </w:rPr>
        <w:t xml:space="preserve"> shaped like a horseshoe</w:t>
      </w:r>
      <w:r w:rsidR="009B74C6">
        <w:rPr>
          <w:rFonts w:ascii="Times New Roman" w:eastAsiaTheme="minorEastAsia" w:hAnsi="Times New Roman" w:cs="Times New Roman"/>
          <w:sz w:val="20"/>
          <w:szCs w:val="20"/>
        </w:rPr>
        <w:t>. These are known as “Horseshoe” orbits.</w:t>
      </w:r>
    </w:p>
    <w:p w14:paraId="4ED6AA3C" w14:textId="1C4D972A" w:rsidR="009B74C6" w:rsidRDefault="009B74C6" w:rsidP="00B2061D">
      <w:pPr>
        <w:tabs>
          <w:tab w:val="left" w:pos="3504"/>
        </w:tabs>
        <w:spacing w:after="0"/>
        <w:jc w:val="both"/>
        <w:rPr>
          <w:rFonts w:ascii="Times New Roman" w:eastAsiaTheme="minorEastAsia" w:hAnsi="Times New Roman" w:cs="Times New Roman"/>
          <w:sz w:val="20"/>
          <w:szCs w:val="20"/>
        </w:rPr>
      </w:pPr>
    </w:p>
    <w:p w14:paraId="67ACF827" w14:textId="2FDA5457" w:rsidR="009B74C6" w:rsidRDefault="009B74C6" w:rsidP="00B2061D">
      <w:pPr>
        <w:tabs>
          <w:tab w:val="left" w:pos="3504"/>
        </w:tabs>
        <w:spacing w:after="0"/>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 xml:space="preserve">In the Sun-Jupiter system, all known Trojan asteroids have a variation of the Tadpole orbit; and none being of the Horseshoe variety. This paper looks to investigate aspects of the Horseshoe orbit in the Sun-Jupiter system, including theoretical lifetime and regions where they could exist, to </w:t>
      </w:r>
      <w:r w:rsidR="003B0577">
        <w:rPr>
          <w:rFonts w:ascii="Times New Roman" w:eastAsiaTheme="minorEastAsia" w:hAnsi="Times New Roman" w:cs="Times New Roman"/>
          <w:sz w:val="20"/>
          <w:szCs w:val="20"/>
        </w:rPr>
        <w:t xml:space="preserve">explore reasons for their absence and </w:t>
      </w:r>
      <w:r w:rsidR="00C268D0">
        <w:rPr>
          <w:rFonts w:ascii="Times New Roman" w:eastAsiaTheme="minorEastAsia" w:hAnsi="Times New Roman" w:cs="Times New Roman"/>
          <w:sz w:val="20"/>
          <w:szCs w:val="20"/>
        </w:rPr>
        <w:t>ways they could form in the future.</w:t>
      </w:r>
      <w:r w:rsidR="00BE4546">
        <w:rPr>
          <w:rFonts w:ascii="Times New Roman" w:eastAsiaTheme="minorEastAsia" w:hAnsi="Times New Roman" w:cs="Times New Roman"/>
          <w:sz w:val="20"/>
          <w:szCs w:val="20"/>
        </w:rPr>
        <w:t xml:space="preserve"> </w:t>
      </w:r>
    </w:p>
    <w:p w14:paraId="65E25E00" w14:textId="383D2262" w:rsidR="00F9201D" w:rsidRDefault="00F9201D" w:rsidP="00B2061D">
      <w:pPr>
        <w:tabs>
          <w:tab w:val="left" w:pos="3504"/>
        </w:tabs>
        <w:spacing w:after="0"/>
        <w:jc w:val="both"/>
        <w:rPr>
          <w:rFonts w:ascii="Times New Roman" w:eastAsiaTheme="minorEastAsia" w:hAnsi="Times New Roman" w:cs="Times New Roman"/>
          <w:sz w:val="20"/>
          <w:szCs w:val="20"/>
        </w:rPr>
      </w:pPr>
    </w:p>
    <w:p w14:paraId="1C5CD129" w14:textId="1E4DE371" w:rsidR="00F9201D" w:rsidRDefault="00F9201D" w:rsidP="00B2061D">
      <w:pPr>
        <w:tabs>
          <w:tab w:val="left" w:pos="3504"/>
        </w:tabs>
        <w:spacing w:after="0"/>
        <w:jc w:val="both"/>
        <w:rPr>
          <w:rFonts w:ascii="Times New Roman" w:eastAsiaTheme="minorEastAsia" w:hAnsi="Times New Roman" w:cs="Times New Roman"/>
          <w:sz w:val="20"/>
          <w:szCs w:val="20"/>
        </w:rPr>
      </w:pPr>
      <w:r>
        <w:rPr>
          <w:rFonts w:ascii="Times New Roman" w:eastAsiaTheme="minorEastAsia" w:hAnsi="Times New Roman" w:cs="Times New Roman"/>
          <w:b/>
          <w:bCs/>
          <w:sz w:val="20"/>
          <w:szCs w:val="20"/>
        </w:rPr>
        <w:t>Method</w:t>
      </w:r>
    </w:p>
    <w:p w14:paraId="0B7C113C" w14:textId="7394355D" w:rsidR="006C1D19" w:rsidRDefault="00F9201D" w:rsidP="00B2061D">
      <w:pPr>
        <w:tabs>
          <w:tab w:val="left" w:pos="3504"/>
        </w:tabs>
        <w:spacing w:after="0"/>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 xml:space="preserve">The dynamics of a restricted 3-body system were simulated over a period of time, </w:t>
      </w:r>
      <m:oMath>
        <m:r>
          <w:rPr>
            <w:rFonts w:ascii="Cambria Math" w:eastAsiaTheme="minorEastAsia" w:hAnsi="Cambria Math" w:cs="Times New Roman"/>
            <w:sz w:val="20"/>
            <w:szCs w:val="20"/>
          </w:rPr>
          <m:t>T</m:t>
        </m:r>
      </m:oMath>
      <w:r>
        <w:rPr>
          <w:rFonts w:ascii="Times New Roman" w:eastAsiaTheme="minorEastAsia" w:hAnsi="Times New Roman" w:cs="Times New Roman"/>
          <w:sz w:val="20"/>
          <w:szCs w:val="20"/>
        </w:rPr>
        <w:t xml:space="preserve">, using </w:t>
      </w:r>
      <m:oMath>
        <m:r>
          <w:rPr>
            <w:rFonts w:ascii="Cambria Math" w:eastAsiaTheme="minorEastAsia" w:hAnsi="Cambria Math" w:cs="Times New Roman"/>
            <w:sz w:val="20"/>
            <w:szCs w:val="20"/>
          </w:rPr>
          <m:t>N</m:t>
        </m:r>
      </m:oMath>
      <w:r>
        <w:rPr>
          <w:rFonts w:ascii="Times New Roman" w:eastAsiaTheme="minorEastAsia" w:hAnsi="Times New Roman" w:cs="Times New Roman"/>
          <w:sz w:val="20"/>
          <w:szCs w:val="20"/>
        </w:rPr>
        <w:t xml:space="preserve"> steps of interval </w:t>
      </w:r>
      <m:oMath>
        <m:r>
          <w:rPr>
            <w:rFonts w:ascii="Cambria Math" w:eastAsiaTheme="minorEastAsia" w:hAnsi="Cambria Math" w:cs="Times New Roman"/>
            <w:sz w:val="20"/>
            <w:szCs w:val="20"/>
          </w:rPr>
          <m:t>a</m:t>
        </m:r>
      </m:oMath>
      <w:r>
        <w:rPr>
          <w:rFonts w:ascii="Times New Roman" w:eastAsiaTheme="minorEastAsia" w:hAnsi="Times New Roman" w:cs="Times New Roman"/>
          <w:sz w:val="20"/>
          <w:szCs w:val="20"/>
        </w:rPr>
        <w:t>.</w:t>
      </w:r>
      <w:r w:rsidR="00B0741F">
        <w:rPr>
          <w:rFonts w:ascii="Times New Roman" w:eastAsiaTheme="minorEastAsia" w:hAnsi="Times New Roman" w:cs="Times New Roman"/>
          <w:sz w:val="20"/>
          <w:szCs w:val="20"/>
        </w:rPr>
        <w:t xml:space="preserve"> A two body “on rails” circular orbit system, identical to the Sun-Jupiter system, was developed. Values for the masses, </w:t>
      </w: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M</m:t>
            </m:r>
          </m:e>
          <m:sub>
            <m:r>
              <w:rPr>
                <w:rFonts w:ascii="Cambria Math" w:eastAsiaTheme="minorEastAsia" w:hAnsi="Cambria Math" w:cs="Times New Roman"/>
                <w:sz w:val="20"/>
                <w:szCs w:val="20"/>
              </w:rPr>
              <m:t>S</m:t>
            </m:r>
          </m:sub>
        </m:sSub>
      </m:oMath>
      <w:r w:rsidR="00B0741F">
        <w:rPr>
          <w:rFonts w:ascii="Times New Roman" w:eastAsiaTheme="minorEastAsia" w:hAnsi="Times New Roman" w:cs="Times New Roman"/>
          <w:sz w:val="20"/>
          <w:szCs w:val="20"/>
        </w:rPr>
        <w:t xml:space="preserve"> and </w:t>
      </w: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M</m:t>
            </m:r>
          </m:e>
          <m:sub>
            <m:r>
              <w:rPr>
                <w:rFonts w:ascii="Cambria Math" w:eastAsiaTheme="minorEastAsia" w:hAnsi="Cambria Math" w:cs="Times New Roman"/>
                <w:sz w:val="20"/>
                <w:szCs w:val="20"/>
              </w:rPr>
              <m:t>J</m:t>
            </m:r>
          </m:sub>
        </m:sSub>
      </m:oMath>
      <w:r w:rsidR="00B0741F">
        <w:rPr>
          <w:rFonts w:ascii="Times New Roman" w:eastAsiaTheme="minorEastAsia" w:hAnsi="Times New Roman" w:cs="Times New Roman"/>
          <w:sz w:val="20"/>
          <w:szCs w:val="20"/>
        </w:rPr>
        <w:t xml:space="preserve">, and the barycentre distances, </w:t>
      </w: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R</m:t>
            </m:r>
          </m:e>
          <m:sub>
            <m:r>
              <w:rPr>
                <w:rFonts w:ascii="Cambria Math" w:eastAsiaTheme="minorEastAsia" w:hAnsi="Cambria Math" w:cs="Times New Roman"/>
                <w:sz w:val="20"/>
                <w:szCs w:val="20"/>
              </w:rPr>
              <m:t>S</m:t>
            </m:r>
          </m:sub>
        </m:sSub>
      </m:oMath>
      <w:r w:rsidR="00B0741F">
        <w:rPr>
          <w:rFonts w:ascii="Times New Roman" w:eastAsiaTheme="minorEastAsia" w:hAnsi="Times New Roman" w:cs="Times New Roman"/>
          <w:sz w:val="20"/>
          <w:szCs w:val="20"/>
        </w:rPr>
        <w:t xml:space="preserve"> and </w:t>
      </w: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R</m:t>
            </m:r>
          </m:e>
          <m:sub>
            <m:r>
              <w:rPr>
                <w:rFonts w:ascii="Cambria Math" w:eastAsiaTheme="minorEastAsia" w:hAnsi="Cambria Math" w:cs="Times New Roman"/>
                <w:sz w:val="20"/>
                <w:szCs w:val="20"/>
              </w:rPr>
              <m:t>J</m:t>
            </m:r>
          </m:sub>
        </m:sSub>
      </m:oMath>
      <w:r w:rsidR="00B0741F">
        <w:rPr>
          <w:rFonts w:ascii="Times New Roman" w:eastAsiaTheme="minorEastAsia" w:hAnsi="Times New Roman" w:cs="Times New Roman"/>
          <w:sz w:val="20"/>
          <w:szCs w:val="20"/>
        </w:rPr>
        <w:t xml:space="preserve">, were taken from literature, and subsequently the system period </w:t>
      </w:r>
      <m:oMath>
        <m:r>
          <w:rPr>
            <w:rFonts w:ascii="Cambria Math" w:eastAsiaTheme="minorEastAsia" w:hAnsi="Cambria Math" w:cs="Times New Roman"/>
            <w:sz w:val="20"/>
            <w:szCs w:val="20"/>
          </w:rPr>
          <m:t>P</m:t>
        </m:r>
      </m:oMath>
      <w:r w:rsidR="00B0741F">
        <w:rPr>
          <w:rFonts w:ascii="Times New Roman" w:eastAsiaTheme="minorEastAsia" w:hAnsi="Times New Roman" w:cs="Times New Roman"/>
          <w:sz w:val="20"/>
          <w:szCs w:val="20"/>
        </w:rPr>
        <w:t xml:space="preserve"> and angular velocity </w:t>
      </w:r>
      <m:oMath>
        <m:r>
          <w:rPr>
            <w:rFonts w:ascii="Cambria Math" w:eastAsiaTheme="minorEastAsia" w:hAnsi="Cambria Math" w:cs="Times New Roman"/>
            <w:sz w:val="20"/>
            <w:szCs w:val="20"/>
          </w:rPr>
          <m:t>ω</m:t>
        </m:r>
      </m:oMath>
      <w:r w:rsidR="00B0741F">
        <w:rPr>
          <w:rFonts w:ascii="Times New Roman" w:eastAsiaTheme="minorEastAsia" w:hAnsi="Times New Roman" w:cs="Times New Roman"/>
          <w:sz w:val="20"/>
          <w:szCs w:val="20"/>
        </w:rPr>
        <w:t xml:space="preserve"> were calculated using Kepler’s Third Law. At a given time </w:t>
      </w: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t</m:t>
            </m:r>
          </m:e>
          <m:sub>
            <m:r>
              <w:rPr>
                <w:rFonts w:ascii="Cambria Math" w:eastAsiaTheme="minorEastAsia" w:hAnsi="Cambria Math" w:cs="Times New Roman"/>
                <w:sz w:val="20"/>
                <w:szCs w:val="20"/>
              </w:rPr>
              <m:t>i</m:t>
            </m:r>
          </m:sub>
        </m:sSub>
      </m:oMath>
      <w:r w:rsidR="002E21DD">
        <w:rPr>
          <w:rFonts w:ascii="Times New Roman" w:eastAsiaTheme="minorEastAsia" w:hAnsi="Times New Roman" w:cs="Times New Roman"/>
          <w:sz w:val="20"/>
          <w:szCs w:val="20"/>
        </w:rPr>
        <w:t xml:space="preserve">, the Sun and Jupiter are at cartesian positions </w:t>
      </w:r>
      <m:oMath>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x</m:t>
            </m:r>
          </m:e>
          <m:sub>
            <m:r>
              <w:rPr>
                <w:rFonts w:ascii="Cambria Math" w:eastAsiaTheme="minorEastAsia" w:hAnsi="Cambria Math" w:cs="Times New Roman"/>
                <w:sz w:val="20"/>
                <w:szCs w:val="20"/>
              </w:rPr>
              <m:t>S,i</m:t>
            </m:r>
          </m:sub>
        </m:sSub>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y</m:t>
            </m:r>
          </m:e>
          <m:sub>
            <m:r>
              <w:rPr>
                <w:rFonts w:ascii="Cambria Math" w:eastAsiaTheme="minorEastAsia" w:hAnsi="Cambria Math" w:cs="Times New Roman"/>
                <w:sz w:val="20"/>
                <w:szCs w:val="20"/>
              </w:rPr>
              <m:t>S,i</m:t>
            </m:r>
          </m:sub>
        </m:sSub>
        <m:r>
          <w:rPr>
            <w:rFonts w:ascii="Cambria Math" w:eastAsiaTheme="minorEastAsia" w:hAnsi="Cambria Math" w:cs="Times New Roman"/>
            <w:sz w:val="20"/>
            <w:szCs w:val="20"/>
          </w:rPr>
          <m:t>)</m:t>
        </m:r>
      </m:oMath>
      <w:r w:rsidR="002E21DD">
        <w:rPr>
          <w:rFonts w:ascii="Times New Roman" w:eastAsiaTheme="minorEastAsia" w:hAnsi="Times New Roman" w:cs="Times New Roman"/>
          <w:sz w:val="20"/>
          <w:szCs w:val="20"/>
        </w:rPr>
        <w:t xml:space="preserve"> and </w:t>
      </w:r>
      <m:oMath>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x</m:t>
            </m:r>
          </m:e>
          <m:sub>
            <m:r>
              <w:rPr>
                <w:rFonts w:ascii="Cambria Math" w:eastAsiaTheme="minorEastAsia" w:hAnsi="Cambria Math" w:cs="Times New Roman"/>
                <w:sz w:val="20"/>
                <w:szCs w:val="20"/>
              </w:rPr>
              <m:t>J,i</m:t>
            </m:r>
          </m:sub>
        </m:sSub>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y</m:t>
            </m:r>
          </m:e>
          <m:sub>
            <m:r>
              <w:rPr>
                <w:rFonts w:ascii="Cambria Math" w:eastAsiaTheme="minorEastAsia" w:hAnsi="Cambria Math" w:cs="Times New Roman"/>
                <w:sz w:val="20"/>
                <w:szCs w:val="20"/>
              </w:rPr>
              <m:t>J,i</m:t>
            </m:r>
          </m:sub>
        </m:sSub>
        <m:r>
          <w:rPr>
            <w:rFonts w:ascii="Cambria Math" w:eastAsiaTheme="minorEastAsia" w:hAnsi="Cambria Math" w:cs="Times New Roman"/>
            <w:sz w:val="20"/>
            <w:szCs w:val="20"/>
          </w:rPr>
          <m:t>)</m:t>
        </m:r>
      </m:oMath>
      <w:r w:rsidR="002E21DD">
        <w:rPr>
          <w:rFonts w:ascii="Times New Roman" w:eastAsiaTheme="minorEastAsia" w:hAnsi="Times New Roman" w:cs="Times New Roman"/>
          <w:sz w:val="20"/>
          <w:szCs w:val="20"/>
        </w:rPr>
        <w:t xml:space="preserve">. The asteroid is at cartesian position </w:t>
      </w:r>
      <m:oMath>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x</m:t>
            </m:r>
          </m:e>
          <m:sub>
            <m:r>
              <w:rPr>
                <w:rFonts w:ascii="Cambria Math" w:eastAsiaTheme="minorEastAsia" w:hAnsi="Cambria Math" w:cs="Times New Roman"/>
                <w:sz w:val="20"/>
                <w:szCs w:val="20"/>
              </w:rPr>
              <m:t>a,i</m:t>
            </m:r>
          </m:sub>
        </m:sSub>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y</m:t>
            </m:r>
          </m:e>
          <m:sub>
            <m:r>
              <w:rPr>
                <w:rFonts w:ascii="Cambria Math" w:eastAsiaTheme="minorEastAsia" w:hAnsi="Cambria Math" w:cs="Times New Roman"/>
                <w:sz w:val="20"/>
                <w:szCs w:val="20"/>
              </w:rPr>
              <m:t>a,i</m:t>
            </m:r>
          </m:sub>
        </m:sSub>
        <m:r>
          <w:rPr>
            <w:rFonts w:ascii="Cambria Math" w:eastAsiaTheme="minorEastAsia" w:hAnsi="Cambria Math" w:cs="Times New Roman"/>
            <w:sz w:val="20"/>
            <w:szCs w:val="20"/>
          </w:rPr>
          <m:t>)</m:t>
        </m:r>
      </m:oMath>
      <w:r w:rsidR="002E21DD">
        <w:rPr>
          <w:rFonts w:ascii="Times New Roman" w:eastAsiaTheme="minorEastAsia" w:hAnsi="Times New Roman" w:cs="Times New Roman"/>
          <w:sz w:val="20"/>
          <w:szCs w:val="20"/>
        </w:rPr>
        <w:t xml:space="preserve"> with velocity </w:t>
      </w:r>
      <m:oMath>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x</m:t>
                </m:r>
              </m:e>
            </m:acc>
          </m:e>
          <m:sub>
            <m:r>
              <w:rPr>
                <w:rFonts w:ascii="Cambria Math" w:eastAsiaTheme="minorEastAsia" w:hAnsi="Cambria Math" w:cs="Times New Roman"/>
                <w:sz w:val="20"/>
                <w:szCs w:val="20"/>
              </w:rPr>
              <m:t>a,i</m:t>
            </m:r>
          </m:sub>
        </m:sSub>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y</m:t>
                </m:r>
              </m:e>
            </m:acc>
          </m:e>
          <m:sub>
            <m:r>
              <w:rPr>
                <w:rFonts w:ascii="Cambria Math" w:eastAsiaTheme="minorEastAsia" w:hAnsi="Cambria Math" w:cs="Times New Roman"/>
                <w:sz w:val="20"/>
                <w:szCs w:val="20"/>
              </w:rPr>
              <m:t>a,i</m:t>
            </m:r>
          </m:sub>
        </m:sSub>
        <m:r>
          <w:rPr>
            <w:rFonts w:ascii="Cambria Math" w:eastAsiaTheme="minorEastAsia" w:hAnsi="Cambria Math" w:cs="Times New Roman"/>
            <w:sz w:val="20"/>
            <w:szCs w:val="20"/>
          </w:rPr>
          <m:t>)</m:t>
        </m:r>
      </m:oMath>
      <w:r w:rsidR="002E21DD">
        <w:rPr>
          <w:rFonts w:ascii="Times New Roman" w:eastAsiaTheme="minorEastAsia" w:hAnsi="Times New Roman" w:cs="Times New Roman"/>
          <w:sz w:val="20"/>
          <w:szCs w:val="20"/>
        </w:rPr>
        <w:t xml:space="preserve">. To calculate velocity and position at </w:t>
      </w: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t</m:t>
            </m:r>
          </m:e>
          <m:sub>
            <m:r>
              <w:rPr>
                <w:rFonts w:ascii="Cambria Math" w:eastAsiaTheme="minorEastAsia" w:hAnsi="Cambria Math" w:cs="Times New Roman"/>
                <w:sz w:val="20"/>
                <w:szCs w:val="20"/>
              </w:rPr>
              <m:t>i+1</m:t>
            </m:r>
          </m:sub>
        </m:sSub>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t</m:t>
            </m:r>
          </m:e>
          <m:sub>
            <m:r>
              <w:rPr>
                <w:rFonts w:ascii="Cambria Math" w:eastAsiaTheme="minorEastAsia" w:hAnsi="Cambria Math" w:cs="Times New Roman"/>
                <w:sz w:val="20"/>
                <w:szCs w:val="20"/>
              </w:rPr>
              <m:t>i</m:t>
            </m:r>
          </m:sub>
        </m:sSub>
        <m:r>
          <w:rPr>
            <w:rFonts w:ascii="Cambria Math" w:eastAsiaTheme="minorEastAsia" w:hAnsi="Cambria Math" w:cs="Times New Roman"/>
            <w:sz w:val="20"/>
            <w:szCs w:val="20"/>
          </w:rPr>
          <m:t>+a</m:t>
        </m:r>
      </m:oMath>
      <w:r w:rsidR="002E21DD">
        <w:rPr>
          <w:rFonts w:ascii="Times New Roman" w:eastAsiaTheme="minorEastAsia" w:hAnsi="Times New Roman" w:cs="Times New Roman"/>
          <w:sz w:val="20"/>
          <w:szCs w:val="20"/>
        </w:rPr>
        <w:t>, the net gravitational force due to the Sun and Jupiter is calculated, and the RK4 method is used to accurately approximate the solution to the differential equations</w:t>
      </w:r>
      <w:r w:rsidR="0015689F">
        <w:rPr>
          <w:rFonts w:ascii="Times New Roman" w:eastAsiaTheme="minorEastAsia" w:hAnsi="Times New Roman" w:cs="Times New Roman"/>
          <w:sz w:val="20"/>
          <w:szCs w:val="20"/>
        </w:rPr>
        <w:t xml:space="preserve"> in 4 steps, in order to find </w:t>
      </w:r>
      <m:oMath>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x</m:t>
            </m:r>
          </m:e>
          <m:sub>
            <m:r>
              <w:rPr>
                <w:rFonts w:ascii="Cambria Math" w:eastAsiaTheme="minorEastAsia" w:hAnsi="Cambria Math" w:cs="Times New Roman"/>
                <w:sz w:val="20"/>
                <w:szCs w:val="20"/>
              </w:rPr>
              <m:t>a,i+1</m:t>
            </m:r>
          </m:sub>
        </m:sSub>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y</m:t>
            </m:r>
          </m:e>
          <m:sub>
            <m:r>
              <w:rPr>
                <w:rFonts w:ascii="Cambria Math" w:eastAsiaTheme="minorEastAsia" w:hAnsi="Cambria Math" w:cs="Times New Roman"/>
                <w:sz w:val="20"/>
                <w:szCs w:val="20"/>
              </w:rPr>
              <m:t>a,i+1</m:t>
            </m:r>
          </m:sub>
        </m:sSub>
        <m:r>
          <w:rPr>
            <w:rFonts w:ascii="Cambria Math" w:eastAsiaTheme="minorEastAsia" w:hAnsi="Cambria Math" w:cs="Times New Roman"/>
            <w:sz w:val="20"/>
            <w:szCs w:val="20"/>
          </w:rPr>
          <m:t>)</m:t>
        </m:r>
      </m:oMath>
      <w:r w:rsidR="0015689F">
        <w:rPr>
          <w:rFonts w:ascii="Times New Roman" w:eastAsiaTheme="minorEastAsia" w:hAnsi="Times New Roman" w:cs="Times New Roman"/>
          <w:sz w:val="20"/>
          <w:szCs w:val="20"/>
        </w:rPr>
        <w:t xml:space="preserve"> and </w:t>
      </w:r>
      <m:oMath>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x</m:t>
                </m:r>
              </m:e>
            </m:acc>
          </m:e>
          <m:sub>
            <m:r>
              <w:rPr>
                <w:rFonts w:ascii="Cambria Math" w:eastAsiaTheme="minorEastAsia" w:hAnsi="Cambria Math" w:cs="Times New Roman"/>
                <w:sz w:val="20"/>
                <w:szCs w:val="20"/>
              </w:rPr>
              <m:t>a,i+1</m:t>
            </m:r>
          </m:sub>
        </m:sSub>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y</m:t>
                </m:r>
              </m:e>
            </m:acc>
          </m:e>
          <m:sub>
            <m:r>
              <w:rPr>
                <w:rFonts w:ascii="Cambria Math" w:eastAsiaTheme="minorEastAsia" w:hAnsi="Cambria Math" w:cs="Times New Roman"/>
                <w:sz w:val="20"/>
                <w:szCs w:val="20"/>
              </w:rPr>
              <m:t>a,i+1</m:t>
            </m:r>
          </m:sub>
        </m:sSub>
        <m:r>
          <w:rPr>
            <w:rFonts w:ascii="Cambria Math" w:eastAsiaTheme="minorEastAsia" w:hAnsi="Cambria Math" w:cs="Times New Roman"/>
            <w:sz w:val="20"/>
            <w:szCs w:val="20"/>
          </w:rPr>
          <m:t>)</m:t>
        </m:r>
      </m:oMath>
      <w:r w:rsidR="0015689F">
        <w:rPr>
          <w:rFonts w:ascii="Times New Roman" w:eastAsiaTheme="minorEastAsia" w:hAnsi="Times New Roman" w:cs="Times New Roman"/>
          <w:sz w:val="20"/>
          <w:szCs w:val="20"/>
        </w:rPr>
        <w:t xml:space="preserve">. The positions of the Sun and Jupiter are then moved along their orbit – from polar positions </w:t>
      </w:r>
      <m:oMath>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R</m:t>
            </m:r>
          </m:e>
          <m:sub>
            <m:r>
              <w:rPr>
                <w:rFonts w:ascii="Cambria Math" w:eastAsiaTheme="minorEastAsia" w:hAnsi="Cambria Math" w:cs="Times New Roman"/>
                <w:sz w:val="20"/>
                <w:szCs w:val="20"/>
              </w:rPr>
              <m:t>J</m:t>
            </m:r>
          </m:sub>
        </m:sSub>
        <m:r>
          <w:rPr>
            <w:rFonts w:ascii="Cambria Math" w:eastAsiaTheme="minorEastAsia" w:hAnsi="Cambria Math" w:cs="Times New Roman"/>
            <w:sz w:val="20"/>
            <w:szCs w:val="20"/>
          </w:rPr>
          <m:t xml:space="preserve">, </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θ</m:t>
            </m:r>
          </m:e>
          <m:sub>
            <m:r>
              <w:rPr>
                <w:rFonts w:ascii="Cambria Math" w:eastAsiaTheme="minorEastAsia" w:hAnsi="Cambria Math" w:cs="Times New Roman"/>
                <w:sz w:val="20"/>
                <w:szCs w:val="20"/>
              </w:rPr>
              <m:t>J,i</m:t>
            </m:r>
          </m:sub>
        </m:sSub>
        <m:r>
          <w:rPr>
            <w:rFonts w:ascii="Cambria Math" w:eastAsiaTheme="minorEastAsia" w:hAnsi="Cambria Math" w:cs="Times New Roman"/>
            <w:sz w:val="20"/>
            <w:szCs w:val="20"/>
          </w:rPr>
          <m:t>)</m:t>
        </m:r>
      </m:oMath>
      <w:r w:rsidR="0015689F">
        <w:rPr>
          <w:rFonts w:ascii="Times New Roman" w:eastAsiaTheme="minorEastAsia" w:hAnsi="Times New Roman" w:cs="Times New Roman"/>
          <w:sz w:val="20"/>
          <w:szCs w:val="20"/>
        </w:rPr>
        <w:t xml:space="preserve"> and </w:t>
      </w:r>
      <m:oMath>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R</m:t>
            </m:r>
          </m:e>
          <m:sub>
            <m:r>
              <w:rPr>
                <w:rFonts w:ascii="Cambria Math" w:eastAsiaTheme="minorEastAsia" w:hAnsi="Cambria Math" w:cs="Times New Roman"/>
                <w:sz w:val="20"/>
                <w:szCs w:val="20"/>
              </w:rPr>
              <m:t>S</m:t>
            </m:r>
          </m:sub>
        </m:sSub>
        <m:r>
          <w:rPr>
            <w:rFonts w:ascii="Cambria Math" w:eastAsiaTheme="minorEastAsia" w:hAnsi="Cambria Math" w:cs="Times New Roman"/>
            <w:sz w:val="20"/>
            <w:szCs w:val="20"/>
          </w:rPr>
          <m:t xml:space="preserve">, </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θ</m:t>
            </m:r>
          </m:e>
          <m:sub>
            <m:r>
              <w:rPr>
                <w:rFonts w:ascii="Cambria Math" w:eastAsiaTheme="minorEastAsia" w:hAnsi="Cambria Math" w:cs="Times New Roman"/>
                <w:sz w:val="20"/>
                <w:szCs w:val="20"/>
              </w:rPr>
              <m:t>S,i</m:t>
            </m:r>
          </m:sub>
        </m:sSub>
        <m:r>
          <w:rPr>
            <w:rFonts w:ascii="Cambria Math" w:eastAsiaTheme="minorEastAsia" w:hAnsi="Cambria Math" w:cs="Times New Roman"/>
            <w:sz w:val="20"/>
            <w:szCs w:val="20"/>
          </w:rPr>
          <m:t>)</m:t>
        </m:r>
      </m:oMath>
      <w:r w:rsidR="0015689F">
        <w:rPr>
          <w:rFonts w:ascii="Times New Roman" w:eastAsiaTheme="minorEastAsia" w:hAnsi="Times New Roman" w:cs="Times New Roman"/>
          <w:sz w:val="20"/>
          <w:szCs w:val="20"/>
        </w:rPr>
        <w:t xml:space="preserve"> to </w:t>
      </w:r>
      <m:oMath>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R</m:t>
            </m:r>
          </m:e>
          <m:sub>
            <m:r>
              <w:rPr>
                <w:rFonts w:ascii="Cambria Math" w:eastAsiaTheme="minorEastAsia" w:hAnsi="Cambria Math" w:cs="Times New Roman"/>
                <w:sz w:val="20"/>
                <w:szCs w:val="20"/>
              </w:rPr>
              <m:t>J</m:t>
            </m:r>
          </m:sub>
        </m:sSub>
        <m:r>
          <w:rPr>
            <w:rFonts w:ascii="Cambria Math" w:eastAsiaTheme="minorEastAsia" w:hAnsi="Cambria Math" w:cs="Times New Roman"/>
            <w:sz w:val="20"/>
            <w:szCs w:val="20"/>
          </w:rPr>
          <m:t xml:space="preserve">, </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θ</m:t>
            </m:r>
          </m:e>
          <m:sub>
            <m:r>
              <w:rPr>
                <w:rFonts w:ascii="Cambria Math" w:eastAsiaTheme="minorEastAsia" w:hAnsi="Cambria Math" w:cs="Times New Roman"/>
                <w:sz w:val="20"/>
                <w:szCs w:val="20"/>
              </w:rPr>
              <m:t>J,i+1</m:t>
            </m:r>
          </m:sub>
        </m:sSub>
        <m:r>
          <w:rPr>
            <w:rFonts w:ascii="Cambria Math" w:eastAsiaTheme="minorEastAsia" w:hAnsi="Cambria Math" w:cs="Times New Roman"/>
            <w:sz w:val="20"/>
            <w:szCs w:val="20"/>
          </w:rPr>
          <m:t>)</m:t>
        </m:r>
      </m:oMath>
      <w:r w:rsidR="0015689F">
        <w:rPr>
          <w:rFonts w:ascii="Times New Roman" w:eastAsiaTheme="minorEastAsia" w:hAnsi="Times New Roman" w:cs="Times New Roman"/>
          <w:sz w:val="20"/>
          <w:szCs w:val="20"/>
        </w:rPr>
        <w:t xml:space="preserve"> and </w:t>
      </w:r>
      <m:oMath>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R</m:t>
            </m:r>
          </m:e>
          <m:sub>
            <m:r>
              <w:rPr>
                <w:rFonts w:ascii="Cambria Math" w:eastAsiaTheme="minorEastAsia" w:hAnsi="Cambria Math" w:cs="Times New Roman"/>
                <w:sz w:val="20"/>
                <w:szCs w:val="20"/>
              </w:rPr>
              <m:t>S</m:t>
            </m:r>
          </m:sub>
        </m:sSub>
        <m:r>
          <w:rPr>
            <w:rFonts w:ascii="Cambria Math" w:eastAsiaTheme="minorEastAsia" w:hAnsi="Cambria Math" w:cs="Times New Roman"/>
            <w:sz w:val="20"/>
            <w:szCs w:val="20"/>
          </w:rPr>
          <m:t xml:space="preserve">, </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θ</m:t>
            </m:r>
          </m:e>
          <m:sub>
            <m:r>
              <w:rPr>
                <w:rFonts w:ascii="Cambria Math" w:eastAsiaTheme="minorEastAsia" w:hAnsi="Cambria Math" w:cs="Times New Roman"/>
                <w:sz w:val="20"/>
                <w:szCs w:val="20"/>
              </w:rPr>
              <m:t>S,i+1</m:t>
            </m:r>
          </m:sub>
        </m:sSub>
        <m:r>
          <w:rPr>
            <w:rFonts w:ascii="Cambria Math" w:eastAsiaTheme="minorEastAsia" w:hAnsi="Cambria Math" w:cs="Times New Roman"/>
            <w:sz w:val="20"/>
            <w:szCs w:val="20"/>
          </w:rPr>
          <m:t>)</m:t>
        </m:r>
      </m:oMath>
      <w:r w:rsidR="0015689F">
        <w:rPr>
          <w:rFonts w:ascii="Times New Roman" w:eastAsiaTheme="minorEastAsia" w:hAnsi="Times New Roman" w:cs="Times New Roman"/>
          <w:sz w:val="20"/>
          <w:szCs w:val="20"/>
        </w:rPr>
        <w:t xml:space="preserve"> through an angle change of </w:t>
      </w:r>
      <m:oMath>
        <m:r>
          <w:rPr>
            <w:rFonts w:ascii="Cambria Math" w:eastAsiaTheme="minorEastAsia" w:hAnsi="Cambria Math" w:cs="Times New Roman"/>
            <w:sz w:val="20"/>
            <w:szCs w:val="20"/>
          </w:rPr>
          <m:t>∆θ=±ωa</m:t>
        </m:r>
      </m:oMath>
      <w:r w:rsidR="0015689F">
        <w:rPr>
          <w:rFonts w:ascii="Times New Roman" w:eastAsiaTheme="minorEastAsia" w:hAnsi="Times New Roman" w:cs="Times New Roman"/>
          <w:sz w:val="20"/>
          <w:szCs w:val="20"/>
        </w:rPr>
        <w:t>.</w:t>
      </w:r>
      <w:r w:rsidR="00381143">
        <w:rPr>
          <w:rFonts w:ascii="Times New Roman" w:eastAsiaTheme="minorEastAsia" w:hAnsi="Times New Roman" w:cs="Times New Roman"/>
          <w:sz w:val="20"/>
          <w:szCs w:val="20"/>
        </w:rPr>
        <w:t xml:space="preserve"> This process was then repeated over </w:t>
      </w:r>
      <m:oMath>
        <m:r>
          <w:rPr>
            <w:rFonts w:ascii="Cambria Math" w:eastAsiaTheme="minorEastAsia" w:hAnsi="Cambria Math" w:cs="Times New Roman"/>
            <w:sz w:val="20"/>
            <w:szCs w:val="20"/>
          </w:rPr>
          <m:t>N</m:t>
        </m:r>
      </m:oMath>
      <w:r w:rsidR="00381143">
        <w:rPr>
          <w:rFonts w:ascii="Times New Roman" w:eastAsiaTheme="minorEastAsia" w:hAnsi="Times New Roman" w:cs="Times New Roman"/>
          <w:sz w:val="20"/>
          <w:szCs w:val="20"/>
        </w:rPr>
        <w:t xml:space="preserve"> iterations to obtain the final state of the system at time </w:t>
      </w:r>
      <m:oMath>
        <m:r>
          <w:rPr>
            <w:rFonts w:ascii="Cambria Math" w:eastAsiaTheme="minorEastAsia" w:hAnsi="Cambria Math" w:cs="Times New Roman"/>
            <w:sz w:val="20"/>
            <w:szCs w:val="20"/>
          </w:rPr>
          <m:t>T</m:t>
        </m:r>
      </m:oMath>
      <w:r w:rsidR="00381143">
        <w:rPr>
          <w:rFonts w:ascii="Times New Roman" w:eastAsiaTheme="minorEastAsia" w:hAnsi="Times New Roman" w:cs="Times New Roman"/>
          <w:sz w:val="20"/>
          <w:szCs w:val="20"/>
        </w:rPr>
        <w:t xml:space="preserve">, and a history of the positions each body had been at over </w:t>
      </w:r>
      <w:r w:rsidR="00812A69">
        <w:rPr>
          <w:rFonts w:ascii="Times New Roman" w:eastAsiaTheme="minorEastAsia" w:hAnsi="Times New Roman" w:cs="Times New Roman"/>
          <w:sz w:val="20"/>
          <w:szCs w:val="20"/>
        </w:rPr>
        <w:t>the simulation period.</w:t>
      </w:r>
      <w:r w:rsidR="006C1D19">
        <w:rPr>
          <w:rFonts w:ascii="Times New Roman" w:eastAsiaTheme="minorEastAsia" w:hAnsi="Times New Roman" w:cs="Times New Roman"/>
          <w:sz w:val="20"/>
          <w:szCs w:val="20"/>
        </w:rPr>
        <w:t xml:space="preserve"> From this list of positions, several key indicators of how the system evolved can be extracted.</w:t>
      </w:r>
    </w:p>
    <w:p w14:paraId="17D027B3" w14:textId="77777777" w:rsidR="00FD746B" w:rsidRDefault="00FD746B" w:rsidP="00B2061D">
      <w:pPr>
        <w:tabs>
          <w:tab w:val="left" w:pos="3504"/>
        </w:tabs>
        <w:spacing w:after="0"/>
        <w:jc w:val="both"/>
        <w:rPr>
          <w:rFonts w:ascii="Times New Roman" w:eastAsiaTheme="minorEastAsia" w:hAnsi="Times New Roman" w:cs="Times New Roman"/>
          <w:sz w:val="20"/>
          <w:szCs w:val="20"/>
        </w:rPr>
      </w:pPr>
    </w:p>
    <w:p w14:paraId="47E2393A" w14:textId="6349E9F1" w:rsidR="006C1D19" w:rsidRDefault="006C1D19" w:rsidP="00B2061D">
      <w:pPr>
        <w:tabs>
          <w:tab w:val="left" w:pos="3504"/>
        </w:tabs>
        <w:spacing w:after="0"/>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 xml:space="preserve">Firstly, the raw positions can be used to track the orbits and orbit paths in the “stationary” frame – </w:t>
      </w:r>
      <w:proofErr w:type="gramStart"/>
      <w:r>
        <w:rPr>
          <w:rFonts w:ascii="Times New Roman" w:eastAsiaTheme="minorEastAsia" w:hAnsi="Times New Roman" w:cs="Times New Roman"/>
          <w:sz w:val="20"/>
          <w:szCs w:val="20"/>
        </w:rPr>
        <w:t>i.e.</w:t>
      </w:r>
      <w:proofErr w:type="gramEnd"/>
      <w:r>
        <w:rPr>
          <w:rFonts w:ascii="Times New Roman" w:eastAsiaTheme="minorEastAsia" w:hAnsi="Times New Roman" w:cs="Times New Roman"/>
          <w:sz w:val="20"/>
          <w:szCs w:val="20"/>
        </w:rPr>
        <w:t xml:space="preserve"> the absolute values of object position relative to the system barycentre can be seen.</w:t>
      </w:r>
    </w:p>
    <w:p w14:paraId="4D5A74BE" w14:textId="5EB9FE79" w:rsidR="006C1D19" w:rsidRDefault="006C1D19" w:rsidP="00B2061D">
      <w:pPr>
        <w:tabs>
          <w:tab w:val="left" w:pos="3504"/>
        </w:tabs>
        <w:spacing w:after="0"/>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 xml:space="preserve">Secondly, by calculating </w:t>
      </w:r>
      <w:r w:rsidR="005508CF">
        <w:rPr>
          <w:rFonts w:ascii="Times New Roman" w:eastAsiaTheme="minorEastAsia" w:hAnsi="Times New Roman" w:cs="Times New Roman"/>
          <w:sz w:val="20"/>
          <w:szCs w:val="20"/>
        </w:rPr>
        <w:t>the aggregate of</w:t>
      </w:r>
      <w:r>
        <w:rPr>
          <w:rFonts w:ascii="Times New Roman" w:eastAsiaTheme="minorEastAsia" w:hAnsi="Times New Roman" w:cs="Times New Roman"/>
          <w:sz w:val="20"/>
          <w:szCs w:val="20"/>
        </w:rPr>
        <w:t xml:space="preserve"> </w:t>
      </w:r>
      <m:oMath>
        <m:r>
          <w:rPr>
            <w:rFonts w:ascii="Cambria Math" w:eastAsiaTheme="minorEastAsia" w:hAnsi="Cambria Math" w:cs="Times New Roman"/>
            <w:sz w:val="20"/>
            <w:szCs w:val="20"/>
          </w:rPr>
          <m:t>∆θ</m:t>
        </m:r>
      </m:oMath>
      <w:r>
        <w:rPr>
          <w:rFonts w:ascii="Times New Roman" w:eastAsiaTheme="minorEastAsia" w:hAnsi="Times New Roman" w:cs="Times New Roman"/>
          <w:sz w:val="20"/>
          <w:szCs w:val="20"/>
        </w:rPr>
        <w:t xml:space="preserve"> over time, and removing its value at each timestep, the raw positions can be transformed to show the positions relative to the rotation of the Sun-Jupiter system. This “comoving frame” results in the positions of Jupiter, the Sun, and all Lagrange points to be stationary over time, and shows how the position of the asteroid evolves relative to the system. </w:t>
      </w:r>
    </w:p>
    <w:p w14:paraId="25A0A1B6" w14:textId="1470FD63" w:rsidR="006C1D19" w:rsidRDefault="006C1D19" w:rsidP="00B2061D">
      <w:pPr>
        <w:tabs>
          <w:tab w:val="left" w:pos="3504"/>
        </w:tabs>
        <w:spacing w:after="0"/>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 xml:space="preserve">Thirdly, </w:t>
      </w:r>
      <w:r w:rsidR="00E13AEE">
        <w:rPr>
          <w:rFonts w:ascii="Times New Roman" w:eastAsiaTheme="minorEastAsia" w:hAnsi="Times New Roman" w:cs="Times New Roman"/>
          <w:sz w:val="20"/>
          <w:szCs w:val="20"/>
        </w:rPr>
        <w:t>by finding the difference between the positions of the asteroid and Jupiter at each time step, one can see how the asteroid’s proximity to Jupiter evolves over time. This can be compared to the constant distance of L4 and L5 from Jupiter to see how the asteroid orbit compared to a stable Lagrange orbit over time.</w:t>
      </w:r>
      <w:r>
        <w:rPr>
          <w:rFonts w:ascii="Times New Roman" w:eastAsiaTheme="minorEastAsia" w:hAnsi="Times New Roman" w:cs="Times New Roman"/>
          <w:sz w:val="20"/>
          <w:szCs w:val="20"/>
        </w:rPr>
        <w:t xml:space="preserve"> </w:t>
      </w:r>
    </w:p>
    <w:p w14:paraId="41E97906" w14:textId="34D4A37D" w:rsidR="005508CF" w:rsidRDefault="005508CF" w:rsidP="00B2061D">
      <w:pPr>
        <w:tabs>
          <w:tab w:val="left" w:pos="3504"/>
        </w:tabs>
        <w:spacing w:after="0"/>
        <w:jc w:val="both"/>
        <w:rPr>
          <w:rFonts w:ascii="Times New Roman" w:eastAsiaTheme="minorEastAsia" w:hAnsi="Times New Roman" w:cs="Times New Roman"/>
          <w:sz w:val="20"/>
          <w:szCs w:val="20"/>
        </w:rPr>
      </w:pPr>
    </w:p>
    <w:p w14:paraId="29CC0392" w14:textId="161C6E9E" w:rsidR="005508CF" w:rsidRDefault="005508CF" w:rsidP="00B2061D">
      <w:pPr>
        <w:tabs>
          <w:tab w:val="left" w:pos="3504"/>
        </w:tabs>
        <w:spacing w:after="0"/>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 xml:space="preserve">Asteroids were injected into the system using an initial conditions generator. The number of asteroids to be injected, and the region of </w:t>
      </w:r>
      <m:oMath>
        <m:r>
          <w:rPr>
            <w:rFonts w:ascii="Cambria Math" w:eastAsiaTheme="minorEastAsia" w:hAnsi="Cambria Math" w:cs="Times New Roman"/>
            <w:sz w:val="20"/>
            <w:szCs w:val="20"/>
          </w:rPr>
          <m:t>R</m:t>
        </m:r>
      </m:oMath>
      <w:r>
        <w:rPr>
          <w:rFonts w:ascii="Times New Roman" w:eastAsiaTheme="minorEastAsia" w:hAnsi="Times New Roman" w:cs="Times New Roman"/>
          <w:sz w:val="20"/>
          <w:szCs w:val="20"/>
        </w:rPr>
        <w:t xml:space="preserve"> and </w:t>
      </w:r>
      <m:oMath>
        <m:r>
          <w:rPr>
            <w:rFonts w:ascii="Cambria Math" w:eastAsiaTheme="minorEastAsia" w:hAnsi="Cambria Math" w:cs="Times New Roman"/>
            <w:sz w:val="20"/>
            <w:szCs w:val="20"/>
          </w:rPr>
          <m:t>θ</m:t>
        </m:r>
      </m:oMath>
      <w:r>
        <w:rPr>
          <w:rFonts w:ascii="Times New Roman" w:eastAsiaTheme="minorEastAsia" w:hAnsi="Times New Roman" w:cs="Times New Roman"/>
          <w:sz w:val="20"/>
          <w:szCs w:val="20"/>
        </w:rPr>
        <w:t xml:space="preserve"> in which the asteroid should be placed were taken as arguments, and the asteroids were randomly </w:t>
      </w:r>
      <w:r w:rsidR="00090ABB">
        <w:rPr>
          <w:rFonts w:ascii="Times New Roman" w:eastAsiaTheme="minorEastAsia" w:hAnsi="Times New Roman" w:cs="Times New Roman"/>
          <w:sz w:val="20"/>
          <w:szCs w:val="20"/>
        </w:rPr>
        <w:t>placed</w:t>
      </w:r>
      <w:r>
        <w:rPr>
          <w:rFonts w:ascii="Times New Roman" w:eastAsiaTheme="minorEastAsia" w:hAnsi="Times New Roman" w:cs="Times New Roman"/>
          <w:sz w:val="20"/>
          <w:szCs w:val="20"/>
        </w:rPr>
        <w:t xml:space="preserve"> within the given parameters. </w:t>
      </w:r>
      <w:r w:rsidR="00090ABB">
        <w:rPr>
          <w:rFonts w:ascii="Times New Roman" w:eastAsiaTheme="minorEastAsia" w:hAnsi="Times New Roman" w:cs="Times New Roman"/>
          <w:sz w:val="20"/>
          <w:szCs w:val="20"/>
        </w:rPr>
        <w:t xml:space="preserve">Velocities were based off the position of each asteroid, being selected to initially give the asteroid </w:t>
      </w:r>
      <w:r w:rsidR="00DF2A20">
        <w:rPr>
          <w:rFonts w:ascii="Times New Roman" w:eastAsiaTheme="minorEastAsia" w:hAnsi="Times New Roman" w:cs="Times New Roman"/>
          <w:sz w:val="20"/>
          <w:szCs w:val="20"/>
        </w:rPr>
        <w:t>the angular velocity to match Jupiter at a given radius.</w:t>
      </w:r>
    </w:p>
    <w:p w14:paraId="5BCC5274" w14:textId="76157110" w:rsidR="00DF2A20" w:rsidRPr="00DF2A20" w:rsidRDefault="00DF2A20" w:rsidP="00B2061D">
      <w:pPr>
        <w:tabs>
          <w:tab w:val="left" w:pos="3504"/>
        </w:tabs>
        <w:spacing w:after="0"/>
        <w:jc w:val="both"/>
        <w:rPr>
          <w:rFonts w:ascii="Times New Roman" w:eastAsiaTheme="minorEastAsia" w:hAnsi="Times New Roman" w:cs="Times New Roman"/>
          <w:b/>
          <w:bCs/>
          <w:sz w:val="20"/>
          <w:szCs w:val="20"/>
        </w:rPr>
      </w:pPr>
      <m:oMathPara>
        <m:oMath>
          <m:r>
            <m:rPr>
              <m:sty m:val="bi"/>
            </m:rPr>
            <w:rPr>
              <w:rFonts w:ascii="Cambria Math" w:eastAsiaTheme="minorEastAsia" w:hAnsi="Cambria Math" w:cs="Times New Roman"/>
              <w:sz w:val="20"/>
              <w:szCs w:val="20"/>
            </w:rPr>
            <m:t>v</m:t>
          </m:r>
          <m:r>
            <w:rPr>
              <w:rFonts w:ascii="Cambria Math" w:eastAsiaTheme="minorEastAsia" w:hAnsi="Cambria Math" w:cs="Times New Roman"/>
              <w:sz w:val="20"/>
              <w:szCs w:val="20"/>
            </w:rPr>
            <m:t>=</m:t>
          </m:r>
          <m:r>
            <m:rPr>
              <m:sty m:val="bi"/>
            </m:rPr>
            <w:rPr>
              <w:rFonts w:ascii="Cambria Math" w:eastAsiaTheme="minorEastAsia" w:hAnsi="Cambria Math" w:cs="Times New Roman"/>
              <w:sz w:val="20"/>
              <w:szCs w:val="20"/>
            </w:rPr>
            <m:t>Ω×r</m:t>
          </m:r>
        </m:oMath>
      </m:oMathPara>
    </w:p>
    <w:p w14:paraId="6AF48DB2" w14:textId="25DBF183" w:rsidR="00DF2A20" w:rsidRDefault="00DF2A20" w:rsidP="00B2061D">
      <w:pPr>
        <w:tabs>
          <w:tab w:val="left" w:pos="3504"/>
        </w:tabs>
        <w:spacing w:after="0"/>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 xml:space="preserve">Where the magnitude gives the asteroid the same angular speed of Jupiter, </w:t>
      </w:r>
      <m:oMath>
        <m:r>
          <w:rPr>
            <w:rFonts w:ascii="Cambria Math" w:eastAsiaTheme="minorEastAsia" w:hAnsi="Cambria Math" w:cs="Times New Roman"/>
            <w:sz w:val="20"/>
            <w:szCs w:val="20"/>
          </w:rPr>
          <m:t>ω=2π/</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P</m:t>
            </m:r>
          </m:e>
          <m:sub>
            <m:r>
              <w:rPr>
                <w:rFonts w:ascii="Cambria Math" w:eastAsiaTheme="minorEastAsia" w:hAnsi="Cambria Math" w:cs="Times New Roman"/>
                <w:sz w:val="20"/>
                <w:szCs w:val="20"/>
              </w:rPr>
              <m:t>J</m:t>
            </m:r>
          </m:sub>
        </m:sSub>
      </m:oMath>
      <w:r>
        <w:rPr>
          <w:rFonts w:ascii="Times New Roman" w:eastAsiaTheme="minorEastAsia" w:hAnsi="Times New Roman" w:cs="Times New Roman"/>
          <w:sz w:val="20"/>
          <w:szCs w:val="20"/>
        </w:rPr>
        <w:t>, and</w:t>
      </w:r>
      <w:r>
        <w:rPr>
          <w:rFonts w:ascii="Times New Roman" w:eastAsiaTheme="minorEastAsia" w:hAnsi="Times New Roman" w:cs="Times New Roman"/>
          <w:b/>
          <w:bCs/>
          <w:sz w:val="20"/>
          <w:szCs w:val="20"/>
        </w:rPr>
        <w:t xml:space="preserve"> </w:t>
      </w:r>
      <w:r>
        <w:rPr>
          <w:rFonts w:ascii="Times New Roman" w:eastAsiaTheme="minorEastAsia" w:hAnsi="Times New Roman" w:cs="Times New Roman"/>
          <w:sz w:val="20"/>
          <w:szCs w:val="20"/>
        </w:rPr>
        <w:t>the vector gives the direction of the asteroid velocity.</w:t>
      </w:r>
      <w:r w:rsidR="00953338">
        <w:rPr>
          <w:rFonts w:ascii="Times New Roman" w:eastAsiaTheme="minorEastAsia" w:hAnsi="Times New Roman" w:cs="Times New Roman"/>
          <w:sz w:val="20"/>
          <w:szCs w:val="20"/>
        </w:rPr>
        <w:t xml:space="preserve"> This gives the asteroid an initially stable velocity to evolve with.</w:t>
      </w:r>
    </w:p>
    <w:p w14:paraId="01CCF986" w14:textId="2F8D2F5F" w:rsidR="00B5550D" w:rsidRDefault="00B5550D" w:rsidP="00B2061D">
      <w:pPr>
        <w:tabs>
          <w:tab w:val="left" w:pos="3504"/>
        </w:tabs>
        <w:spacing w:after="0"/>
        <w:jc w:val="both"/>
        <w:rPr>
          <w:rFonts w:ascii="Times New Roman" w:eastAsiaTheme="minorEastAsia" w:hAnsi="Times New Roman" w:cs="Times New Roman"/>
          <w:sz w:val="20"/>
          <w:szCs w:val="20"/>
        </w:rPr>
      </w:pPr>
    </w:p>
    <w:p w14:paraId="565F1100" w14:textId="5A1AA0FB" w:rsidR="00B5550D" w:rsidRDefault="00B5550D" w:rsidP="00B2061D">
      <w:pPr>
        <w:tabs>
          <w:tab w:val="left" w:pos="3504"/>
        </w:tabs>
        <w:spacing w:after="0"/>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 xml:space="preserve">The Monte Carlo method was used to test regions in which horseshoe orbits could exist within the Sun-Jupiter system. The asteroid generator was used to place a number of asteroids, </w:t>
      </w:r>
      <m:oMath>
        <m:r>
          <w:rPr>
            <w:rFonts w:ascii="Cambria Math" w:eastAsiaTheme="minorEastAsia" w:hAnsi="Cambria Math" w:cs="Times New Roman"/>
            <w:sz w:val="20"/>
            <w:szCs w:val="20"/>
          </w:rPr>
          <m:t>N≈2300</m:t>
        </m:r>
      </m:oMath>
      <w:r>
        <w:rPr>
          <w:rFonts w:ascii="Times New Roman" w:eastAsiaTheme="minorEastAsia" w:hAnsi="Times New Roman" w:cs="Times New Roman"/>
          <w:sz w:val="20"/>
          <w:szCs w:val="20"/>
        </w:rPr>
        <w:t xml:space="preserve">, with initial positions between </w:t>
      </w:r>
      <m:oMath>
        <m:r>
          <w:rPr>
            <w:rFonts w:ascii="Cambria Math" w:eastAsiaTheme="minorEastAsia" w:hAnsi="Cambria Math" w:cs="Times New Roman"/>
            <w:sz w:val="20"/>
            <w:szCs w:val="20"/>
          </w:rPr>
          <m:t>-π/2≤0≤π/2</m:t>
        </m:r>
      </m:oMath>
      <w:r>
        <w:rPr>
          <w:rFonts w:ascii="Times New Roman" w:eastAsiaTheme="minorEastAsia" w:hAnsi="Times New Roman" w:cs="Times New Roman"/>
          <w:sz w:val="20"/>
          <w:szCs w:val="20"/>
        </w:rPr>
        <w:t xml:space="preserve"> and </w:t>
      </w:r>
      <m:oMath>
        <m:r>
          <w:rPr>
            <w:rFonts w:ascii="Cambria Math" w:eastAsiaTheme="minorEastAsia" w:hAnsi="Cambria Math" w:cs="Times New Roman"/>
            <w:sz w:val="20"/>
            <w:szCs w:val="20"/>
          </w:rPr>
          <m:t>0.95</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R</m:t>
            </m:r>
          </m:e>
          <m:sub>
            <m:r>
              <w:rPr>
                <w:rFonts w:ascii="Cambria Math" w:eastAsiaTheme="minorEastAsia" w:hAnsi="Cambria Math" w:cs="Times New Roman"/>
                <w:sz w:val="20"/>
                <w:szCs w:val="20"/>
              </w:rPr>
              <m:t>J</m:t>
            </m:r>
          </m:sub>
        </m:sSub>
        <m:r>
          <w:rPr>
            <w:rFonts w:ascii="Cambria Math" w:eastAsiaTheme="minorEastAsia" w:hAnsi="Cambria Math" w:cs="Times New Roman"/>
            <w:sz w:val="20"/>
            <w:szCs w:val="20"/>
          </w:rPr>
          <m:t>≤R≤1.05</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R</m:t>
            </m:r>
          </m:e>
          <m:sub>
            <m:r>
              <w:rPr>
                <w:rFonts w:ascii="Cambria Math" w:eastAsiaTheme="minorEastAsia" w:hAnsi="Cambria Math" w:cs="Times New Roman"/>
                <w:sz w:val="20"/>
                <w:szCs w:val="20"/>
              </w:rPr>
              <m:t>J</m:t>
            </m:r>
          </m:sub>
        </m:sSub>
      </m:oMath>
      <w:r>
        <w:rPr>
          <w:rFonts w:ascii="Times New Roman" w:eastAsiaTheme="minorEastAsia" w:hAnsi="Times New Roman" w:cs="Times New Roman"/>
          <w:sz w:val="20"/>
          <w:szCs w:val="20"/>
        </w:rPr>
        <w:t>. Each asteroid was simulated for a period of time (</w:t>
      </w:r>
      <m:oMath>
        <m:r>
          <w:rPr>
            <w:rFonts w:ascii="Cambria Math" w:eastAsiaTheme="minorEastAsia" w:hAnsi="Cambria Math" w:cs="Times New Roman"/>
            <w:sz w:val="20"/>
            <w:szCs w:val="20"/>
          </w:rPr>
          <m:t>~320yrs)</m:t>
        </m:r>
      </m:oMath>
      <w:r w:rsidR="00C62FA0">
        <w:rPr>
          <w:rFonts w:ascii="Times New Roman" w:eastAsiaTheme="minorEastAsia" w:hAnsi="Times New Roman" w:cs="Times New Roman"/>
          <w:sz w:val="20"/>
          <w:szCs w:val="20"/>
        </w:rPr>
        <w:t xml:space="preserve">, and had its evolution tested to determine if its trajectory was one of a Tadpole, Horseshoe, or unstable </w:t>
      </w:r>
      <w:proofErr w:type="gramStart"/>
      <w:r w:rsidR="00C62FA0">
        <w:rPr>
          <w:rFonts w:ascii="Times New Roman" w:eastAsiaTheme="minorEastAsia" w:hAnsi="Times New Roman" w:cs="Times New Roman"/>
          <w:sz w:val="20"/>
          <w:szCs w:val="20"/>
        </w:rPr>
        <w:t>asteroid</w:t>
      </w:r>
      <w:proofErr w:type="gramEnd"/>
      <w:r w:rsidR="00C62FA0">
        <w:rPr>
          <w:rFonts w:ascii="Times New Roman" w:eastAsiaTheme="minorEastAsia" w:hAnsi="Times New Roman" w:cs="Times New Roman"/>
          <w:sz w:val="20"/>
          <w:szCs w:val="20"/>
        </w:rPr>
        <w:t>.</w:t>
      </w:r>
      <w:r w:rsidR="00B8406A">
        <w:rPr>
          <w:rFonts w:ascii="Times New Roman" w:eastAsiaTheme="minorEastAsia" w:hAnsi="Times New Roman" w:cs="Times New Roman"/>
          <w:sz w:val="20"/>
          <w:szCs w:val="20"/>
        </w:rPr>
        <w:t xml:space="preserve"> The asteroids were analysed in the comoving frame</w:t>
      </w:r>
      <w:r w:rsidR="00EB7226">
        <w:rPr>
          <w:rFonts w:ascii="Times New Roman" w:eastAsiaTheme="minorEastAsia" w:hAnsi="Times New Roman" w:cs="Times New Roman"/>
          <w:sz w:val="20"/>
          <w:szCs w:val="20"/>
        </w:rPr>
        <w:t xml:space="preserve"> – with Tadpoles remaining in the </w:t>
      </w:r>
      <m:oMath>
        <m:r>
          <w:rPr>
            <w:rFonts w:ascii="Cambria Math" w:eastAsiaTheme="minorEastAsia" w:hAnsi="Cambria Math" w:cs="Times New Roman"/>
            <w:sz w:val="20"/>
            <w:szCs w:val="20"/>
          </w:rPr>
          <m:t>x&gt;0</m:t>
        </m:r>
      </m:oMath>
      <w:r w:rsidR="00EB7226">
        <w:rPr>
          <w:rFonts w:ascii="Times New Roman" w:eastAsiaTheme="minorEastAsia" w:hAnsi="Times New Roman" w:cs="Times New Roman"/>
          <w:sz w:val="20"/>
          <w:szCs w:val="20"/>
        </w:rPr>
        <w:t xml:space="preserve"> half of the system; Horseshoes reaching the </w:t>
      </w:r>
      <m:oMath>
        <m:r>
          <w:rPr>
            <w:rFonts w:ascii="Cambria Math" w:eastAsiaTheme="minorEastAsia" w:hAnsi="Cambria Math" w:cs="Times New Roman"/>
            <w:sz w:val="20"/>
            <w:szCs w:val="20"/>
          </w:rPr>
          <m:t>x&lt;0</m:t>
        </m:r>
      </m:oMath>
      <w:r w:rsidR="00EB7226">
        <w:rPr>
          <w:rFonts w:ascii="Times New Roman" w:eastAsiaTheme="minorEastAsia" w:hAnsi="Times New Roman" w:cs="Times New Roman"/>
          <w:sz w:val="20"/>
          <w:szCs w:val="20"/>
        </w:rPr>
        <w:t xml:space="preserve">, </w:t>
      </w:r>
      <m:oMath>
        <m:r>
          <w:rPr>
            <w:rFonts w:ascii="Cambria Math" w:eastAsiaTheme="minorEastAsia" w:hAnsi="Cambria Math" w:cs="Times New Roman"/>
            <w:sz w:val="20"/>
            <w:szCs w:val="20"/>
          </w:rPr>
          <m:t>y&gt;0</m:t>
        </m:r>
      </m:oMath>
      <w:r w:rsidR="00EB7226">
        <w:rPr>
          <w:rFonts w:ascii="Times New Roman" w:eastAsiaTheme="minorEastAsia" w:hAnsi="Times New Roman" w:cs="Times New Roman"/>
          <w:sz w:val="20"/>
          <w:szCs w:val="20"/>
        </w:rPr>
        <w:t xml:space="preserve"> quadrant of the system; and </w:t>
      </w:r>
      <w:r w:rsidR="00C17E74">
        <w:rPr>
          <w:rFonts w:ascii="Times New Roman" w:eastAsiaTheme="minorEastAsia" w:hAnsi="Times New Roman" w:cs="Times New Roman"/>
          <w:sz w:val="20"/>
          <w:szCs w:val="20"/>
        </w:rPr>
        <w:t xml:space="preserve">unstable asteroids exceeding a range for </w:t>
      </w:r>
      <m:oMath>
        <m:r>
          <w:rPr>
            <w:rFonts w:ascii="Cambria Math" w:eastAsiaTheme="minorEastAsia" w:hAnsi="Cambria Math" w:cs="Times New Roman"/>
            <w:sz w:val="20"/>
            <w:szCs w:val="20"/>
          </w:rPr>
          <m:t>R</m:t>
        </m:r>
      </m:oMath>
      <w:r w:rsidR="00C17E74">
        <w:rPr>
          <w:rFonts w:ascii="Times New Roman" w:eastAsiaTheme="minorEastAsia" w:hAnsi="Times New Roman" w:cs="Times New Roman"/>
          <w:sz w:val="20"/>
          <w:szCs w:val="20"/>
        </w:rPr>
        <w:t xml:space="preserve">, or reaching the </w:t>
      </w:r>
      <m:oMath>
        <m:r>
          <w:rPr>
            <w:rFonts w:ascii="Cambria Math" w:eastAsiaTheme="minorEastAsia" w:hAnsi="Cambria Math" w:cs="Times New Roman"/>
            <w:sz w:val="20"/>
            <w:szCs w:val="20"/>
          </w:rPr>
          <m:t>x&lt;0</m:t>
        </m:r>
      </m:oMath>
      <w:r w:rsidR="00C17E74">
        <w:rPr>
          <w:rFonts w:ascii="Times New Roman" w:eastAsiaTheme="minorEastAsia" w:hAnsi="Times New Roman" w:cs="Times New Roman"/>
          <w:sz w:val="20"/>
          <w:szCs w:val="20"/>
        </w:rPr>
        <w:t xml:space="preserve">, </w:t>
      </w:r>
      <m:oMath>
        <m:r>
          <w:rPr>
            <w:rFonts w:ascii="Cambria Math" w:eastAsiaTheme="minorEastAsia" w:hAnsi="Cambria Math" w:cs="Times New Roman"/>
            <w:sz w:val="20"/>
            <w:szCs w:val="20"/>
          </w:rPr>
          <m:t>y&gt;0</m:t>
        </m:r>
      </m:oMath>
      <w:r w:rsidR="00C17E74">
        <w:rPr>
          <w:rFonts w:ascii="Times New Roman" w:eastAsiaTheme="minorEastAsia" w:hAnsi="Times New Roman" w:cs="Times New Roman"/>
          <w:sz w:val="20"/>
          <w:szCs w:val="20"/>
        </w:rPr>
        <w:t xml:space="preserve"> quadrant before a specified time.</w:t>
      </w:r>
      <w:r w:rsidR="00DE6DF5">
        <w:rPr>
          <w:rFonts w:ascii="Times New Roman" w:eastAsiaTheme="minorEastAsia" w:hAnsi="Times New Roman" w:cs="Times New Roman"/>
          <w:sz w:val="20"/>
          <w:szCs w:val="20"/>
        </w:rPr>
        <w:t xml:space="preserve"> These critical parameters in </w:t>
      </w:r>
      <m:oMath>
        <m:r>
          <w:rPr>
            <w:rFonts w:ascii="Cambria Math" w:eastAsiaTheme="minorEastAsia" w:hAnsi="Cambria Math" w:cs="Times New Roman"/>
            <w:sz w:val="20"/>
            <w:szCs w:val="20"/>
          </w:rPr>
          <m:t>t</m:t>
        </m:r>
      </m:oMath>
      <w:r w:rsidR="00DE6DF5">
        <w:rPr>
          <w:rFonts w:ascii="Times New Roman" w:eastAsiaTheme="minorEastAsia" w:hAnsi="Times New Roman" w:cs="Times New Roman"/>
          <w:sz w:val="20"/>
          <w:szCs w:val="20"/>
        </w:rPr>
        <w:t xml:space="preserve"> and </w:t>
      </w:r>
      <m:oMath>
        <m:r>
          <w:rPr>
            <w:rFonts w:ascii="Cambria Math" w:eastAsiaTheme="minorEastAsia" w:hAnsi="Cambria Math" w:cs="Times New Roman"/>
            <w:sz w:val="20"/>
            <w:szCs w:val="20"/>
          </w:rPr>
          <m:t>R</m:t>
        </m:r>
      </m:oMath>
      <w:r w:rsidR="00DE6DF5">
        <w:rPr>
          <w:rFonts w:ascii="Times New Roman" w:eastAsiaTheme="minorEastAsia" w:hAnsi="Times New Roman" w:cs="Times New Roman"/>
          <w:sz w:val="20"/>
          <w:szCs w:val="20"/>
        </w:rPr>
        <w:t xml:space="preserve"> used to define the separation between Horseshoes and unstable orbits were calculated by comparing fringe cases and adjusting each value until each case was consistently displayed as the correct orbit type. This method results in a series of initial positions for classified asteroid orbits, which can be plotted to demonstrate the regions in which each type of orbit can exist.</w:t>
      </w:r>
    </w:p>
    <w:p w14:paraId="4A9E96B9" w14:textId="0B143DC8" w:rsidR="001555CF" w:rsidRDefault="001555CF" w:rsidP="00B2061D">
      <w:pPr>
        <w:tabs>
          <w:tab w:val="left" w:pos="3504"/>
        </w:tabs>
        <w:spacing w:after="0"/>
        <w:jc w:val="both"/>
        <w:rPr>
          <w:rFonts w:ascii="Times New Roman" w:eastAsiaTheme="minorEastAsia" w:hAnsi="Times New Roman" w:cs="Times New Roman"/>
          <w:sz w:val="20"/>
          <w:szCs w:val="20"/>
        </w:rPr>
      </w:pPr>
    </w:p>
    <w:p w14:paraId="2292E3BF" w14:textId="37BC53FB" w:rsidR="001555CF" w:rsidRDefault="001555CF" w:rsidP="00B2061D">
      <w:pPr>
        <w:tabs>
          <w:tab w:val="left" w:pos="3504"/>
        </w:tabs>
        <w:spacing w:after="0"/>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lastRenderedPageBreak/>
        <w:t xml:space="preserve">A simulation was also used to test the long-term lifetime of Horseshoe orbits in general. A small deviation in initial conditions can lead to up to a tenfold reduction in lifetime, and thus a precise determination of initial conditions which led to the highest stability orbit was required. This was accomplished by running a parameter search looking to maximise the length of time an orbit remained within the previously defined horseshoe orbit zone. A sufficiently stable point was found by initially finding a somewhat stable </w:t>
      </w:r>
      <w:proofErr w:type="gramStart"/>
      <w:r>
        <w:rPr>
          <w:rFonts w:ascii="Times New Roman" w:eastAsiaTheme="minorEastAsia" w:hAnsi="Times New Roman" w:cs="Times New Roman"/>
          <w:sz w:val="20"/>
          <w:szCs w:val="20"/>
        </w:rPr>
        <w:t>position, and</w:t>
      </w:r>
      <w:proofErr w:type="gramEnd"/>
      <w:r>
        <w:rPr>
          <w:rFonts w:ascii="Times New Roman" w:eastAsiaTheme="minorEastAsia" w:hAnsi="Times New Roman" w:cs="Times New Roman"/>
          <w:sz w:val="20"/>
          <w:szCs w:val="20"/>
        </w:rPr>
        <w:t xml:space="preserve"> searching within a close proximity locus </w:t>
      </w:r>
      <w:r w:rsidR="00805781">
        <w:rPr>
          <w:rFonts w:ascii="Times New Roman" w:eastAsiaTheme="minorEastAsia" w:hAnsi="Times New Roman" w:cs="Times New Roman"/>
          <w:sz w:val="20"/>
          <w:szCs w:val="20"/>
        </w:rPr>
        <w:t xml:space="preserve">for points of greater stability, and repeating the process until a local maximum was found. </w:t>
      </w:r>
    </w:p>
    <w:p w14:paraId="4EEE9D93" w14:textId="331FDEA1" w:rsidR="00603864" w:rsidRDefault="00603864" w:rsidP="00B2061D">
      <w:pPr>
        <w:tabs>
          <w:tab w:val="left" w:pos="3504"/>
        </w:tabs>
        <w:spacing w:after="0"/>
        <w:jc w:val="both"/>
        <w:rPr>
          <w:rFonts w:ascii="Times New Roman" w:eastAsiaTheme="minorEastAsia" w:hAnsi="Times New Roman" w:cs="Times New Roman"/>
          <w:sz w:val="20"/>
          <w:szCs w:val="20"/>
        </w:rPr>
      </w:pPr>
    </w:p>
    <w:p w14:paraId="550A6131" w14:textId="744663BB" w:rsidR="009810E5" w:rsidRDefault="00FE4026" w:rsidP="00B2061D">
      <w:pPr>
        <w:tabs>
          <w:tab w:val="left" w:pos="3504"/>
        </w:tabs>
        <w:spacing w:after="0"/>
        <w:jc w:val="both"/>
        <w:rPr>
          <w:rFonts w:ascii="Times New Roman" w:eastAsiaTheme="minorEastAsia" w:hAnsi="Times New Roman" w:cs="Times New Roman"/>
          <w:b/>
          <w:bCs/>
          <w:sz w:val="20"/>
          <w:szCs w:val="20"/>
        </w:rPr>
      </w:pPr>
      <w:r>
        <w:rPr>
          <w:rFonts w:ascii="Times New Roman" w:eastAsiaTheme="minorEastAsia" w:hAnsi="Times New Roman" w:cs="Times New Roman"/>
          <w:b/>
          <w:bCs/>
          <w:sz w:val="20"/>
          <w:szCs w:val="20"/>
        </w:rPr>
        <w:t>Results</w:t>
      </w:r>
    </w:p>
    <w:p w14:paraId="4B6CE9F4" w14:textId="78C89971" w:rsidR="00855FE9" w:rsidRPr="00855FE9" w:rsidRDefault="00855FE9" w:rsidP="00B2061D">
      <w:pPr>
        <w:tabs>
          <w:tab w:val="left" w:pos="3504"/>
        </w:tabs>
        <w:spacing w:after="0"/>
        <w:jc w:val="both"/>
        <w:rPr>
          <w:rFonts w:ascii="Times New Roman" w:eastAsiaTheme="minorEastAsia" w:hAnsi="Times New Roman" w:cs="Times New Roman"/>
          <w:sz w:val="20"/>
          <w:szCs w:val="20"/>
        </w:rPr>
      </w:pPr>
      <w:r>
        <w:rPr>
          <w:rFonts w:ascii="Times New Roman" w:eastAsiaTheme="minorEastAsia" w:hAnsi="Times New Roman" w:cs="Times New Roman"/>
          <w:b/>
          <w:bCs/>
          <w:sz w:val="20"/>
          <w:szCs w:val="20"/>
        </w:rPr>
        <w:t xml:space="preserve">System </w:t>
      </w:r>
      <w:proofErr w:type="spellStart"/>
      <w:r>
        <w:rPr>
          <w:rFonts w:ascii="Times New Roman" w:eastAsiaTheme="minorEastAsia" w:hAnsi="Times New Roman" w:cs="Times New Roman"/>
          <w:b/>
          <w:bCs/>
          <w:sz w:val="20"/>
          <w:szCs w:val="20"/>
        </w:rPr>
        <w:t>Grav</w:t>
      </w:r>
      <w:proofErr w:type="spellEnd"/>
      <w:r>
        <w:rPr>
          <w:rFonts w:ascii="Times New Roman" w:eastAsiaTheme="minorEastAsia" w:hAnsi="Times New Roman" w:cs="Times New Roman"/>
          <w:b/>
          <w:bCs/>
          <w:sz w:val="20"/>
          <w:szCs w:val="20"/>
        </w:rPr>
        <w:t xml:space="preserve"> Pot</w:t>
      </w:r>
    </w:p>
    <w:p w14:paraId="3D83A3F8" w14:textId="7B957B93" w:rsidR="00D136AD" w:rsidRDefault="00D136AD" w:rsidP="00B2061D">
      <w:pPr>
        <w:tabs>
          <w:tab w:val="left" w:pos="3504"/>
        </w:tabs>
        <w:spacing w:after="0"/>
        <w:jc w:val="both"/>
        <w:rPr>
          <w:rFonts w:ascii="Times New Roman" w:eastAsiaTheme="minorEastAsia" w:hAnsi="Times New Roman" w:cs="Times New Roman"/>
          <w:noProof/>
          <w:sz w:val="20"/>
          <w:szCs w:val="20"/>
        </w:rPr>
      </w:pPr>
      <w:r>
        <w:rPr>
          <w:rFonts w:ascii="Times New Roman" w:eastAsiaTheme="minorEastAsia" w:hAnsi="Times New Roman" w:cs="Times New Roman"/>
          <w:noProof/>
          <w:sz w:val="20"/>
          <w:szCs w:val="20"/>
        </w:rPr>
        <mc:AlternateContent>
          <mc:Choice Requires="wps">
            <w:drawing>
              <wp:anchor distT="0" distB="0" distL="114300" distR="114300" simplePos="0" relativeHeight="251662336" behindDoc="0" locked="0" layoutInCell="1" allowOverlap="1" wp14:anchorId="693F948F" wp14:editId="7CAA9729">
                <wp:simplePos x="0" y="0"/>
                <wp:positionH relativeFrom="column">
                  <wp:posOffset>2770414</wp:posOffset>
                </wp:positionH>
                <wp:positionV relativeFrom="paragraph">
                  <wp:posOffset>83639</wp:posOffset>
                </wp:positionV>
                <wp:extent cx="3154680" cy="2514600"/>
                <wp:effectExtent l="0" t="0" r="26670" b="19050"/>
                <wp:wrapNone/>
                <wp:docPr id="5" name="Text Box 5"/>
                <wp:cNvGraphicFramePr/>
                <a:graphic xmlns:a="http://schemas.openxmlformats.org/drawingml/2006/main">
                  <a:graphicData uri="http://schemas.microsoft.com/office/word/2010/wordprocessingShape">
                    <wps:wsp>
                      <wps:cNvSpPr txBox="1"/>
                      <wps:spPr>
                        <a:xfrm>
                          <a:off x="0" y="0"/>
                          <a:ext cx="3154680" cy="2514600"/>
                        </a:xfrm>
                        <a:prstGeom prst="rect">
                          <a:avLst/>
                        </a:prstGeom>
                        <a:solidFill>
                          <a:schemeClr val="lt1"/>
                        </a:solidFill>
                        <a:ln w="6350">
                          <a:solidFill>
                            <a:prstClr val="black"/>
                          </a:solidFill>
                        </a:ln>
                      </wps:spPr>
                      <wps:txbx>
                        <w:txbxContent>
                          <w:p w14:paraId="43D85A4C" w14:textId="13E501B3" w:rsidR="00D136AD" w:rsidRPr="00F36C2E" w:rsidRDefault="00D136AD" w:rsidP="009810E5">
                            <w:pPr>
                              <w:spacing w:after="0"/>
                              <w:jc w:val="both"/>
                              <w:rPr>
                                <w:rFonts w:ascii="Times New Roman" w:hAnsi="Times New Roman" w:cs="Times New Roman"/>
                                <w:sz w:val="18"/>
                                <w:szCs w:val="18"/>
                              </w:rPr>
                            </w:pPr>
                            <w:r w:rsidRPr="00F36C2E">
                              <w:rPr>
                                <w:rFonts w:ascii="Times New Roman" w:hAnsi="Times New Roman" w:cs="Times New Roman"/>
                                <w:b/>
                                <w:bCs/>
                                <w:sz w:val="18"/>
                                <w:szCs w:val="18"/>
                              </w:rPr>
                              <w:t xml:space="preserve">FIG X. </w:t>
                            </w:r>
                            <w:r w:rsidR="00556502" w:rsidRPr="00F36C2E">
                              <w:rPr>
                                <w:rFonts w:ascii="Times New Roman" w:hAnsi="Times New Roman" w:cs="Times New Roman"/>
                                <w:sz w:val="18"/>
                                <w:szCs w:val="18"/>
                              </w:rPr>
                              <w:t>A plot of the Sun-Jupiter comoving gravitational potential. The top right plot shows the Sun-Jupiter system overlayed on a contour and heatmap plot of the comoving potential</w:t>
                            </w:r>
                            <w:r w:rsidR="00224A04" w:rsidRPr="00F36C2E">
                              <w:rPr>
                                <w:rFonts w:ascii="Times New Roman" w:hAnsi="Times New Roman" w:cs="Times New Roman"/>
                                <w:sz w:val="18"/>
                                <w:szCs w:val="18"/>
                              </w:rPr>
                              <w:t>.</w:t>
                            </w:r>
                            <w:r w:rsidR="00120C7F" w:rsidRPr="00F36C2E">
                              <w:rPr>
                                <w:rFonts w:ascii="Times New Roman" w:hAnsi="Times New Roman" w:cs="Times New Roman"/>
                                <w:sz w:val="18"/>
                                <w:szCs w:val="18"/>
                              </w:rPr>
                              <w:t xml:space="preserve"> The bottom plot shows the comoving potential along</w:t>
                            </w:r>
                            <w:r w:rsidR="00224A04" w:rsidRPr="00F36C2E">
                              <w:rPr>
                                <w:rFonts w:ascii="Times New Roman" w:hAnsi="Times New Roman" w:cs="Times New Roman"/>
                                <w:sz w:val="18"/>
                                <w:szCs w:val="18"/>
                              </w:rPr>
                              <w:t xml:space="preserve"> the </w:t>
                            </w:r>
                            <m:oMath>
                              <m:r>
                                <w:rPr>
                                  <w:rFonts w:ascii="Cambria Math" w:hAnsi="Cambria Math" w:cs="Times New Roman"/>
                                  <w:sz w:val="18"/>
                                  <w:szCs w:val="18"/>
                                </w:rPr>
                                <m:t>y=0.75</m:t>
                              </m:r>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J</m:t>
                                  </m:r>
                                </m:sub>
                              </m:sSub>
                            </m:oMath>
                            <w:r w:rsidR="00120C7F" w:rsidRPr="00F36C2E">
                              <w:rPr>
                                <w:rFonts w:ascii="Times New Roman" w:eastAsiaTheme="minorEastAsia" w:hAnsi="Times New Roman" w:cs="Times New Roman"/>
                                <w:sz w:val="18"/>
                                <w:szCs w:val="18"/>
                              </w:rPr>
                              <w:t xml:space="preserve"> slice of the system. The left plot shows the comoving potential along the </w:t>
                            </w:r>
                            <m:oMath>
                              <m:r>
                                <w:rPr>
                                  <w:rFonts w:ascii="Cambria Math" w:eastAsiaTheme="minorEastAsia" w:hAnsi="Cambria Math" w:cs="Times New Roman"/>
                                  <w:sz w:val="18"/>
                                  <w:szCs w:val="18"/>
                                </w:rPr>
                                <m:t>x=0</m:t>
                              </m:r>
                            </m:oMath>
                            <w:r w:rsidR="00120C7F" w:rsidRPr="00F36C2E">
                              <w:rPr>
                                <w:rFonts w:ascii="Times New Roman" w:eastAsiaTheme="minorEastAsia" w:hAnsi="Times New Roman" w:cs="Times New Roman"/>
                                <w:sz w:val="18"/>
                                <w:szCs w:val="18"/>
                              </w:rPr>
                              <w:t xml:space="preserve"> slice of the system. The two local maxima seen in the </w:t>
                            </w:r>
                            <m:oMath>
                              <m:r>
                                <w:rPr>
                                  <w:rFonts w:ascii="Cambria Math" w:hAnsi="Cambria Math" w:cs="Times New Roman"/>
                                  <w:sz w:val="18"/>
                                  <w:szCs w:val="18"/>
                                </w:rPr>
                                <m:t>y=0.75</m:t>
                              </m:r>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J</m:t>
                                  </m:r>
                                </m:sub>
                              </m:sSub>
                            </m:oMath>
                            <w:r w:rsidR="00120C7F" w:rsidRPr="00F36C2E">
                              <w:rPr>
                                <w:rFonts w:ascii="Times New Roman" w:eastAsiaTheme="minorEastAsia" w:hAnsi="Times New Roman" w:cs="Times New Roman"/>
                                <w:sz w:val="18"/>
                                <w:szCs w:val="18"/>
                              </w:rPr>
                              <w:t xml:space="preserve"> slice correspond to the positions of L4 and L5. In the main plot, these are the points where the tadpole shaped contours would contract </w:t>
                            </w:r>
                            <w:r w:rsidR="00D707AD" w:rsidRPr="00F36C2E">
                              <w:rPr>
                                <w:rFonts w:ascii="Times New Roman" w:eastAsiaTheme="minorEastAsia" w:hAnsi="Times New Roman" w:cs="Times New Roman"/>
                                <w:sz w:val="18"/>
                                <w:szCs w:val="18"/>
                              </w:rPr>
                              <w:t xml:space="preserve">to a single point. The three local maxima seen in the </w:t>
                            </w:r>
                            <m:oMath>
                              <m:r>
                                <w:rPr>
                                  <w:rFonts w:ascii="Cambria Math" w:eastAsiaTheme="minorEastAsia" w:hAnsi="Cambria Math" w:cs="Times New Roman"/>
                                  <w:sz w:val="18"/>
                                  <w:szCs w:val="18"/>
                                </w:rPr>
                                <m:t>x=0</m:t>
                              </m:r>
                            </m:oMath>
                            <w:r w:rsidR="00D707AD" w:rsidRPr="00F36C2E">
                              <w:rPr>
                                <w:rFonts w:ascii="Times New Roman" w:eastAsiaTheme="minorEastAsia" w:hAnsi="Times New Roman" w:cs="Times New Roman"/>
                                <w:sz w:val="18"/>
                                <w:szCs w:val="18"/>
                              </w:rPr>
                              <w:t xml:space="preserve"> slice correspond to the </w:t>
                            </w:r>
                            <w:r w:rsidR="006D735E" w:rsidRPr="00F36C2E">
                              <w:rPr>
                                <w:rFonts w:ascii="Times New Roman" w:eastAsiaTheme="minorEastAsia" w:hAnsi="Times New Roman" w:cs="Times New Roman"/>
                                <w:sz w:val="18"/>
                                <w:szCs w:val="18"/>
                              </w:rPr>
                              <w:t>positions of L1, L2, and L3.</w:t>
                            </w:r>
                            <w:r w:rsidR="004A6EB6" w:rsidRPr="00F36C2E">
                              <w:rPr>
                                <w:rFonts w:ascii="Times New Roman" w:eastAsiaTheme="minorEastAsia" w:hAnsi="Times New Roman" w:cs="Times New Roman"/>
                                <w:sz w:val="18"/>
                                <w:szCs w:val="18"/>
                              </w:rPr>
                              <w:t xml:space="preserve"> In the main plot, these are the points where the tails of tadpole shaped contours would touch opposite Jupiter, and where the horns of the horseshoe shaped contours would touch in front and behind Jupiter.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93F948F" id="_x0000_t202" coordsize="21600,21600" o:spt="202" path="m,l,21600r21600,l21600,xe">
                <v:stroke joinstyle="miter"/>
                <v:path gradientshapeok="t" o:connecttype="rect"/>
              </v:shapetype>
              <v:shape id="Text Box 5" o:spid="_x0000_s1026" type="#_x0000_t202" style="position:absolute;left:0;text-align:left;margin-left:218.15pt;margin-top:6.6pt;width:248.4pt;height:198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" fillcolor="white [3201]" strokeweight=".5pt">
                <v:textbox>
                  <w:txbxContent>
                    <w:p w14:paraId="43D85A4C" w14:textId="13E501B3" w:rsidR="00D136AD" w:rsidRPr="00F36C2E" w:rsidRDefault="00D136AD" w:rsidP="009810E5">
                      <w:pPr>
                        <w:spacing w:after="0"/>
                        <w:jc w:val="both"/>
                        <w:rPr>
                          <w:rFonts w:ascii="Times New Roman" w:hAnsi="Times New Roman" w:cs="Times New Roman"/>
                          <w:sz w:val="18"/>
                          <w:szCs w:val="18"/>
                        </w:rPr>
                      </w:pPr>
                      <w:r w:rsidRPr="00F36C2E">
                        <w:rPr>
                          <w:rFonts w:ascii="Times New Roman" w:hAnsi="Times New Roman" w:cs="Times New Roman"/>
                          <w:b/>
                          <w:bCs/>
                          <w:sz w:val="18"/>
                          <w:szCs w:val="18"/>
                        </w:rPr>
                        <w:t xml:space="preserve">FIG X. </w:t>
                      </w:r>
                      <w:r w:rsidR="00556502" w:rsidRPr="00F36C2E">
                        <w:rPr>
                          <w:rFonts w:ascii="Times New Roman" w:hAnsi="Times New Roman" w:cs="Times New Roman"/>
                          <w:sz w:val="18"/>
                          <w:szCs w:val="18"/>
                        </w:rPr>
                        <w:t>A plot of the Sun-Jupiter comoving gravitational potential. The top right plot shows the Sun-Jupiter system overlayed on a contour and heatmap plot of the comoving potential</w:t>
                      </w:r>
                      <w:r w:rsidR="00224A04" w:rsidRPr="00F36C2E">
                        <w:rPr>
                          <w:rFonts w:ascii="Times New Roman" w:hAnsi="Times New Roman" w:cs="Times New Roman"/>
                          <w:sz w:val="18"/>
                          <w:szCs w:val="18"/>
                        </w:rPr>
                        <w:t>.</w:t>
                      </w:r>
                      <w:r w:rsidR="00120C7F" w:rsidRPr="00F36C2E">
                        <w:rPr>
                          <w:rFonts w:ascii="Times New Roman" w:hAnsi="Times New Roman" w:cs="Times New Roman"/>
                          <w:sz w:val="18"/>
                          <w:szCs w:val="18"/>
                        </w:rPr>
                        <w:t xml:space="preserve"> The bottom plot shows the comoving potential along</w:t>
                      </w:r>
                      <w:r w:rsidR="00224A04" w:rsidRPr="00F36C2E">
                        <w:rPr>
                          <w:rFonts w:ascii="Times New Roman" w:hAnsi="Times New Roman" w:cs="Times New Roman"/>
                          <w:sz w:val="18"/>
                          <w:szCs w:val="18"/>
                        </w:rPr>
                        <w:t xml:space="preserve"> the </w:t>
                      </w:r>
                      <m:oMath>
                        <m:r>
                          <w:rPr>
                            <w:rFonts w:ascii="Cambria Math" w:hAnsi="Cambria Math" w:cs="Times New Roman"/>
                            <w:sz w:val="18"/>
                            <w:szCs w:val="18"/>
                          </w:rPr>
                          <m:t>y=0.75</m:t>
                        </m:r>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J</m:t>
                            </m:r>
                          </m:sub>
                        </m:sSub>
                      </m:oMath>
                      <w:r w:rsidR="00120C7F" w:rsidRPr="00F36C2E">
                        <w:rPr>
                          <w:rFonts w:ascii="Times New Roman" w:eastAsiaTheme="minorEastAsia" w:hAnsi="Times New Roman" w:cs="Times New Roman"/>
                          <w:sz w:val="18"/>
                          <w:szCs w:val="18"/>
                        </w:rPr>
                        <w:t xml:space="preserve"> slice of the system. The left plot shows the comoving potential along the </w:t>
                      </w:r>
                      <m:oMath>
                        <m:r>
                          <w:rPr>
                            <w:rFonts w:ascii="Cambria Math" w:eastAsiaTheme="minorEastAsia" w:hAnsi="Cambria Math" w:cs="Times New Roman"/>
                            <w:sz w:val="18"/>
                            <w:szCs w:val="18"/>
                          </w:rPr>
                          <m:t>x=0</m:t>
                        </m:r>
                      </m:oMath>
                      <w:r w:rsidR="00120C7F" w:rsidRPr="00F36C2E">
                        <w:rPr>
                          <w:rFonts w:ascii="Times New Roman" w:eastAsiaTheme="minorEastAsia" w:hAnsi="Times New Roman" w:cs="Times New Roman"/>
                          <w:sz w:val="18"/>
                          <w:szCs w:val="18"/>
                        </w:rPr>
                        <w:t xml:space="preserve"> slice of the system. The two local maxima seen in the </w:t>
                      </w:r>
                      <m:oMath>
                        <m:r>
                          <w:rPr>
                            <w:rFonts w:ascii="Cambria Math" w:hAnsi="Cambria Math" w:cs="Times New Roman"/>
                            <w:sz w:val="18"/>
                            <w:szCs w:val="18"/>
                          </w:rPr>
                          <m:t>y=0.75</m:t>
                        </m:r>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J</m:t>
                            </m:r>
                          </m:sub>
                        </m:sSub>
                      </m:oMath>
                      <w:r w:rsidR="00120C7F" w:rsidRPr="00F36C2E">
                        <w:rPr>
                          <w:rFonts w:ascii="Times New Roman" w:eastAsiaTheme="minorEastAsia" w:hAnsi="Times New Roman" w:cs="Times New Roman"/>
                          <w:sz w:val="18"/>
                          <w:szCs w:val="18"/>
                        </w:rPr>
                        <w:t xml:space="preserve"> slice correspond to the positions of L4 and L5. In the main plot, these are the points where the tadpole shaped contours would contract </w:t>
                      </w:r>
                      <w:r w:rsidR="00D707AD" w:rsidRPr="00F36C2E">
                        <w:rPr>
                          <w:rFonts w:ascii="Times New Roman" w:eastAsiaTheme="minorEastAsia" w:hAnsi="Times New Roman" w:cs="Times New Roman"/>
                          <w:sz w:val="18"/>
                          <w:szCs w:val="18"/>
                        </w:rPr>
                        <w:t xml:space="preserve">to a single point. The three local maxima seen in the </w:t>
                      </w:r>
                      <m:oMath>
                        <m:r>
                          <w:rPr>
                            <w:rFonts w:ascii="Cambria Math" w:eastAsiaTheme="minorEastAsia" w:hAnsi="Cambria Math" w:cs="Times New Roman"/>
                            <w:sz w:val="18"/>
                            <w:szCs w:val="18"/>
                          </w:rPr>
                          <m:t>x=0</m:t>
                        </m:r>
                      </m:oMath>
                      <w:r w:rsidR="00D707AD" w:rsidRPr="00F36C2E">
                        <w:rPr>
                          <w:rFonts w:ascii="Times New Roman" w:eastAsiaTheme="minorEastAsia" w:hAnsi="Times New Roman" w:cs="Times New Roman"/>
                          <w:sz w:val="18"/>
                          <w:szCs w:val="18"/>
                        </w:rPr>
                        <w:t xml:space="preserve"> slice correspond to the </w:t>
                      </w:r>
                      <w:r w:rsidR="006D735E" w:rsidRPr="00F36C2E">
                        <w:rPr>
                          <w:rFonts w:ascii="Times New Roman" w:eastAsiaTheme="minorEastAsia" w:hAnsi="Times New Roman" w:cs="Times New Roman"/>
                          <w:sz w:val="18"/>
                          <w:szCs w:val="18"/>
                        </w:rPr>
                        <w:t>positions of L1, L2, and L3.</w:t>
                      </w:r>
                      <w:r w:rsidR="004A6EB6" w:rsidRPr="00F36C2E">
                        <w:rPr>
                          <w:rFonts w:ascii="Times New Roman" w:eastAsiaTheme="minorEastAsia" w:hAnsi="Times New Roman" w:cs="Times New Roman"/>
                          <w:sz w:val="18"/>
                          <w:szCs w:val="18"/>
                        </w:rPr>
                        <w:t xml:space="preserve"> In the main plot, these are the points where the tails of tadpole shaped contours would touch opposite Jupiter, and where the horns of the horseshoe shaped contours would touch in front and behind Jupiter.</w:t>
                      </w:r>
                    </w:p>
                  </w:txbxContent>
                </v:textbox>
              </v:shape>
            </w:pict>
          </mc:Fallback>
        </mc:AlternateContent>
      </w:r>
    </w:p>
    <w:p w14:paraId="2E896E16" w14:textId="69A4E672" w:rsidR="00DB081A" w:rsidRDefault="00D136AD" w:rsidP="00B2061D">
      <w:pPr>
        <w:tabs>
          <w:tab w:val="left" w:pos="3504"/>
        </w:tabs>
        <w:spacing w:after="0"/>
        <w:jc w:val="both"/>
        <w:rPr>
          <w:rFonts w:ascii="Times New Roman" w:eastAsiaTheme="minorEastAsia" w:hAnsi="Times New Roman" w:cs="Times New Roman"/>
          <w:sz w:val="20"/>
          <w:szCs w:val="20"/>
        </w:rPr>
      </w:pPr>
      <w:r>
        <w:rPr>
          <w:rFonts w:ascii="Times New Roman" w:eastAsiaTheme="minorEastAsia" w:hAnsi="Times New Roman" w:cs="Times New Roman"/>
          <w:noProof/>
          <w:sz w:val="20"/>
          <w:szCs w:val="20"/>
        </w:rPr>
        <w:drawing>
          <wp:inline distT="0" distB="0" distL="0" distR="0" wp14:anchorId="69A4F45C" wp14:editId="5F492509">
            <wp:extent cx="2635250" cy="2504885"/>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rotWithShape="1">
                    <a:blip r:embed="rId6" cstate="print">
                      <a:extLst>
                        <a:ext uri="{28A0092B-C50C-407E-A947-70E740481C1C}">
                          <a14:useLocalDpi xmlns:a14="http://schemas.microsoft.com/office/drawing/2010/main" val="0"/>
                        </a:ext>
                      </a:extLst>
                    </a:blip>
                    <a:srcRect l="4098" t="6204" r="1839" b="4389"/>
                    <a:stretch/>
                  </pic:blipFill>
                  <pic:spPr bwMode="auto">
                    <a:xfrm>
                      <a:off x="0" y="0"/>
                      <a:ext cx="2650808" cy="2519674"/>
                    </a:xfrm>
                    <a:prstGeom prst="rect">
                      <a:avLst/>
                    </a:prstGeom>
                    <a:ln>
                      <a:noFill/>
                    </a:ln>
                    <a:extLst>
                      <a:ext uri="{53640926-AAD7-44D8-BBD7-CCE9431645EC}">
                        <a14:shadowObscured xmlns:a14="http://schemas.microsoft.com/office/drawing/2010/main"/>
                      </a:ext>
                    </a:extLst>
                  </pic:spPr>
                </pic:pic>
              </a:graphicData>
            </a:graphic>
          </wp:inline>
        </w:drawing>
      </w:r>
    </w:p>
    <w:p w14:paraId="119B7D90" w14:textId="0397C181" w:rsidR="00D136AD" w:rsidRPr="00031929" w:rsidRDefault="00B2061D" w:rsidP="00B2061D">
      <w:pPr>
        <w:tabs>
          <w:tab w:val="left" w:pos="3504"/>
        </w:tabs>
        <w:spacing w:after="0"/>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 xml:space="preserve">An investigation into the Sun-Jupiter system confirmed that, as expected, the mass ratio of Jupiter to the Sun, </w:t>
      </w:r>
      <m:oMath>
        <m:r>
          <w:rPr>
            <w:rFonts w:ascii="Cambria Math" w:eastAsiaTheme="minorEastAsia" w:hAnsi="Cambria Math" w:cs="Times New Roman"/>
            <w:sz w:val="20"/>
            <w:szCs w:val="20"/>
          </w:rPr>
          <m:t>μ≈0.0095</m:t>
        </m:r>
      </m:oMath>
      <w:r>
        <w:rPr>
          <w:rFonts w:ascii="Times New Roman" w:eastAsiaTheme="minorEastAsia" w:hAnsi="Times New Roman" w:cs="Times New Roman"/>
          <w:sz w:val="20"/>
          <w:szCs w:val="20"/>
        </w:rPr>
        <w:t xml:space="preserve">, is within the mass ratio for the existence for Lagrange points L4 and L5, </w:t>
      </w:r>
      <m:oMath>
        <m:r>
          <w:rPr>
            <w:rFonts w:ascii="Cambria Math" w:eastAsiaTheme="minorEastAsia" w:hAnsi="Cambria Math" w:cs="Times New Roman"/>
            <w:sz w:val="20"/>
            <w:szCs w:val="20"/>
          </w:rPr>
          <m:t>μ&lt;0.0385</m:t>
        </m:r>
      </m:oMath>
      <w:r>
        <w:rPr>
          <w:rFonts w:ascii="Times New Roman" w:eastAsiaTheme="minorEastAsia" w:hAnsi="Times New Roman" w:cs="Times New Roman"/>
          <w:sz w:val="20"/>
          <w:szCs w:val="20"/>
        </w:rPr>
        <w:t xml:space="preserve">. </w:t>
      </w:r>
      <w:r w:rsidR="00031929">
        <w:rPr>
          <w:rFonts w:ascii="Times New Roman" w:eastAsiaTheme="minorEastAsia" w:hAnsi="Times New Roman" w:cs="Times New Roman"/>
          <w:sz w:val="20"/>
          <w:szCs w:val="20"/>
        </w:rPr>
        <w:t xml:space="preserve">As a consequence, the zero-velocity contours indicate two maxima flanking Jupiter at the positions of L4 and L5. </w:t>
      </w:r>
      <w:r w:rsidR="00031929">
        <w:rPr>
          <w:rFonts w:ascii="Times New Roman" w:eastAsiaTheme="minorEastAsia" w:hAnsi="Times New Roman" w:cs="Times New Roman"/>
          <w:color w:val="FF0000"/>
          <w:sz w:val="20"/>
          <w:szCs w:val="20"/>
        </w:rPr>
        <w:t>If space, contour plots of the L4 and L5</w:t>
      </w:r>
      <w:r w:rsidR="00031929">
        <w:rPr>
          <w:rFonts w:ascii="Times New Roman" w:eastAsiaTheme="minorEastAsia" w:hAnsi="Times New Roman" w:cs="Times New Roman"/>
          <w:sz w:val="20"/>
          <w:szCs w:val="20"/>
        </w:rPr>
        <w:t xml:space="preserve">. This agrees with the values suggested </w:t>
      </w:r>
      <w:r w:rsidR="00A82FB9">
        <w:rPr>
          <w:rFonts w:ascii="Times New Roman" w:eastAsiaTheme="minorEastAsia" w:hAnsi="Times New Roman" w:cs="Times New Roman"/>
          <w:sz w:val="20"/>
          <w:szCs w:val="20"/>
        </w:rPr>
        <w:t>by the literature and mathematics and lends validity to the modelling methods of this investigation.</w:t>
      </w:r>
    </w:p>
    <w:p w14:paraId="5088ED76" w14:textId="77777777" w:rsidR="00B2061D" w:rsidRDefault="00B2061D" w:rsidP="00B2061D">
      <w:pPr>
        <w:tabs>
          <w:tab w:val="left" w:pos="3504"/>
        </w:tabs>
        <w:spacing w:after="0"/>
        <w:jc w:val="both"/>
        <w:rPr>
          <w:rFonts w:ascii="Times New Roman" w:eastAsiaTheme="minorEastAsia" w:hAnsi="Times New Roman" w:cs="Times New Roman"/>
          <w:sz w:val="20"/>
          <w:szCs w:val="20"/>
        </w:rPr>
      </w:pPr>
    </w:p>
    <w:p w14:paraId="5BDA0561" w14:textId="151D61EF" w:rsidR="0000002A" w:rsidRPr="00855FE9" w:rsidRDefault="00855FE9" w:rsidP="00B2061D">
      <w:pPr>
        <w:tabs>
          <w:tab w:val="left" w:pos="3504"/>
        </w:tabs>
        <w:spacing w:after="0"/>
        <w:jc w:val="both"/>
        <w:rPr>
          <w:rFonts w:ascii="Times New Roman" w:eastAsiaTheme="minorEastAsia" w:hAnsi="Times New Roman" w:cs="Times New Roman"/>
          <w:sz w:val="20"/>
          <w:szCs w:val="20"/>
        </w:rPr>
      </w:pPr>
      <w:r>
        <w:rPr>
          <w:rFonts w:ascii="Times New Roman" w:eastAsiaTheme="minorEastAsia" w:hAnsi="Times New Roman" w:cs="Times New Roman"/>
          <w:b/>
          <w:bCs/>
          <w:sz w:val="20"/>
          <w:szCs w:val="20"/>
        </w:rPr>
        <w:t>Reproducing Orbits</w:t>
      </w:r>
    </w:p>
    <w:p w14:paraId="3FB1BC6F" w14:textId="04CC0602" w:rsidR="00AF1EBB" w:rsidRDefault="00FE4026" w:rsidP="00B2061D">
      <w:pPr>
        <w:tabs>
          <w:tab w:val="left" w:pos="3504"/>
        </w:tabs>
        <w:spacing w:after="0"/>
        <w:jc w:val="both"/>
        <w:rPr>
          <w:rFonts w:ascii="Times New Roman" w:eastAsiaTheme="minorEastAsia" w:hAnsi="Times New Roman" w:cs="Times New Roman"/>
          <w:sz w:val="20"/>
          <w:szCs w:val="20"/>
        </w:rPr>
      </w:pPr>
      <w:bookmarkStart w:id="0" w:name="_Hlk64802477"/>
      <w:r>
        <w:rPr>
          <w:rFonts w:ascii="Times New Roman" w:eastAsiaTheme="minorEastAsia" w:hAnsi="Times New Roman" w:cs="Times New Roman"/>
          <w:sz w:val="20"/>
          <w:szCs w:val="20"/>
        </w:rPr>
        <w:t>Horseshoe and T</w:t>
      </w:r>
      <w:r w:rsidR="00D136AD">
        <w:rPr>
          <w:rFonts w:ascii="Times New Roman" w:eastAsiaTheme="minorEastAsia" w:hAnsi="Times New Roman" w:cs="Times New Roman"/>
          <w:sz w:val="20"/>
          <w:szCs w:val="20"/>
        </w:rPr>
        <w:t>adpole</w:t>
      </w:r>
      <w:r>
        <w:rPr>
          <w:rFonts w:ascii="Times New Roman" w:eastAsiaTheme="minorEastAsia" w:hAnsi="Times New Roman" w:cs="Times New Roman"/>
          <w:sz w:val="20"/>
          <w:szCs w:val="20"/>
        </w:rPr>
        <w:t xml:space="preserve"> asteroids were generated and simulated successfully using the restricted 3 body </w:t>
      </w:r>
      <w:r w:rsidR="00DE4D71">
        <w:rPr>
          <w:rFonts w:ascii="Times New Roman" w:eastAsiaTheme="minorEastAsia" w:hAnsi="Times New Roman" w:cs="Times New Roman"/>
          <w:sz w:val="20"/>
          <w:szCs w:val="20"/>
        </w:rPr>
        <w:t>approximation.</w:t>
      </w:r>
    </w:p>
    <w:bookmarkEnd w:id="0"/>
    <w:p w14:paraId="6069F615" w14:textId="3490A60D" w:rsidR="00AF1EBB" w:rsidRDefault="00AF1EBB" w:rsidP="00B2061D">
      <w:pPr>
        <w:tabs>
          <w:tab w:val="left" w:pos="3504"/>
        </w:tabs>
        <w:spacing w:after="0"/>
        <w:jc w:val="both"/>
        <w:rPr>
          <w:rFonts w:ascii="Times New Roman" w:eastAsiaTheme="minorEastAsia" w:hAnsi="Times New Roman" w:cs="Times New Roman"/>
          <w:noProof/>
          <w:sz w:val="20"/>
          <w:szCs w:val="20"/>
        </w:rPr>
      </w:pPr>
    </w:p>
    <w:p w14:paraId="2565B8EA" w14:textId="6FFA104F" w:rsidR="00AF1EBB" w:rsidRPr="00FE4026" w:rsidRDefault="00DE4D71" w:rsidP="00B2061D">
      <w:pPr>
        <w:tabs>
          <w:tab w:val="left" w:pos="3504"/>
        </w:tabs>
        <w:spacing w:after="0"/>
        <w:jc w:val="both"/>
        <w:rPr>
          <w:rFonts w:ascii="Times New Roman" w:eastAsiaTheme="minorEastAsia" w:hAnsi="Times New Roman" w:cs="Times New Roman"/>
          <w:sz w:val="20"/>
          <w:szCs w:val="20"/>
        </w:rPr>
      </w:pPr>
      <w:r>
        <w:rPr>
          <w:rFonts w:ascii="Times New Roman" w:eastAsiaTheme="minorEastAsia" w:hAnsi="Times New Roman" w:cs="Times New Roman"/>
          <w:noProof/>
          <w:sz w:val="20"/>
          <w:szCs w:val="20"/>
        </w:rPr>
        <mc:AlternateContent>
          <mc:Choice Requires="wps">
            <w:drawing>
              <wp:anchor distT="0" distB="0" distL="114300" distR="114300" simplePos="0" relativeHeight="251659264" behindDoc="0" locked="0" layoutInCell="1" allowOverlap="1" wp14:anchorId="682A1AB3" wp14:editId="6C4458BA">
                <wp:simplePos x="0" y="0"/>
                <wp:positionH relativeFrom="column">
                  <wp:posOffset>2874530</wp:posOffset>
                </wp:positionH>
                <wp:positionV relativeFrom="paragraph">
                  <wp:posOffset>108124</wp:posOffset>
                </wp:positionV>
                <wp:extent cx="3107871" cy="2209800"/>
                <wp:effectExtent l="0" t="0" r="16510" b="19050"/>
                <wp:wrapNone/>
                <wp:docPr id="3" name="Text Box 3"/>
                <wp:cNvGraphicFramePr/>
                <a:graphic xmlns:a="http://schemas.openxmlformats.org/drawingml/2006/main">
                  <a:graphicData uri="http://schemas.microsoft.com/office/word/2010/wordprocessingShape">
                    <wps:wsp>
                      <wps:cNvSpPr txBox="1"/>
                      <wps:spPr>
                        <a:xfrm>
                          <a:off x="0" y="0"/>
                          <a:ext cx="3107871" cy="2209800"/>
                        </a:xfrm>
                        <a:prstGeom prst="rect">
                          <a:avLst/>
                        </a:prstGeom>
                        <a:solidFill>
                          <a:schemeClr val="lt1"/>
                        </a:solidFill>
                        <a:ln w="6350">
                          <a:solidFill>
                            <a:prstClr val="black"/>
                          </a:solidFill>
                        </a:ln>
                      </wps:spPr>
                      <wps:txbx>
                        <w:txbxContent>
                          <w:p w14:paraId="0D034604" w14:textId="5B0AF37C" w:rsidR="00AF1EBB" w:rsidRPr="00F36C2E" w:rsidRDefault="00AF1EBB" w:rsidP="009810E5">
                            <w:pPr>
                              <w:spacing w:after="0"/>
                              <w:jc w:val="both"/>
                              <w:rPr>
                                <w:rFonts w:ascii="Times New Roman" w:hAnsi="Times New Roman" w:cs="Times New Roman"/>
                                <w:sz w:val="18"/>
                                <w:szCs w:val="18"/>
                              </w:rPr>
                            </w:pPr>
                            <w:r w:rsidRPr="00F36C2E">
                              <w:rPr>
                                <w:rFonts w:ascii="Times New Roman" w:hAnsi="Times New Roman" w:cs="Times New Roman"/>
                                <w:b/>
                                <w:bCs/>
                                <w:sz w:val="18"/>
                                <w:szCs w:val="18"/>
                              </w:rPr>
                              <w:t xml:space="preserve">FIG X. </w:t>
                            </w:r>
                            <w:r w:rsidRPr="00F36C2E">
                              <w:rPr>
                                <w:rFonts w:ascii="Times New Roman" w:hAnsi="Times New Roman" w:cs="Times New Roman"/>
                                <w:sz w:val="18"/>
                                <w:szCs w:val="18"/>
                              </w:rPr>
                              <w:t xml:space="preserve">Comparison of Horseshoe (red, top left) and Tadpole (blue, top right) orbits in the comoving frame, and their distance from Jupiter over time. </w:t>
                            </w:r>
                            <w:r w:rsidR="00262D51" w:rsidRPr="00F36C2E">
                              <w:rPr>
                                <w:rFonts w:ascii="Times New Roman" w:hAnsi="Times New Roman" w:cs="Times New Roman"/>
                                <w:sz w:val="18"/>
                                <w:szCs w:val="18"/>
                              </w:rPr>
                              <w:t>The Tadpole encapsulates only L5</w:t>
                            </w:r>
                            <w:r w:rsidR="005C375E" w:rsidRPr="00F36C2E">
                              <w:rPr>
                                <w:rFonts w:ascii="Times New Roman" w:hAnsi="Times New Roman" w:cs="Times New Roman"/>
                                <w:sz w:val="18"/>
                                <w:szCs w:val="18"/>
                              </w:rPr>
                              <w:t xml:space="preserve"> in a narrow comoving orbit</w:t>
                            </w:r>
                            <w:r w:rsidR="00262D51" w:rsidRPr="00F36C2E">
                              <w:rPr>
                                <w:rFonts w:ascii="Times New Roman" w:hAnsi="Times New Roman" w:cs="Times New Roman"/>
                                <w:sz w:val="18"/>
                                <w:szCs w:val="18"/>
                              </w:rPr>
                              <w:t>, while the Horseshoe encapsulates both L5 and L4 (symmetrical to L5 about the Sun-Jupiter axis)</w:t>
                            </w:r>
                            <w:r w:rsidR="005C375E" w:rsidRPr="00F36C2E">
                              <w:rPr>
                                <w:rFonts w:ascii="Times New Roman" w:hAnsi="Times New Roman" w:cs="Times New Roman"/>
                                <w:sz w:val="18"/>
                                <w:szCs w:val="18"/>
                              </w:rPr>
                              <w:t xml:space="preserve"> in a much wider comoving orbit</w:t>
                            </w:r>
                            <w:r w:rsidR="00262D51" w:rsidRPr="00F36C2E">
                              <w:rPr>
                                <w:rFonts w:ascii="Times New Roman" w:hAnsi="Times New Roman" w:cs="Times New Roman"/>
                                <w:sz w:val="18"/>
                                <w:szCs w:val="18"/>
                              </w:rPr>
                              <w:t>.</w:t>
                            </w:r>
                            <w:r w:rsidR="002322FA" w:rsidRPr="00F36C2E">
                              <w:rPr>
                                <w:rFonts w:ascii="Times New Roman" w:hAnsi="Times New Roman" w:cs="Times New Roman"/>
                                <w:sz w:val="18"/>
                                <w:szCs w:val="18"/>
                              </w:rPr>
                              <w:t xml:space="preserve"> The distance plot (bottom) shows how far each orbit strays from L5. </w:t>
                            </w:r>
                            <w:r w:rsidR="003B5545" w:rsidRPr="00F36C2E">
                              <w:rPr>
                                <w:rFonts w:ascii="Times New Roman" w:hAnsi="Times New Roman" w:cs="Times New Roman"/>
                                <w:sz w:val="18"/>
                                <w:szCs w:val="18"/>
                              </w:rPr>
                              <w:t xml:space="preserve">L5 is at a constant distance of </w:t>
                            </w:r>
                            <m:oMath>
                              <m:sSub>
                                <m:sSubPr>
                                  <m:ctrlPr>
                                    <w:rPr>
                                      <w:rFonts w:ascii="Cambria Math" w:hAnsi="Cambria Math" w:cs="Times New Roman"/>
                                      <w:i/>
                                      <w:sz w:val="18"/>
                                      <w:szCs w:val="18"/>
                                    </w:rPr>
                                  </m:ctrlPr>
                                </m:sSubPr>
                                <m:e>
                                  <m:r>
                                    <w:rPr>
                                      <w:rFonts w:ascii="Cambria Math" w:hAnsi="Cambria Math" w:cs="Times New Roman"/>
                                      <w:sz w:val="18"/>
                                      <w:szCs w:val="18"/>
                                    </w:rPr>
                                    <m:t>d</m:t>
                                  </m:r>
                                </m:e>
                                <m:sub>
                                  <m:r>
                                    <w:rPr>
                                      <w:rFonts w:ascii="Cambria Math" w:hAnsi="Cambria Math" w:cs="Times New Roman"/>
                                      <w:sz w:val="18"/>
                                      <w:szCs w:val="18"/>
                                    </w:rPr>
                                    <m:t>L5</m:t>
                                  </m:r>
                                </m:sub>
                              </m:sSub>
                              <m:r>
                                <w:rPr>
                                  <w:rFonts w:ascii="Cambria Math"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J</m:t>
                                  </m:r>
                                </m:sub>
                              </m:sSub>
                            </m:oMath>
                            <w:r w:rsidR="003B5545" w:rsidRPr="00F36C2E">
                              <w:rPr>
                                <w:rFonts w:ascii="Times New Roman" w:eastAsiaTheme="minorEastAsia" w:hAnsi="Times New Roman" w:cs="Times New Roman"/>
                                <w:sz w:val="18"/>
                                <w:szCs w:val="18"/>
                              </w:rPr>
                              <w:t xml:space="preserve">. </w:t>
                            </w:r>
                            <w:r w:rsidR="003B5545" w:rsidRPr="00F36C2E">
                              <w:rPr>
                                <w:rFonts w:ascii="Times New Roman" w:hAnsi="Times New Roman" w:cs="Times New Roman"/>
                                <w:sz w:val="18"/>
                                <w:szCs w:val="18"/>
                              </w:rPr>
                              <w:t>Tadpoles have a low</w:t>
                            </w:r>
                            <w:r w:rsidR="005C375E" w:rsidRPr="00F36C2E">
                              <w:rPr>
                                <w:rFonts w:ascii="Times New Roman" w:hAnsi="Times New Roman" w:cs="Times New Roman"/>
                                <w:sz w:val="18"/>
                                <w:szCs w:val="18"/>
                              </w:rPr>
                              <w:t>er</w:t>
                            </w:r>
                            <w:r w:rsidR="003B5545" w:rsidRPr="00F36C2E">
                              <w:rPr>
                                <w:rFonts w:ascii="Times New Roman" w:hAnsi="Times New Roman" w:cs="Times New Roman"/>
                                <w:sz w:val="18"/>
                                <w:szCs w:val="18"/>
                              </w:rPr>
                              <w:t xml:space="preserve"> amplitude (</w:t>
                            </w:r>
                            <w:r w:rsidR="00FF11C6" w:rsidRPr="00F36C2E">
                              <w:rPr>
                                <w:rFonts w:ascii="Times New Roman" w:eastAsiaTheme="minorEastAsia" w:hAnsi="Times New Roman" w:cs="Times New Roman"/>
                                <w:sz w:val="18"/>
                                <w:szCs w:val="18"/>
                              </w:rPr>
                              <w:t xml:space="preserve">in this case, </w:t>
                            </w:r>
                            <m:oMath>
                              <m:r>
                                <w:rPr>
                                  <w:rFonts w:ascii="Cambria Math" w:hAnsi="Cambria Math" w:cs="Times New Roman"/>
                                  <w:sz w:val="18"/>
                                  <w:szCs w:val="18"/>
                                </w:rPr>
                                <m:t>0.7</m:t>
                              </m:r>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J</m:t>
                                  </m:r>
                                </m:sub>
                              </m:sSub>
                              <m:r>
                                <w:rPr>
                                  <w:rFonts w:ascii="Cambria Math" w:hAnsi="Cambria Math" w:cs="Times New Roman"/>
                                  <w:sz w:val="18"/>
                                  <w:szCs w:val="18"/>
                                </w:rPr>
                                <m:t>&lt;</m:t>
                              </m:r>
                              <m:sSub>
                                <m:sSubPr>
                                  <m:ctrlPr>
                                    <w:rPr>
                                      <w:rFonts w:ascii="Cambria Math" w:hAnsi="Cambria Math" w:cs="Times New Roman"/>
                                      <w:i/>
                                      <w:sz w:val="18"/>
                                      <w:szCs w:val="18"/>
                                    </w:rPr>
                                  </m:ctrlPr>
                                </m:sSubPr>
                                <m:e>
                                  <m:r>
                                    <w:rPr>
                                      <w:rFonts w:ascii="Cambria Math" w:hAnsi="Cambria Math" w:cs="Times New Roman"/>
                                      <w:sz w:val="18"/>
                                      <w:szCs w:val="18"/>
                                    </w:rPr>
                                    <m:t>d</m:t>
                                  </m:r>
                                </m:e>
                                <m:sub>
                                  <m:r>
                                    <w:rPr>
                                      <w:rFonts w:ascii="Cambria Math" w:hAnsi="Cambria Math" w:cs="Times New Roman"/>
                                      <w:sz w:val="18"/>
                                      <w:szCs w:val="18"/>
                                    </w:rPr>
                                    <m:t>T</m:t>
                                  </m:r>
                                </m:sub>
                              </m:sSub>
                              <m:r>
                                <w:rPr>
                                  <w:rFonts w:ascii="Cambria Math" w:hAnsi="Cambria Math" w:cs="Times New Roman"/>
                                  <w:sz w:val="18"/>
                                  <w:szCs w:val="18"/>
                                </w:rPr>
                                <m:t>&lt;1.3</m:t>
                              </m:r>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J</m:t>
                                  </m:r>
                                </m:sub>
                              </m:sSub>
                              <m:r>
                                <w:rPr>
                                  <w:rFonts w:ascii="Cambria Math" w:eastAsiaTheme="minorEastAsia" w:hAnsi="Cambria Math" w:cs="Times New Roman"/>
                                  <w:sz w:val="18"/>
                                  <w:szCs w:val="18"/>
                                </w:rPr>
                                <m:t>)</m:t>
                              </m:r>
                            </m:oMath>
                            <w:r w:rsidR="003B5545" w:rsidRPr="00F36C2E">
                              <w:rPr>
                                <w:rFonts w:ascii="Times New Roman" w:eastAsiaTheme="minorEastAsia" w:hAnsi="Times New Roman" w:cs="Times New Roman"/>
                                <w:sz w:val="18"/>
                                <w:szCs w:val="18"/>
                              </w:rPr>
                              <w:t xml:space="preserve"> and a regular period oscillation about L5. Horseshoes are much more erratic, with a higher amplitude (</w:t>
                            </w:r>
                            <m:oMath>
                              <m:r>
                                <w:rPr>
                                  <w:rFonts w:ascii="Cambria Math" w:eastAsiaTheme="minorEastAsia" w:hAnsi="Cambria Math" w:cs="Times New Roman"/>
                                  <w:sz w:val="18"/>
                                  <w:szCs w:val="18"/>
                                </w:rPr>
                                <m:t>0.30</m:t>
                              </m:r>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J</m:t>
                                  </m:r>
                                </m:sub>
                              </m:sSub>
                              <m:r>
                                <w:rPr>
                                  <w:rFonts w:ascii="Cambria Math" w:eastAsiaTheme="minorEastAsia" w:hAnsi="Cambria Math" w:cs="Times New Roman"/>
                                  <w:sz w:val="18"/>
                                  <w:szCs w:val="18"/>
                                </w:rPr>
                                <m:t>&lt;</m:t>
                              </m:r>
                              <m:sSub>
                                <m:sSubPr>
                                  <m:ctrlPr>
                                    <w:rPr>
                                      <w:rFonts w:ascii="Cambria Math" w:eastAsiaTheme="minorEastAsia" w:hAnsi="Cambria Math" w:cs="Times New Roman"/>
                                      <w:i/>
                                      <w:sz w:val="18"/>
                                      <w:szCs w:val="18"/>
                                    </w:rPr>
                                  </m:ctrlPr>
                                </m:sSubPr>
                                <m:e>
                                  <m:r>
                                    <w:rPr>
                                      <w:rFonts w:ascii="Cambria Math" w:eastAsiaTheme="minorEastAsia" w:hAnsi="Cambria Math" w:cs="Times New Roman"/>
                                      <w:sz w:val="18"/>
                                      <w:szCs w:val="18"/>
                                    </w:rPr>
                                    <m:t>d</m:t>
                                  </m:r>
                                </m:e>
                                <m:sub>
                                  <m:r>
                                    <w:rPr>
                                      <w:rFonts w:ascii="Cambria Math" w:eastAsiaTheme="minorEastAsia" w:hAnsi="Cambria Math" w:cs="Times New Roman"/>
                                      <w:sz w:val="18"/>
                                      <w:szCs w:val="18"/>
                                    </w:rPr>
                                    <m:t>H</m:t>
                                  </m:r>
                                </m:sub>
                              </m:sSub>
                              <m:r>
                                <w:rPr>
                                  <w:rFonts w:ascii="Cambria Math" w:eastAsiaTheme="minorEastAsia" w:hAnsi="Cambria Math" w:cs="Times New Roman"/>
                                  <w:sz w:val="18"/>
                                  <w:szCs w:val="18"/>
                                </w:rPr>
                                <m:t>&lt;2.05</m:t>
                              </m:r>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J</m:t>
                                  </m:r>
                                </m:sub>
                              </m:sSub>
                              <m:r>
                                <w:rPr>
                                  <w:rFonts w:ascii="Cambria Math" w:eastAsiaTheme="minorEastAsia" w:hAnsi="Cambria Math" w:cs="Times New Roman"/>
                                  <w:sz w:val="18"/>
                                  <w:szCs w:val="18"/>
                                </w:rPr>
                                <m:t>)</m:t>
                              </m:r>
                            </m:oMath>
                            <w:r w:rsidR="003B5545" w:rsidRPr="00F36C2E">
                              <w:rPr>
                                <w:rFonts w:ascii="Times New Roman" w:eastAsiaTheme="minorEastAsia" w:hAnsi="Times New Roman" w:cs="Times New Roman"/>
                                <w:sz w:val="18"/>
                                <w:szCs w:val="18"/>
                              </w:rPr>
                              <w:t xml:space="preserve"> and a varying oscillation period.</w:t>
                            </w:r>
                            <w:r w:rsidR="005C375E" w:rsidRPr="00F36C2E">
                              <w:rPr>
                                <w:rFonts w:ascii="Times New Roman" w:eastAsiaTheme="minorEastAsia" w:hAnsi="Times New Roman" w:cs="Times New Roman"/>
                                <w:sz w:val="18"/>
                                <w:szCs w:val="18"/>
                              </w:rPr>
                              <w:t xml:space="preserve"> The evolution of these systems (including in the stationary frame) can be seen in these animations: </w:t>
                            </w:r>
                            <w:hyperlink r:id="rId7" w:history="1">
                              <w:r w:rsidR="005C375E" w:rsidRPr="00F36C2E">
                                <w:rPr>
                                  <w:rStyle w:val="Hyperlink"/>
                                  <w:rFonts w:ascii="Times New Roman" w:eastAsiaTheme="minorEastAsia" w:hAnsi="Times New Roman" w:cs="Times New Roman"/>
                                  <w:color w:val="auto"/>
                                  <w:sz w:val="18"/>
                                  <w:szCs w:val="18"/>
                                </w:rPr>
                                <w:t>https://imgur.com/a/C83i8QA</w:t>
                              </w:r>
                            </w:hyperlink>
                            <w:r w:rsidR="005C375E" w:rsidRPr="00F36C2E">
                              <w:rPr>
                                <w:rFonts w:ascii="Times New Roman" w:eastAsiaTheme="minorEastAsia" w:hAnsi="Times New Roman" w:cs="Times New Roman"/>
                                <w:sz w:val="18"/>
                                <w:szCs w:val="18"/>
                              </w:rPr>
                              <w:t xml:space="preserve"> (Horseshoe); </w:t>
                            </w:r>
                            <w:hyperlink r:id="rId8" w:history="1">
                              <w:r w:rsidR="005C375E" w:rsidRPr="00F36C2E">
                                <w:rPr>
                                  <w:rStyle w:val="Hyperlink"/>
                                  <w:rFonts w:ascii="Times New Roman" w:eastAsiaTheme="minorEastAsia" w:hAnsi="Times New Roman" w:cs="Times New Roman"/>
                                  <w:color w:val="auto"/>
                                  <w:sz w:val="18"/>
                                  <w:szCs w:val="18"/>
                                </w:rPr>
                                <w:t>https://imgur.com/a/53z5HOe</w:t>
                              </w:r>
                            </w:hyperlink>
                            <w:r w:rsidR="005C375E" w:rsidRPr="00F36C2E">
                              <w:rPr>
                                <w:rFonts w:ascii="Times New Roman" w:eastAsiaTheme="minorEastAsia" w:hAnsi="Times New Roman" w:cs="Times New Roman"/>
                                <w:sz w:val="18"/>
                                <w:szCs w:val="18"/>
                              </w:rPr>
                              <w:t xml:space="preserve"> (Tadpole).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2A1AB3" id="Text Box 3" o:spid="_x0000_s1027" type="#_x0000_t202" style="position:absolute;left:0;text-align:left;margin-left:226.35pt;margin-top:8.5pt;width:244.7pt;height:17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" fillcolor="white [3201]" strokeweight=".5pt">
                <v:textbox>
                  <w:txbxContent>
                    <w:p w14:paraId="0D034604" w14:textId="5B0AF37C" w:rsidR="00AF1EBB" w:rsidRPr="00F36C2E" w:rsidRDefault="00AF1EBB" w:rsidP="009810E5">
                      <w:pPr>
                        <w:spacing w:after="0"/>
                        <w:jc w:val="both"/>
                        <w:rPr>
                          <w:rFonts w:ascii="Times New Roman" w:hAnsi="Times New Roman" w:cs="Times New Roman"/>
                          <w:sz w:val="18"/>
                          <w:szCs w:val="18"/>
                        </w:rPr>
                      </w:pPr>
                      <w:r w:rsidRPr="00F36C2E">
                        <w:rPr>
                          <w:rFonts w:ascii="Times New Roman" w:hAnsi="Times New Roman" w:cs="Times New Roman"/>
                          <w:b/>
                          <w:bCs/>
                          <w:sz w:val="18"/>
                          <w:szCs w:val="18"/>
                        </w:rPr>
                        <w:t xml:space="preserve">FIG X. </w:t>
                      </w:r>
                      <w:r w:rsidRPr="00F36C2E">
                        <w:rPr>
                          <w:rFonts w:ascii="Times New Roman" w:hAnsi="Times New Roman" w:cs="Times New Roman"/>
                          <w:sz w:val="18"/>
                          <w:szCs w:val="18"/>
                        </w:rPr>
                        <w:t xml:space="preserve">Comparison of Horseshoe (red, top left) and Tadpole (blue, top right) orbits in the comoving frame, and their distance from Jupiter over time. </w:t>
                      </w:r>
                      <w:r w:rsidR="00262D51" w:rsidRPr="00F36C2E">
                        <w:rPr>
                          <w:rFonts w:ascii="Times New Roman" w:hAnsi="Times New Roman" w:cs="Times New Roman"/>
                          <w:sz w:val="18"/>
                          <w:szCs w:val="18"/>
                        </w:rPr>
                        <w:t>The Tadpole encapsulates only L5</w:t>
                      </w:r>
                      <w:r w:rsidR="005C375E" w:rsidRPr="00F36C2E">
                        <w:rPr>
                          <w:rFonts w:ascii="Times New Roman" w:hAnsi="Times New Roman" w:cs="Times New Roman"/>
                          <w:sz w:val="18"/>
                          <w:szCs w:val="18"/>
                        </w:rPr>
                        <w:t xml:space="preserve"> in a narrow comoving orbit</w:t>
                      </w:r>
                      <w:r w:rsidR="00262D51" w:rsidRPr="00F36C2E">
                        <w:rPr>
                          <w:rFonts w:ascii="Times New Roman" w:hAnsi="Times New Roman" w:cs="Times New Roman"/>
                          <w:sz w:val="18"/>
                          <w:szCs w:val="18"/>
                        </w:rPr>
                        <w:t>, while the Horseshoe encapsulates both L5 and L4 (symmetrical to L5 about the Sun-Jupiter axis)</w:t>
                      </w:r>
                      <w:r w:rsidR="005C375E" w:rsidRPr="00F36C2E">
                        <w:rPr>
                          <w:rFonts w:ascii="Times New Roman" w:hAnsi="Times New Roman" w:cs="Times New Roman"/>
                          <w:sz w:val="18"/>
                          <w:szCs w:val="18"/>
                        </w:rPr>
                        <w:t xml:space="preserve"> in a much wider comoving orbit</w:t>
                      </w:r>
                      <w:r w:rsidR="00262D51" w:rsidRPr="00F36C2E">
                        <w:rPr>
                          <w:rFonts w:ascii="Times New Roman" w:hAnsi="Times New Roman" w:cs="Times New Roman"/>
                          <w:sz w:val="18"/>
                          <w:szCs w:val="18"/>
                        </w:rPr>
                        <w:t>.</w:t>
                      </w:r>
                      <w:r w:rsidR="002322FA" w:rsidRPr="00F36C2E">
                        <w:rPr>
                          <w:rFonts w:ascii="Times New Roman" w:hAnsi="Times New Roman" w:cs="Times New Roman"/>
                          <w:sz w:val="18"/>
                          <w:szCs w:val="18"/>
                        </w:rPr>
                        <w:t xml:space="preserve"> The distance plot (bottom) shows how far each orbit strays from L5. </w:t>
                      </w:r>
                      <w:r w:rsidR="003B5545" w:rsidRPr="00F36C2E">
                        <w:rPr>
                          <w:rFonts w:ascii="Times New Roman" w:hAnsi="Times New Roman" w:cs="Times New Roman"/>
                          <w:sz w:val="18"/>
                          <w:szCs w:val="18"/>
                        </w:rPr>
                        <w:t xml:space="preserve">L5 is at a constant distance of </w:t>
                      </w:r>
                      <m:oMath>
                        <m:sSub>
                          <m:sSubPr>
                            <m:ctrlPr>
                              <w:rPr>
                                <w:rFonts w:ascii="Cambria Math" w:hAnsi="Cambria Math" w:cs="Times New Roman"/>
                                <w:i/>
                                <w:sz w:val="18"/>
                                <w:szCs w:val="18"/>
                              </w:rPr>
                            </m:ctrlPr>
                          </m:sSubPr>
                          <m:e>
                            <m:r>
                              <w:rPr>
                                <w:rFonts w:ascii="Cambria Math" w:hAnsi="Cambria Math" w:cs="Times New Roman"/>
                                <w:sz w:val="18"/>
                                <w:szCs w:val="18"/>
                              </w:rPr>
                              <m:t>d</m:t>
                            </m:r>
                          </m:e>
                          <m:sub>
                            <m:r>
                              <w:rPr>
                                <w:rFonts w:ascii="Cambria Math" w:hAnsi="Cambria Math" w:cs="Times New Roman"/>
                                <w:sz w:val="18"/>
                                <w:szCs w:val="18"/>
                              </w:rPr>
                              <m:t>L5</m:t>
                            </m:r>
                          </m:sub>
                        </m:sSub>
                        <m:r>
                          <w:rPr>
                            <w:rFonts w:ascii="Cambria Math"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J</m:t>
                            </m:r>
                          </m:sub>
                        </m:sSub>
                      </m:oMath>
                      <w:r w:rsidR="003B5545" w:rsidRPr="00F36C2E">
                        <w:rPr>
                          <w:rFonts w:ascii="Times New Roman" w:eastAsiaTheme="minorEastAsia" w:hAnsi="Times New Roman" w:cs="Times New Roman"/>
                          <w:sz w:val="18"/>
                          <w:szCs w:val="18"/>
                        </w:rPr>
                        <w:t xml:space="preserve">. </w:t>
                      </w:r>
                      <w:r w:rsidR="003B5545" w:rsidRPr="00F36C2E">
                        <w:rPr>
                          <w:rFonts w:ascii="Times New Roman" w:hAnsi="Times New Roman" w:cs="Times New Roman"/>
                          <w:sz w:val="18"/>
                          <w:szCs w:val="18"/>
                        </w:rPr>
                        <w:t>Tadpoles have a low</w:t>
                      </w:r>
                      <w:r w:rsidR="005C375E" w:rsidRPr="00F36C2E">
                        <w:rPr>
                          <w:rFonts w:ascii="Times New Roman" w:hAnsi="Times New Roman" w:cs="Times New Roman"/>
                          <w:sz w:val="18"/>
                          <w:szCs w:val="18"/>
                        </w:rPr>
                        <w:t>er</w:t>
                      </w:r>
                      <w:r w:rsidR="003B5545" w:rsidRPr="00F36C2E">
                        <w:rPr>
                          <w:rFonts w:ascii="Times New Roman" w:hAnsi="Times New Roman" w:cs="Times New Roman"/>
                          <w:sz w:val="18"/>
                          <w:szCs w:val="18"/>
                        </w:rPr>
                        <w:t xml:space="preserve"> amplitude (</w:t>
                      </w:r>
                      <w:r w:rsidR="00FF11C6" w:rsidRPr="00F36C2E">
                        <w:rPr>
                          <w:rFonts w:ascii="Times New Roman" w:eastAsiaTheme="minorEastAsia" w:hAnsi="Times New Roman" w:cs="Times New Roman"/>
                          <w:sz w:val="18"/>
                          <w:szCs w:val="18"/>
                        </w:rPr>
                        <w:t xml:space="preserve">in this case, </w:t>
                      </w:r>
                      <m:oMath>
                        <m:r>
                          <w:rPr>
                            <w:rFonts w:ascii="Cambria Math" w:hAnsi="Cambria Math" w:cs="Times New Roman"/>
                            <w:sz w:val="18"/>
                            <w:szCs w:val="18"/>
                          </w:rPr>
                          <m:t>0.7</m:t>
                        </m:r>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J</m:t>
                            </m:r>
                          </m:sub>
                        </m:sSub>
                        <m:r>
                          <w:rPr>
                            <w:rFonts w:ascii="Cambria Math" w:hAnsi="Cambria Math" w:cs="Times New Roman"/>
                            <w:sz w:val="18"/>
                            <w:szCs w:val="18"/>
                          </w:rPr>
                          <m:t>&lt;</m:t>
                        </m:r>
                        <m:sSub>
                          <m:sSubPr>
                            <m:ctrlPr>
                              <w:rPr>
                                <w:rFonts w:ascii="Cambria Math" w:hAnsi="Cambria Math" w:cs="Times New Roman"/>
                                <w:i/>
                                <w:sz w:val="18"/>
                                <w:szCs w:val="18"/>
                              </w:rPr>
                            </m:ctrlPr>
                          </m:sSubPr>
                          <m:e>
                            <m:r>
                              <w:rPr>
                                <w:rFonts w:ascii="Cambria Math" w:hAnsi="Cambria Math" w:cs="Times New Roman"/>
                                <w:sz w:val="18"/>
                                <w:szCs w:val="18"/>
                              </w:rPr>
                              <m:t>d</m:t>
                            </m:r>
                          </m:e>
                          <m:sub>
                            <m:r>
                              <w:rPr>
                                <w:rFonts w:ascii="Cambria Math" w:hAnsi="Cambria Math" w:cs="Times New Roman"/>
                                <w:sz w:val="18"/>
                                <w:szCs w:val="18"/>
                              </w:rPr>
                              <m:t>T</m:t>
                            </m:r>
                          </m:sub>
                        </m:sSub>
                        <m:r>
                          <w:rPr>
                            <w:rFonts w:ascii="Cambria Math" w:hAnsi="Cambria Math" w:cs="Times New Roman"/>
                            <w:sz w:val="18"/>
                            <w:szCs w:val="18"/>
                          </w:rPr>
                          <m:t>&lt;1.3</m:t>
                        </m:r>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J</m:t>
                            </m:r>
                          </m:sub>
                        </m:sSub>
                        <m:r>
                          <w:rPr>
                            <w:rFonts w:ascii="Cambria Math" w:eastAsiaTheme="minorEastAsia" w:hAnsi="Cambria Math" w:cs="Times New Roman"/>
                            <w:sz w:val="18"/>
                            <w:szCs w:val="18"/>
                          </w:rPr>
                          <m:t>)</m:t>
                        </m:r>
                      </m:oMath>
                      <w:r w:rsidR="003B5545" w:rsidRPr="00F36C2E">
                        <w:rPr>
                          <w:rFonts w:ascii="Times New Roman" w:eastAsiaTheme="minorEastAsia" w:hAnsi="Times New Roman" w:cs="Times New Roman"/>
                          <w:sz w:val="18"/>
                          <w:szCs w:val="18"/>
                        </w:rPr>
                        <w:t xml:space="preserve"> and a regular period oscillation about L5. Horseshoes are much more erratic, with a higher amplitude (</w:t>
                      </w:r>
                      <m:oMath>
                        <m:r>
                          <w:rPr>
                            <w:rFonts w:ascii="Cambria Math" w:eastAsiaTheme="minorEastAsia" w:hAnsi="Cambria Math" w:cs="Times New Roman"/>
                            <w:sz w:val="18"/>
                            <w:szCs w:val="18"/>
                          </w:rPr>
                          <m:t>0.30</m:t>
                        </m:r>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J</m:t>
                            </m:r>
                          </m:sub>
                        </m:sSub>
                        <m:r>
                          <w:rPr>
                            <w:rFonts w:ascii="Cambria Math" w:eastAsiaTheme="minorEastAsia" w:hAnsi="Cambria Math" w:cs="Times New Roman"/>
                            <w:sz w:val="18"/>
                            <w:szCs w:val="18"/>
                          </w:rPr>
                          <m:t>&lt;</m:t>
                        </m:r>
                        <m:sSub>
                          <m:sSubPr>
                            <m:ctrlPr>
                              <w:rPr>
                                <w:rFonts w:ascii="Cambria Math" w:eastAsiaTheme="minorEastAsia" w:hAnsi="Cambria Math" w:cs="Times New Roman"/>
                                <w:i/>
                                <w:sz w:val="18"/>
                                <w:szCs w:val="18"/>
                              </w:rPr>
                            </m:ctrlPr>
                          </m:sSubPr>
                          <m:e>
                            <m:r>
                              <w:rPr>
                                <w:rFonts w:ascii="Cambria Math" w:eastAsiaTheme="minorEastAsia" w:hAnsi="Cambria Math" w:cs="Times New Roman"/>
                                <w:sz w:val="18"/>
                                <w:szCs w:val="18"/>
                              </w:rPr>
                              <m:t>d</m:t>
                            </m:r>
                          </m:e>
                          <m:sub>
                            <m:r>
                              <w:rPr>
                                <w:rFonts w:ascii="Cambria Math" w:eastAsiaTheme="minorEastAsia" w:hAnsi="Cambria Math" w:cs="Times New Roman"/>
                                <w:sz w:val="18"/>
                                <w:szCs w:val="18"/>
                              </w:rPr>
                              <m:t>H</m:t>
                            </m:r>
                          </m:sub>
                        </m:sSub>
                        <m:r>
                          <w:rPr>
                            <w:rFonts w:ascii="Cambria Math" w:eastAsiaTheme="minorEastAsia" w:hAnsi="Cambria Math" w:cs="Times New Roman"/>
                            <w:sz w:val="18"/>
                            <w:szCs w:val="18"/>
                          </w:rPr>
                          <m:t>&lt;2.05</m:t>
                        </m:r>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J</m:t>
                            </m:r>
                          </m:sub>
                        </m:sSub>
                        <m:r>
                          <w:rPr>
                            <w:rFonts w:ascii="Cambria Math" w:eastAsiaTheme="minorEastAsia" w:hAnsi="Cambria Math" w:cs="Times New Roman"/>
                            <w:sz w:val="18"/>
                            <w:szCs w:val="18"/>
                          </w:rPr>
                          <m:t>)</m:t>
                        </m:r>
                      </m:oMath>
                      <w:r w:rsidR="003B5545" w:rsidRPr="00F36C2E">
                        <w:rPr>
                          <w:rFonts w:ascii="Times New Roman" w:eastAsiaTheme="minorEastAsia" w:hAnsi="Times New Roman" w:cs="Times New Roman"/>
                          <w:sz w:val="18"/>
                          <w:szCs w:val="18"/>
                        </w:rPr>
                        <w:t xml:space="preserve"> and a varying oscillation period.</w:t>
                      </w:r>
                      <w:r w:rsidR="005C375E" w:rsidRPr="00F36C2E">
                        <w:rPr>
                          <w:rFonts w:ascii="Times New Roman" w:eastAsiaTheme="minorEastAsia" w:hAnsi="Times New Roman" w:cs="Times New Roman"/>
                          <w:sz w:val="18"/>
                          <w:szCs w:val="18"/>
                        </w:rPr>
                        <w:t xml:space="preserve"> The evolution of these systems (including in the stationary frame) can be seen in these animations: </w:t>
                      </w:r>
                      <w:hyperlink r:id="rId9" w:history="1">
                        <w:r w:rsidR="005C375E" w:rsidRPr="00F36C2E">
                          <w:rPr>
                            <w:rStyle w:val="Hyperlink"/>
                            <w:rFonts w:ascii="Times New Roman" w:eastAsiaTheme="minorEastAsia" w:hAnsi="Times New Roman" w:cs="Times New Roman"/>
                            <w:color w:val="auto"/>
                            <w:sz w:val="18"/>
                            <w:szCs w:val="18"/>
                          </w:rPr>
                          <w:t>https://imgur.com/a/C83i8QA</w:t>
                        </w:r>
                      </w:hyperlink>
                      <w:r w:rsidR="005C375E" w:rsidRPr="00F36C2E">
                        <w:rPr>
                          <w:rFonts w:ascii="Times New Roman" w:eastAsiaTheme="minorEastAsia" w:hAnsi="Times New Roman" w:cs="Times New Roman"/>
                          <w:sz w:val="18"/>
                          <w:szCs w:val="18"/>
                        </w:rPr>
                        <w:t xml:space="preserve"> (Horseshoe); </w:t>
                      </w:r>
                      <w:hyperlink r:id="rId10" w:history="1">
                        <w:r w:rsidR="005C375E" w:rsidRPr="00F36C2E">
                          <w:rPr>
                            <w:rStyle w:val="Hyperlink"/>
                            <w:rFonts w:ascii="Times New Roman" w:eastAsiaTheme="minorEastAsia" w:hAnsi="Times New Roman" w:cs="Times New Roman"/>
                            <w:color w:val="auto"/>
                            <w:sz w:val="18"/>
                            <w:szCs w:val="18"/>
                          </w:rPr>
                          <w:t>https://imgur.com/a/53z5HOe</w:t>
                        </w:r>
                      </w:hyperlink>
                      <w:r w:rsidR="005C375E" w:rsidRPr="00F36C2E">
                        <w:rPr>
                          <w:rFonts w:ascii="Times New Roman" w:eastAsiaTheme="minorEastAsia" w:hAnsi="Times New Roman" w:cs="Times New Roman"/>
                          <w:sz w:val="18"/>
                          <w:szCs w:val="18"/>
                        </w:rPr>
                        <w:t xml:space="preserve"> (Tadpole).</w:t>
                      </w:r>
                    </w:p>
                  </w:txbxContent>
                </v:textbox>
              </v:shape>
            </w:pict>
          </mc:Fallback>
        </mc:AlternateContent>
      </w:r>
      <w:r w:rsidR="005C375E">
        <w:rPr>
          <w:rFonts w:ascii="Times New Roman" w:eastAsiaTheme="minorEastAsia" w:hAnsi="Times New Roman" w:cs="Times New Roman"/>
          <w:noProof/>
          <w:sz w:val="20"/>
          <w:szCs w:val="20"/>
        </w:rPr>
        <w:drawing>
          <wp:anchor distT="0" distB="0" distL="114300" distR="114300" simplePos="0" relativeHeight="251660288" behindDoc="0" locked="0" layoutInCell="1" allowOverlap="1" wp14:anchorId="5C0D4BD3" wp14:editId="26B76F6F">
            <wp:simplePos x="0" y="0"/>
            <wp:positionH relativeFrom="margin">
              <wp:align>left</wp:align>
            </wp:positionH>
            <wp:positionV relativeFrom="paragraph">
              <wp:posOffset>130810</wp:posOffset>
            </wp:positionV>
            <wp:extent cx="2713990" cy="2245360"/>
            <wp:effectExtent l="0" t="0" r="0" b="2540"/>
            <wp:wrapSquare wrapText="bothSides"/>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rotWithShape="1">
                    <a:blip r:embed="rId11" cstate="print">
                      <a:extLst>
                        <a:ext uri="{28A0092B-C50C-407E-A947-70E740481C1C}">
                          <a14:useLocalDpi xmlns:a14="http://schemas.microsoft.com/office/drawing/2010/main" val="0"/>
                        </a:ext>
                      </a:extLst>
                    </a:blip>
                    <a:srcRect l="4408" t="11265" r="9313" b="17358"/>
                    <a:stretch/>
                  </pic:blipFill>
                  <pic:spPr bwMode="auto">
                    <a:xfrm>
                      <a:off x="0" y="0"/>
                      <a:ext cx="2713990" cy="22453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ACAA64A" w14:textId="4B5A5DBE" w:rsidR="006507C9" w:rsidRDefault="006507C9" w:rsidP="00B2061D">
      <w:pPr>
        <w:tabs>
          <w:tab w:val="left" w:pos="3504"/>
        </w:tabs>
        <w:spacing w:after="0"/>
        <w:jc w:val="both"/>
        <w:rPr>
          <w:rFonts w:ascii="Times New Roman" w:eastAsiaTheme="minorEastAsia" w:hAnsi="Times New Roman" w:cs="Times New Roman"/>
          <w:sz w:val="20"/>
          <w:szCs w:val="20"/>
        </w:rPr>
      </w:pPr>
    </w:p>
    <w:p w14:paraId="64CB1B69" w14:textId="663ACEA3" w:rsidR="006507C9" w:rsidRDefault="006507C9" w:rsidP="00B2061D">
      <w:pPr>
        <w:tabs>
          <w:tab w:val="left" w:pos="3504"/>
        </w:tabs>
        <w:spacing w:after="0"/>
        <w:jc w:val="both"/>
        <w:rPr>
          <w:rFonts w:ascii="Times New Roman" w:eastAsiaTheme="minorEastAsia" w:hAnsi="Times New Roman" w:cs="Times New Roman"/>
          <w:sz w:val="20"/>
          <w:szCs w:val="20"/>
        </w:rPr>
      </w:pPr>
    </w:p>
    <w:p w14:paraId="791630D5" w14:textId="635C519D" w:rsidR="005C375E" w:rsidRPr="005C375E" w:rsidRDefault="005C375E" w:rsidP="00B2061D">
      <w:pPr>
        <w:jc w:val="both"/>
        <w:rPr>
          <w:rFonts w:ascii="Times New Roman" w:eastAsiaTheme="minorEastAsia" w:hAnsi="Times New Roman" w:cs="Times New Roman"/>
          <w:sz w:val="20"/>
          <w:szCs w:val="20"/>
        </w:rPr>
      </w:pPr>
    </w:p>
    <w:p w14:paraId="67B3E626" w14:textId="7B913224" w:rsidR="005C375E" w:rsidRPr="005C375E" w:rsidRDefault="005C375E" w:rsidP="00B2061D">
      <w:pPr>
        <w:jc w:val="both"/>
        <w:rPr>
          <w:rFonts w:ascii="Times New Roman" w:eastAsiaTheme="minorEastAsia" w:hAnsi="Times New Roman" w:cs="Times New Roman"/>
          <w:sz w:val="20"/>
          <w:szCs w:val="20"/>
        </w:rPr>
      </w:pPr>
    </w:p>
    <w:p w14:paraId="0C3D9654" w14:textId="31BCC2BF" w:rsidR="005C375E" w:rsidRPr="005C375E" w:rsidRDefault="005C375E" w:rsidP="00B2061D">
      <w:pPr>
        <w:jc w:val="both"/>
        <w:rPr>
          <w:rFonts w:ascii="Times New Roman" w:eastAsiaTheme="minorEastAsia" w:hAnsi="Times New Roman" w:cs="Times New Roman"/>
          <w:sz w:val="20"/>
          <w:szCs w:val="20"/>
        </w:rPr>
      </w:pPr>
    </w:p>
    <w:p w14:paraId="3187F600" w14:textId="47F524F5" w:rsidR="005C375E" w:rsidRPr="005C375E" w:rsidRDefault="005C375E" w:rsidP="00B2061D">
      <w:pPr>
        <w:jc w:val="both"/>
        <w:rPr>
          <w:rFonts w:ascii="Times New Roman" w:eastAsiaTheme="minorEastAsia" w:hAnsi="Times New Roman" w:cs="Times New Roman"/>
          <w:sz w:val="20"/>
          <w:szCs w:val="20"/>
        </w:rPr>
      </w:pPr>
    </w:p>
    <w:p w14:paraId="2297A55F" w14:textId="2EAFE33D" w:rsidR="005C375E" w:rsidRPr="005C375E" w:rsidRDefault="005C375E" w:rsidP="00B2061D">
      <w:pPr>
        <w:jc w:val="both"/>
        <w:rPr>
          <w:rFonts w:ascii="Times New Roman" w:eastAsiaTheme="minorEastAsia" w:hAnsi="Times New Roman" w:cs="Times New Roman"/>
          <w:sz w:val="20"/>
          <w:szCs w:val="20"/>
        </w:rPr>
      </w:pPr>
    </w:p>
    <w:p w14:paraId="2CAD57B4" w14:textId="110A653E" w:rsidR="005C375E" w:rsidRPr="005C375E" w:rsidRDefault="005C375E" w:rsidP="00B2061D">
      <w:pPr>
        <w:jc w:val="both"/>
        <w:rPr>
          <w:rFonts w:ascii="Times New Roman" w:eastAsiaTheme="minorEastAsia" w:hAnsi="Times New Roman" w:cs="Times New Roman"/>
          <w:sz w:val="20"/>
          <w:szCs w:val="20"/>
        </w:rPr>
      </w:pPr>
    </w:p>
    <w:p w14:paraId="56DAAEA0" w14:textId="1E6A0552" w:rsidR="005C375E" w:rsidRPr="005C375E" w:rsidRDefault="005C375E" w:rsidP="00B2061D">
      <w:pPr>
        <w:jc w:val="both"/>
        <w:rPr>
          <w:rFonts w:ascii="Times New Roman" w:eastAsiaTheme="minorEastAsia" w:hAnsi="Times New Roman" w:cs="Times New Roman"/>
          <w:sz w:val="20"/>
          <w:szCs w:val="20"/>
        </w:rPr>
      </w:pPr>
    </w:p>
    <w:p w14:paraId="645AE26B" w14:textId="0DAD1597" w:rsidR="005C375E" w:rsidRDefault="005C375E" w:rsidP="00B2061D">
      <w:pPr>
        <w:jc w:val="both"/>
        <w:rPr>
          <w:rFonts w:ascii="Times New Roman" w:eastAsiaTheme="minorEastAsia" w:hAnsi="Times New Roman" w:cs="Times New Roman"/>
          <w:sz w:val="20"/>
          <w:szCs w:val="20"/>
        </w:rPr>
      </w:pPr>
    </w:p>
    <w:p w14:paraId="0DC806AD" w14:textId="742BF758" w:rsidR="00543184" w:rsidRDefault="00CA319A" w:rsidP="00B2061D">
      <w:pPr>
        <w:spacing w:after="0"/>
        <w:jc w:val="both"/>
        <w:rPr>
          <w:rFonts w:ascii="Times New Roman" w:eastAsiaTheme="minorEastAsia" w:hAnsi="Times New Roman" w:cs="Times New Roman"/>
          <w:sz w:val="20"/>
          <w:szCs w:val="20"/>
        </w:rPr>
      </w:pPr>
      <w:bookmarkStart w:id="1" w:name="_Hlk64802565"/>
      <w:r>
        <w:rPr>
          <w:rFonts w:ascii="Times New Roman" w:eastAsiaTheme="minorEastAsia" w:hAnsi="Times New Roman" w:cs="Times New Roman"/>
          <w:sz w:val="20"/>
          <w:szCs w:val="20"/>
        </w:rPr>
        <w:t xml:space="preserve">Tadpoles remain close to Jupiter over long periods of time – orbiting around one of L4 or L5, as can be seen from the Tadpole comoving frame in </w:t>
      </w:r>
      <w:r>
        <w:rPr>
          <w:rFonts w:ascii="Times New Roman" w:eastAsiaTheme="minorEastAsia" w:hAnsi="Times New Roman" w:cs="Times New Roman"/>
          <w:b/>
          <w:bCs/>
          <w:sz w:val="20"/>
          <w:szCs w:val="20"/>
        </w:rPr>
        <w:t>FIG. X</w:t>
      </w:r>
      <w:r>
        <w:rPr>
          <w:rFonts w:ascii="Times New Roman" w:eastAsiaTheme="minorEastAsia" w:hAnsi="Times New Roman" w:cs="Times New Roman"/>
          <w:sz w:val="20"/>
          <w:szCs w:val="20"/>
        </w:rPr>
        <w:t xml:space="preserve">. In the stationary frame, this equates to the asteroid closely flanking Jupiter, as seen from the existing Trojans and slowly oscillating back and forth, remaining extremely close to a constant orbit radius of </w:t>
      </w: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R</m:t>
            </m:r>
          </m:e>
          <m:sub>
            <m:r>
              <w:rPr>
                <w:rFonts w:ascii="Cambria Math" w:eastAsiaTheme="minorEastAsia" w:hAnsi="Cambria Math" w:cs="Times New Roman"/>
                <w:sz w:val="20"/>
                <w:szCs w:val="20"/>
              </w:rPr>
              <m:t>J</m:t>
            </m:r>
          </m:sub>
        </m:sSub>
      </m:oMath>
      <w:r>
        <w:rPr>
          <w:rFonts w:ascii="Times New Roman" w:eastAsiaTheme="minorEastAsia" w:hAnsi="Times New Roman" w:cs="Times New Roman"/>
          <w:sz w:val="20"/>
          <w:szCs w:val="20"/>
        </w:rPr>
        <w:t xml:space="preserve">. Horseshoes, on the other hand, move from one side of Jupiter to the other – orbiting </w:t>
      </w:r>
      <w:r>
        <w:rPr>
          <w:rFonts w:ascii="Times New Roman" w:eastAsiaTheme="minorEastAsia" w:hAnsi="Times New Roman" w:cs="Times New Roman"/>
          <w:sz w:val="20"/>
          <w:szCs w:val="20"/>
        </w:rPr>
        <w:lastRenderedPageBreak/>
        <w:t xml:space="preserve">both L4 and L5, as seen in </w:t>
      </w:r>
      <w:r>
        <w:rPr>
          <w:rFonts w:ascii="Times New Roman" w:eastAsiaTheme="minorEastAsia" w:hAnsi="Times New Roman" w:cs="Times New Roman"/>
          <w:b/>
          <w:bCs/>
          <w:sz w:val="20"/>
          <w:szCs w:val="20"/>
        </w:rPr>
        <w:t>FIG. X</w:t>
      </w:r>
      <w:r>
        <w:rPr>
          <w:rFonts w:ascii="Times New Roman" w:eastAsiaTheme="minorEastAsia" w:hAnsi="Times New Roman" w:cs="Times New Roman"/>
          <w:sz w:val="20"/>
          <w:szCs w:val="20"/>
        </w:rPr>
        <w:t xml:space="preserve">. In the stationary frame, the asteroid is in a pursuit orbit with Jupiter. Initially, the asteroid starts in a higher orbit with respect to the Sun than Jupiter, and thus moves slower relative to the planet. Over time, Jupiter will catch up to the asteroid, and </w:t>
      </w:r>
      <w:r w:rsidR="001F6B16">
        <w:rPr>
          <w:rFonts w:ascii="Times New Roman" w:eastAsiaTheme="minorEastAsia" w:hAnsi="Times New Roman" w:cs="Times New Roman"/>
          <w:sz w:val="20"/>
          <w:szCs w:val="20"/>
        </w:rPr>
        <w:t>the asteroid will begin to enter Jupiter’s zone of influence and be pulled towards the planet. This acceleration acts to pull the asteroid down into a lower orbit with respect to the Sun, at which point it is moving quicker relative to Jupiter. Over time, the asteroid catches up with Jupiter, and is again pulled towards the planet. This time, the acceleration acts to pull the asteroid up into a higher orbit with respect to the Sun (similar to the original orbit), and the cycle repeats</w:t>
      </w:r>
      <w:r w:rsidR="00553B19">
        <w:rPr>
          <w:rFonts w:ascii="Times New Roman" w:eastAsiaTheme="minorEastAsia" w:hAnsi="Times New Roman" w:cs="Times New Roman"/>
          <w:sz w:val="20"/>
          <w:szCs w:val="20"/>
        </w:rPr>
        <w:t xml:space="preserve"> – leading to the orbit making a horseshoe shape in the comoving frame.</w:t>
      </w:r>
    </w:p>
    <w:p w14:paraId="55BCED45" w14:textId="4BE7451C" w:rsidR="00A82FB9" w:rsidRDefault="00A82FB9" w:rsidP="00B2061D">
      <w:pPr>
        <w:spacing w:after="0"/>
        <w:jc w:val="both"/>
        <w:rPr>
          <w:rFonts w:ascii="Times New Roman" w:eastAsiaTheme="minorEastAsia" w:hAnsi="Times New Roman" w:cs="Times New Roman"/>
          <w:sz w:val="20"/>
          <w:szCs w:val="20"/>
        </w:rPr>
      </w:pPr>
    </w:p>
    <w:p w14:paraId="1ADE230A" w14:textId="2A93EAD5" w:rsidR="005A11BB" w:rsidRDefault="00A82FB9" w:rsidP="00B2061D">
      <w:pPr>
        <w:spacing w:after="0"/>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 xml:space="preserve">The Tadpole follows a tight, closed, path around the L5 point. The low amplitude, predictable oscillations suggest that this orbit is incredibly stable. Long-term simulations of order </w:t>
      </w:r>
      <m:oMath>
        <m:sSup>
          <m:sSupPr>
            <m:ctrlPr>
              <w:rPr>
                <w:rFonts w:ascii="Cambria Math" w:eastAsiaTheme="minorEastAsia" w:hAnsi="Cambria Math" w:cs="Times New Roman"/>
                <w:i/>
                <w:sz w:val="20"/>
                <w:szCs w:val="20"/>
              </w:rPr>
            </m:ctrlPr>
          </m:sSupPr>
          <m:e>
            <m:r>
              <w:rPr>
                <w:rFonts w:ascii="Cambria Math" w:eastAsiaTheme="minorEastAsia" w:hAnsi="Cambria Math" w:cs="Times New Roman"/>
                <w:sz w:val="20"/>
                <w:szCs w:val="20"/>
              </w:rPr>
              <m:t>10</m:t>
            </m:r>
          </m:e>
          <m:sup>
            <m:r>
              <w:rPr>
                <w:rFonts w:ascii="Cambria Math" w:eastAsiaTheme="minorEastAsia" w:hAnsi="Cambria Math" w:cs="Times New Roman"/>
                <w:sz w:val="20"/>
                <w:szCs w:val="20"/>
              </w:rPr>
              <m:t>7</m:t>
            </m:r>
          </m:sup>
        </m:sSup>
      </m:oMath>
      <w:r>
        <w:rPr>
          <w:rFonts w:ascii="Times New Roman" w:eastAsiaTheme="minorEastAsia" w:hAnsi="Times New Roman" w:cs="Times New Roman"/>
          <w:sz w:val="20"/>
          <w:szCs w:val="20"/>
        </w:rPr>
        <w:t xml:space="preserve"> years of an asteroid in a tadpole orbit showed the asteroid to remain stable</w:t>
      </w:r>
      <w:r w:rsidR="00E211E7">
        <w:rPr>
          <w:rFonts w:ascii="Times New Roman" w:eastAsiaTheme="minorEastAsia" w:hAnsi="Times New Roman" w:cs="Times New Roman"/>
          <w:sz w:val="20"/>
          <w:szCs w:val="20"/>
        </w:rPr>
        <w:t xml:space="preserve">, even with a relatively large timestep which is prone to introducing aggregating inaccuracies. This finding is supported by current observations of Jupiter’s Trojans – which all follow a variety of the Tadpole orbit – as well as numerical integrations </w:t>
      </w:r>
      <w:r w:rsidR="005A11BB">
        <w:rPr>
          <w:rFonts w:ascii="Times New Roman" w:eastAsiaTheme="minorEastAsia" w:hAnsi="Times New Roman" w:cs="Times New Roman"/>
          <w:sz w:val="20"/>
          <w:szCs w:val="20"/>
        </w:rPr>
        <w:t xml:space="preserve">in literature </w:t>
      </w:r>
      <w:r w:rsidR="00E211E7">
        <w:rPr>
          <w:rFonts w:ascii="Times New Roman" w:eastAsiaTheme="minorEastAsia" w:hAnsi="Times New Roman" w:cs="Times New Roman"/>
          <w:sz w:val="20"/>
          <w:szCs w:val="20"/>
        </w:rPr>
        <w:t xml:space="preserve">which find them stable up to </w:t>
      </w:r>
      <m:oMath>
        <m:sSup>
          <m:sSupPr>
            <m:ctrlPr>
              <w:rPr>
                <w:rFonts w:ascii="Cambria Math" w:eastAsiaTheme="minorEastAsia" w:hAnsi="Cambria Math" w:cs="Times New Roman"/>
                <w:i/>
                <w:sz w:val="20"/>
                <w:szCs w:val="20"/>
              </w:rPr>
            </m:ctrlPr>
          </m:sSupPr>
          <m:e>
            <m:r>
              <w:rPr>
                <w:rFonts w:ascii="Cambria Math" w:eastAsiaTheme="minorEastAsia" w:hAnsi="Cambria Math" w:cs="Times New Roman"/>
                <w:sz w:val="20"/>
                <w:szCs w:val="20"/>
              </w:rPr>
              <m:t>10</m:t>
            </m:r>
          </m:e>
          <m:sup>
            <m:r>
              <w:rPr>
                <w:rFonts w:ascii="Cambria Math" w:eastAsiaTheme="minorEastAsia" w:hAnsi="Cambria Math" w:cs="Times New Roman"/>
                <w:sz w:val="20"/>
                <w:szCs w:val="20"/>
              </w:rPr>
              <m:t>9</m:t>
            </m:r>
          </m:sup>
        </m:sSup>
      </m:oMath>
      <w:r w:rsidR="00E211E7">
        <w:rPr>
          <w:rFonts w:ascii="Times New Roman" w:eastAsiaTheme="minorEastAsia" w:hAnsi="Times New Roman" w:cs="Times New Roman"/>
          <w:sz w:val="20"/>
          <w:szCs w:val="20"/>
        </w:rPr>
        <w:t xml:space="preserve"> years. </w:t>
      </w:r>
    </w:p>
    <w:p w14:paraId="07A4C4F9" w14:textId="283F799D" w:rsidR="005A11BB" w:rsidRDefault="005A11BB" w:rsidP="00B2061D">
      <w:pPr>
        <w:spacing w:after="0"/>
        <w:jc w:val="both"/>
        <w:rPr>
          <w:rFonts w:ascii="Times New Roman" w:eastAsiaTheme="minorEastAsia" w:hAnsi="Times New Roman" w:cs="Times New Roman"/>
          <w:sz w:val="20"/>
          <w:szCs w:val="20"/>
        </w:rPr>
      </w:pPr>
    </w:p>
    <w:p w14:paraId="26293E59" w14:textId="724CE929" w:rsidR="005A11BB" w:rsidRPr="005A11BB" w:rsidRDefault="005A11BB" w:rsidP="00B2061D">
      <w:pPr>
        <w:spacing w:after="0"/>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 xml:space="preserve">The Horseshoe follows a much looser, fluctuating path around both L4 and L5. As seen from </w:t>
      </w:r>
      <w:r>
        <w:rPr>
          <w:rFonts w:ascii="Times New Roman" w:eastAsiaTheme="minorEastAsia" w:hAnsi="Times New Roman" w:cs="Times New Roman"/>
          <w:b/>
          <w:bCs/>
          <w:sz w:val="20"/>
          <w:szCs w:val="20"/>
        </w:rPr>
        <w:t>FIG X.</w:t>
      </w:r>
      <w:r>
        <w:rPr>
          <w:rFonts w:ascii="Times New Roman" w:eastAsiaTheme="minorEastAsia" w:hAnsi="Times New Roman" w:cs="Times New Roman"/>
          <w:sz w:val="20"/>
          <w:szCs w:val="20"/>
        </w:rPr>
        <w:t>, the orbit does not appear to be closed – the final position of the orbit deviates slightly</w:t>
      </w:r>
      <w:r w:rsidR="00AD46AD">
        <w:rPr>
          <w:rFonts w:ascii="Times New Roman" w:eastAsiaTheme="minorEastAsia" w:hAnsi="Times New Roman" w:cs="Times New Roman"/>
          <w:sz w:val="20"/>
          <w:szCs w:val="20"/>
        </w:rPr>
        <w:t xml:space="preserve"> from the initial conditions. This suggests that the orbit is not stable, and the asteroid’s closest approach to Jupiter changes over time. One explanation for this is that with every approach to Jupiter, the acceleration from the planet results in a larger change in velocity than the previous approach – </w:t>
      </w:r>
      <w:proofErr w:type="spellStart"/>
      <w:r w:rsidR="00AD46AD">
        <w:rPr>
          <w:rFonts w:ascii="Times New Roman" w:eastAsiaTheme="minorEastAsia" w:hAnsi="Times New Roman" w:cs="Times New Roman"/>
          <w:sz w:val="20"/>
          <w:szCs w:val="20"/>
        </w:rPr>
        <w:t>i.e</w:t>
      </w:r>
      <w:proofErr w:type="spellEnd"/>
      <w:r w:rsidR="00AD46AD">
        <w:rPr>
          <w:rFonts w:ascii="Times New Roman" w:eastAsiaTheme="minorEastAsia" w:hAnsi="Times New Roman" w:cs="Times New Roman"/>
          <w:sz w:val="20"/>
          <w:szCs w:val="20"/>
        </w:rPr>
        <w:t xml:space="preserve"> the asteroid either accelerates to a slightly higher velocity than before when caught by </w:t>
      </w:r>
      <w:proofErr w:type="gramStart"/>
      <w:r w:rsidR="00AD46AD">
        <w:rPr>
          <w:rFonts w:ascii="Times New Roman" w:eastAsiaTheme="minorEastAsia" w:hAnsi="Times New Roman" w:cs="Times New Roman"/>
          <w:sz w:val="20"/>
          <w:szCs w:val="20"/>
        </w:rPr>
        <w:t>Jupiter, or</w:t>
      </w:r>
      <w:proofErr w:type="gramEnd"/>
      <w:r w:rsidR="00AD46AD">
        <w:rPr>
          <w:rFonts w:ascii="Times New Roman" w:eastAsiaTheme="minorEastAsia" w:hAnsi="Times New Roman" w:cs="Times New Roman"/>
          <w:sz w:val="20"/>
          <w:szCs w:val="20"/>
        </w:rPr>
        <w:t xml:space="preserve"> decelerates to a slightly lower velocity than before when catching Jupiter. The result of this would be the “horns” of the orbit in the comoving frame creeping closer to Jupiter after each cycle, or the distance to Jupiter decreasing over time, until the asteroid eventually enters Jupiter’s sphere of gravitational influence and is ejected from the Horseshoe orbit.</w:t>
      </w:r>
      <w:r w:rsidR="007B7C44">
        <w:rPr>
          <w:rFonts w:ascii="Times New Roman" w:eastAsiaTheme="minorEastAsia" w:hAnsi="Times New Roman" w:cs="Times New Roman"/>
          <w:sz w:val="20"/>
          <w:szCs w:val="20"/>
        </w:rPr>
        <w:t xml:space="preserve"> This suggests that the stability of the Horseshoe orbit in the Sun-Jupiter system is far lower than the Tadpole orbit, which is supported by the lack of Horseshoe Trojans today – suggesting that any that have existed in the past have been destabilised over time.</w:t>
      </w:r>
    </w:p>
    <w:p w14:paraId="4BD0E71F" w14:textId="77777777" w:rsidR="005A11BB" w:rsidRDefault="005A11BB" w:rsidP="00B2061D">
      <w:pPr>
        <w:spacing w:after="0"/>
        <w:jc w:val="both"/>
        <w:rPr>
          <w:rFonts w:ascii="Times New Roman" w:eastAsiaTheme="minorEastAsia" w:hAnsi="Times New Roman" w:cs="Times New Roman"/>
          <w:sz w:val="20"/>
          <w:szCs w:val="20"/>
        </w:rPr>
      </w:pPr>
    </w:p>
    <w:p w14:paraId="0253233C" w14:textId="504B4FEF" w:rsidR="00A82FB9" w:rsidRDefault="00E211E7" w:rsidP="00B2061D">
      <w:pPr>
        <w:spacing w:after="0"/>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The approximations used in this investigation lend</w:t>
      </w:r>
      <w:r w:rsidR="00B44210">
        <w:rPr>
          <w:rFonts w:ascii="Times New Roman" w:eastAsiaTheme="minorEastAsia" w:hAnsi="Times New Roman" w:cs="Times New Roman"/>
          <w:sz w:val="20"/>
          <w:szCs w:val="20"/>
        </w:rPr>
        <w:t xml:space="preserve"> a combination of</w:t>
      </w:r>
      <w:r>
        <w:rPr>
          <w:rFonts w:ascii="Times New Roman" w:eastAsiaTheme="minorEastAsia" w:hAnsi="Times New Roman" w:cs="Times New Roman"/>
          <w:sz w:val="20"/>
          <w:szCs w:val="20"/>
        </w:rPr>
        <w:t xml:space="preserve"> additional unphysical stability</w:t>
      </w:r>
      <w:r w:rsidR="00B44210">
        <w:rPr>
          <w:rFonts w:ascii="Times New Roman" w:eastAsiaTheme="minorEastAsia" w:hAnsi="Times New Roman" w:cs="Times New Roman"/>
          <w:sz w:val="20"/>
          <w:szCs w:val="20"/>
        </w:rPr>
        <w:t xml:space="preserve"> and instability</w:t>
      </w:r>
      <w:r>
        <w:rPr>
          <w:rFonts w:ascii="Times New Roman" w:eastAsiaTheme="minorEastAsia" w:hAnsi="Times New Roman" w:cs="Times New Roman"/>
          <w:sz w:val="20"/>
          <w:szCs w:val="20"/>
        </w:rPr>
        <w:t xml:space="preserve"> to the simulated asteroids – namely a lack of external gravitational perturbations (such as from other planets), the simulation being restricted to two dimensions (equivalent to all asteroids having a perfect inclination of </w:t>
      </w:r>
      <m:oMath>
        <m:r>
          <w:rPr>
            <w:rFonts w:ascii="Cambria Math" w:eastAsiaTheme="minorEastAsia" w:hAnsi="Cambria Math" w:cs="Times New Roman"/>
            <w:sz w:val="20"/>
            <w:szCs w:val="20"/>
          </w:rPr>
          <m:t>i=0</m:t>
        </m:r>
      </m:oMath>
      <w:r>
        <w:rPr>
          <w:rFonts w:ascii="Times New Roman" w:eastAsiaTheme="minorEastAsia" w:hAnsi="Times New Roman" w:cs="Times New Roman"/>
          <w:sz w:val="20"/>
          <w:szCs w:val="20"/>
        </w:rPr>
        <w:t>), a lack of inter-asteroid dynamics (on one hand preventing increased stability through mutual orbits</w:t>
      </w:r>
      <w:r w:rsidR="009F20E9">
        <w:rPr>
          <w:rFonts w:ascii="Times New Roman" w:eastAsiaTheme="minorEastAsia" w:hAnsi="Times New Roman" w:cs="Times New Roman"/>
          <w:sz w:val="20"/>
          <w:szCs w:val="20"/>
        </w:rPr>
        <w:t>, but on the other preventing collisions and velocity fluctuations), and a lack of solar effects/perturbations (such as the Yarkovsky effect, or the effects of solar radiation over a long time period).</w:t>
      </w:r>
      <w:r w:rsidR="00B44210">
        <w:rPr>
          <w:rFonts w:ascii="Times New Roman" w:eastAsiaTheme="minorEastAsia" w:hAnsi="Times New Roman" w:cs="Times New Roman"/>
          <w:sz w:val="20"/>
          <w:szCs w:val="20"/>
        </w:rPr>
        <w:t xml:space="preserve"> Over a long timescale this may cause some significant deviation between the model and the physical system; however, we believe that the reproduction of a stable tadpole orbit, and a quasi-stable orbit shows that the model is sufficiently accurate for short to mid-length timescale simulations of the system</w:t>
      </w:r>
      <w:r w:rsidR="00855FE9">
        <w:rPr>
          <w:rFonts w:ascii="Times New Roman" w:eastAsiaTheme="minorEastAsia" w:hAnsi="Times New Roman" w:cs="Times New Roman"/>
          <w:sz w:val="20"/>
          <w:szCs w:val="20"/>
        </w:rPr>
        <w:t>.</w:t>
      </w:r>
      <w:bookmarkEnd w:id="1"/>
      <w:r w:rsidR="00855FE9">
        <w:rPr>
          <w:rFonts w:ascii="Times New Roman" w:eastAsiaTheme="minorEastAsia" w:hAnsi="Times New Roman" w:cs="Times New Roman"/>
          <w:sz w:val="20"/>
          <w:szCs w:val="20"/>
        </w:rPr>
        <w:t xml:space="preserve"> </w:t>
      </w:r>
    </w:p>
    <w:p w14:paraId="1F373217" w14:textId="23897140" w:rsidR="00A82FB9" w:rsidRDefault="00A82FB9" w:rsidP="00B2061D">
      <w:pPr>
        <w:spacing w:after="0"/>
        <w:jc w:val="both"/>
        <w:rPr>
          <w:rFonts w:ascii="Times New Roman" w:eastAsiaTheme="minorEastAsia" w:hAnsi="Times New Roman" w:cs="Times New Roman"/>
          <w:sz w:val="20"/>
          <w:szCs w:val="20"/>
        </w:rPr>
      </w:pPr>
    </w:p>
    <w:p w14:paraId="6ACA765E" w14:textId="50F7626D" w:rsidR="00A82FB9" w:rsidRDefault="00855FE9" w:rsidP="00B2061D">
      <w:pPr>
        <w:spacing w:after="0"/>
        <w:jc w:val="both"/>
        <w:rPr>
          <w:rFonts w:ascii="Times New Roman" w:eastAsiaTheme="minorEastAsia" w:hAnsi="Times New Roman" w:cs="Times New Roman"/>
          <w:b/>
          <w:bCs/>
          <w:sz w:val="20"/>
          <w:szCs w:val="20"/>
        </w:rPr>
      </w:pPr>
      <w:r>
        <w:rPr>
          <w:rFonts w:ascii="Times New Roman" w:eastAsiaTheme="minorEastAsia" w:hAnsi="Times New Roman" w:cs="Times New Roman"/>
          <w:b/>
          <w:bCs/>
          <w:sz w:val="20"/>
          <w:szCs w:val="20"/>
        </w:rPr>
        <w:t>Horseshoe Zones</w:t>
      </w:r>
    </w:p>
    <w:p w14:paraId="0A31F4A9" w14:textId="51037D77" w:rsidR="00886796" w:rsidRDefault="00F36C2E" w:rsidP="00B2061D">
      <w:pPr>
        <w:spacing w:after="0"/>
        <w:jc w:val="both"/>
        <w:rPr>
          <w:rFonts w:ascii="Times New Roman" w:eastAsiaTheme="minorEastAsia" w:hAnsi="Times New Roman" w:cs="Times New Roman"/>
          <w:sz w:val="20"/>
          <w:szCs w:val="20"/>
        </w:rPr>
      </w:pPr>
      <w:r>
        <w:rPr>
          <w:rFonts w:ascii="Times New Roman" w:eastAsiaTheme="minorEastAsia" w:hAnsi="Times New Roman" w:cs="Times New Roman"/>
          <w:noProof/>
          <w:sz w:val="20"/>
          <w:szCs w:val="20"/>
        </w:rPr>
        <mc:AlternateContent>
          <mc:Choice Requires="wps">
            <w:drawing>
              <wp:anchor distT="0" distB="0" distL="114300" distR="114300" simplePos="0" relativeHeight="251664384" behindDoc="0" locked="0" layoutInCell="1" allowOverlap="1" wp14:anchorId="52D44ABB" wp14:editId="0C1BE157">
                <wp:simplePos x="0" y="0"/>
                <wp:positionH relativeFrom="column">
                  <wp:posOffset>2772122</wp:posOffset>
                </wp:positionH>
                <wp:positionV relativeFrom="paragraph">
                  <wp:posOffset>856500</wp:posOffset>
                </wp:positionV>
                <wp:extent cx="3238500" cy="2296886"/>
                <wp:effectExtent l="0" t="0" r="19050" b="27305"/>
                <wp:wrapNone/>
                <wp:docPr id="6" name="Text Box 6"/>
                <wp:cNvGraphicFramePr/>
                <a:graphic xmlns:a="http://schemas.openxmlformats.org/drawingml/2006/main">
                  <a:graphicData uri="http://schemas.microsoft.com/office/word/2010/wordprocessingShape">
                    <wps:wsp>
                      <wps:cNvSpPr txBox="1"/>
                      <wps:spPr>
                        <a:xfrm>
                          <a:off x="0" y="0"/>
                          <a:ext cx="3238500" cy="2296886"/>
                        </a:xfrm>
                        <a:prstGeom prst="rect">
                          <a:avLst/>
                        </a:prstGeom>
                        <a:solidFill>
                          <a:schemeClr val="lt1"/>
                        </a:solidFill>
                        <a:ln w="6350">
                          <a:solidFill>
                            <a:prstClr val="black"/>
                          </a:solidFill>
                        </a:ln>
                      </wps:spPr>
                      <wps:txbx>
                        <w:txbxContent>
                          <w:p w14:paraId="4BB917AE" w14:textId="705DF95D" w:rsidR="00886796" w:rsidRPr="00F36C2E" w:rsidRDefault="00886796" w:rsidP="00886796">
                            <w:pPr>
                              <w:spacing w:after="0"/>
                              <w:jc w:val="both"/>
                              <w:rPr>
                                <w:rFonts w:ascii="Times New Roman" w:hAnsi="Times New Roman" w:cs="Times New Roman"/>
                                <w:sz w:val="18"/>
                                <w:szCs w:val="18"/>
                              </w:rPr>
                            </w:pPr>
                            <w:r w:rsidRPr="00F36C2E">
                              <w:rPr>
                                <w:rFonts w:ascii="Times New Roman" w:hAnsi="Times New Roman" w:cs="Times New Roman"/>
                                <w:b/>
                                <w:bCs/>
                                <w:sz w:val="18"/>
                                <w:szCs w:val="18"/>
                              </w:rPr>
                              <w:t>FIG X.</w:t>
                            </w:r>
                            <w:r w:rsidRPr="00F36C2E">
                              <w:rPr>
                                <w:rFonts w:ascii="Times New Roman" w:hAnsi="Times New Roman" w:cs="Times New Roman"/>
                                <w:sz w:val="18"/>
                                <w:szCs w:val="18"/>
                              </w:rPr>
                              <w:t xml:space="preserve"> A series of asteroids distributed near an unstable-horseshoe boundary in a section of the Sun-Jupiter system (top, blue indicating the polar radius, grey indicating the polar angle, where </w:t>
                            </w:r>
                            <m:oMath>
                              <m:r>
                                <w:rPr>
                                  <w:rFonts w:ascii="Cambria Math" w:hAnsi="Cambria Math" w:cs="Times New Roman"/>
                                  <w:sz w:val="18"/>
                                  <w:szCs w:val="18"/>
                                </w:rPr>
                                <m:t>y=0, x&gt;0</m:t>
                              </m:r>
                            </m:oMath>
                            <w:r w:rsidRPr="00F36C2E">
                              <w:rPr>
                                <w:rFonts w:ascii="Times New Roman" w:eastAsiaTheme="minorEastAsia" w:hAnsi="Times New Roman" w:cs="Times New Roman"/>
                                <w:sz w:val="18"/>
                                <w:szCs w:val="18"/>
                              </w:rPr>
                              <w:t xml:space="preserve"> is taken as zero)</w:t>
                            </w:r>
                            <w:r w:rsidR="004049C5" w:rsidRPr="00F36C2E">
                              <w:rPr>
                                <w:rFonts w:ascii="Times New Roman" w:eastAsiaTheme="minorEastAsia" w:hAnsi="Times New Roman" w:cs="Times New Roman"/>
                                <w:sz w:val="18"/>
                                <w:szCs w:val="18"/>
                              </w:rPr>
                              <w:t>. The boundary exists between the green horseshoe position (ii, bottom right) and the nearest red unstable position (</w:t>
                            </w:r>
                            <w:proofErr w:type="spellStart"/>
                            <w:r w:rsidR="004049C5" w:rsidRPr="00F36C2E">
                              <w:rPr>
                                <w:rFonts w:ascii="Times New Roman" w:eastAsiaTheme="minorEastAsia" w:hAnsi="Times New Roman" w:cs="Times New Roman"/>
                                <w:sz w:val="18"/>
                                <w:szCs w:val="18"/>
                              </w:rPr>
                              <w:t>i</w:t>
                            </w:r>
                            <w:proofErr w:type="spellEnd"/>
                            <w:r w:rsidR="004049C5" w:rsidRPr="00F36C2E">
                              <w:rPr>
                                <w:rFonts w:ascii="Times New Roman" w:eastAsiaTheme="minorEastAsia" w:hAnsi="Times New Roman" w:cs="Times New Roman"/>
                                <w:sz w:val="18"/>
                                <w:szCs w:val="18"/>
                              </w:rPr>
                              <w:t>, bottom left)</w:t>
                            </w:r>
                            <w:r w:rsidR="00950A4E" w:rsidRPr="00F36C2E">
                              <w:rPr>
                                <w:rFonts w:ascii="Times New Roman" w:eastAsiaTheme="minorEastAsia" w:hAnsi="Times New Roman" w:cs="Times New Roman"/>
                                <w:sz w:val="18"/>
                                <w:szCs w:val="18"/>
                              </w:rPr>
                              <w:t>. The comoving evolution of the two fringe asteroids show the green position (ii) remaining in a clear horseshoe orbit over the simulation time</w:t>
                            </w:r>
                            <w:r w:rsidR="00000751" w:rsidRPr="00F36C2E">
                              <w:rPr>
                                <w:rFonts w:ascii="Times New Roman" w:eastAsiaTheme="minorEastAsia" w:hAnsi="Times New Roman" w:cs="Times New Roman"/>
                                <w:sz w:val="18"/>
                                <w:szCs w:val="18"/>
                              </w:rPr>
                              <w:t xml:space="preserve">, </w:t>
                            </w:r>
                            <m:oMath>
                              <m:r>
                                <w:rPr>
                                  <w:rFonts w:ascii="Cambria Math" w:eastAsiaTheme="minorEastAsia" w:hAnsi="Cambria Math" w:cs="Times New Roman"/>
                                  <w:sz w:val="18"/>
                                  <w:szCs w:val="18"/>
                                </w:rPr>
                                <m:t>T≈340</m:t>
                              </m:r>
                            </m:oMath>
                            <w:r w:rsidR="00457004" w:rsidRPr="00F36C2E">
                              <w:rPr>
                                <w:rFonts w:ascii="Times New Roman" w:eastAsiaTheme="minorEastAsia" w:hAnsi="Times New Roman" w:cs="Times New Roman"/>
                                <w:sz w:val="18"/>
                                <w:szCs w:val="18"/>
                              </w:rPr>
                              <w:t>yrs</w:t>
                            </w:r>
                            <w:r w:rsidR="00950A4E" w:rsidRPr="00F36C2E">
                              <w:rPr>
                                <w:rFonts w:ascii="Times New Roman" w:eastAsiaTheme="minorEastAsia" w:hAnsi="Times New Roman" w:cs="Times New Roman"/>
                                <w:sz w:val="18"/>
                                <w:szCs w:val="18"/>
                              </w:rPr>
                              <w:t>, and the red position (i) spiralling out of the system after a short time in a horseshoe orbit.</w:t>
                            </w:r>
                            <w:r w:rsidR="0072259F" w:rsidRPr="00F36C2E">
                              <w:rPr>
                                <w:rFonts w:ascii="Times New Roman" w:eastAsiaTheme="minorEastAsia" w:hAnsi="Times New Roman" w:cs="Times New Roman"/>
                                <w:sz w:val="18"/>
                                <w:szCs w:val="18"/>
                              </w:rPr>
                              <w:t xml:space="preserve"> Based on these two cases, the boundary conditions for a horseshoe were defined as the asteroid remaining</w:t>
                            </w:r>
                            <w:r w:rsidR="00000751" w:rsidRPr="00F36C2E">
                              <w:rPr>
                                <w:rFonts w:ascii="Times New Roman" w:eastAsiaTheme="minorEastAsia" w:hAnsi="Times New Roman" w:cs="Times New Roman"/>
                                <w:sz w:val="18"/>
                                <w:szCs w:val="18"/>
                              </w:rPr>
                              <w:t>, in the comoving frame,</w:t>
                            </w:r>
                            <w:r w:rsidR="0072259F" w:rsidRPr="00F36C2E">
                              <w:rPr>
                                <w:rFonts w:ascii="Times New Roman" w:eastAsiaTheme="minorEastAsia" w:hAnsi="Times New Roman" w:cs="Times New Roman"/>
                                <w:sz w:val="18"/>
                                <w:szCs w:val="18"/>
                              </w:rPr>
                              <w:t xml:space="preserve"> within </w:t>
                            </w:r>
                            <m:oMath>
                              <m:r>
                                <m:rPr>
                                  <m:sty m:val="p"/>
                                </m:rPr>
                                <w:rPr>
                                  <w:rFonts w:ascii="Cambria Math" w:eastAsiaTheme="minorEastAsia" w:hAnsi="Cambria Math" w:cs="Times New Roman"/>
                                  <w:sz w:val="18"/>
                                  <w:szCs w:val="18"/>
                                </w:rPr>
                                <m:t>0.85</m:t>
                              </m:r>
                              <m:sSub>
                                <m:sSubPr>
                                  <m:ctrlPr>
                                    <w:rPr>
                                      <w:rFonts w:ascii="Cambria Math" w:eastAsiaTheme="minorEastAsia" w:hAnsi="Cambria Math" w:cs="Times New Roman"/>
                                      <w:sz w:val="18"/>
                                      <w:szCs w:val="18"/>
                                    </w:rPr>
                                  </m:ctrlPr>
                                </m:sSubPr>
                                <m:e>
                                  <m:r>
                                    <w:rPr>
                                      <w:rFonts w:ascii="Cambria Math" w:eastAsiaTheme="minorEastAsia" w:hAnsi="Cambria Math" w:cs="Times New Roman"/>
                                      <w:sz w:val="18"/>
                                      <w:szCs w:val="18"/>
                                    </w:rPr>
                                    <m:t>R</m:t>
                                  </m:r>
                                </m:e>
                                <m:sub>
                                  <m:r>
                                    <w:rPr>
                                      <w:rFonts w:ascii="Cambria Math" w:eastAsiaTheme="minorEastAsia" w:hAnsi="Cambria Math" w:cs="Times New Roman"/>
                                      <w:sz w:val="18"/>
                                      <w:szCs w:val="18"/>
                                    </w:rPr>
                                    <m:t>J</m:t>
                                  </m:r>
                                </m:sub>
                              </m:sSub>
                              <m:r>
                                <w:rPr>
                                  <w:rFonts w:ascii="Cambria Math" w:eastAsiaTheme="minorEastAsia" w:hAnsi="Cambria Math" w:cs="Times New Roman"/>
                                  <w:sz w:val="18"/>
                                  <w:szCs w:val="18"/>
                                </w:rPr>
                                <m:t>&lt;R&lt;1.15</m:t>
                              </m:r>
                              <m:sSub>
                                <m:sSubPr>
                                  <m:ctrlPr>
                                    <w:rPr>
                                      <w:rFonts w:ascii="Cambria Math" w:eastAsiaTheme="minorEastAsia" w:hAnsi="Cambria Math" w:cs="Times New Roman"/>
                                      <w:i/>
                                      <w:sz w:val="18"/>
                                      <w:szCs w:val="18"/>
                                    </w:rPr>
                                  </m:ctrlPr>
                                </m:sSubPr>
                                <m:e>
                                  <m:r>
                                    <w:rPr>
                                      <w:rFonts w:ascii="Cambria Math" w:eastAsiaTheme="minorEastAsia" w:hAnsi="Cambria Math" w:cs="Times New Roman"/>
                                      <w:sz w:val="18"/>
                                      <w:szCs w:val="18"/>
                                    </w:rPr>
                                    <m:t>R</m:t>
                                  </m:r>
                                </m:e>
                                <m:sub>
                                  <m:r>
                                    <w:rPr>
                                      <w:rFonts w:ascii="Cambria Math" w:eastAsiaTheme="minorEastAsia" w:hAnsi="Cambria Math" w:cs="Times New Roman"/>
                                      <w:sz w:val="18"/>
                                      <w:szCs w:val="18"/>
                                    </w:rPr>
                                    <m:t>J</m:t>
                                  </m:r>
                                </m:sub>
                              </m:sSub>
                            </m:oMath>
                            <w:r w:rsidR="00000751" w:rsidRPr="00F36C2E">
                              <w:rPr>
                                <w:rFonts w:ascii="Times New Roman" w:eastAsiaTheme="minorEastAsia" w:hAnsi="Times New Roman" w:cs="Times New Roman"/>
                                <w:sz w:val="18"/>
                                <w:szCs w:val="18"/>
                              </w:rPr>
                              <w:t xml:space="preserve"> and reaching the </w:t>
                            </w:r>
                            <m:oMath>
                              <m:r>
                                <w:rPr>
                                  <w:rFonts w:ascii="Cambria Math" w:eastAsiaTheme="minorEastAsia" w:hAnsi="Cambria Math" w:cs="Times New Roman"/>
                                  <w:sz w:val="18"/>
                                  <w:szCs w:val="18"/>
                                </w:rPr>
                                <m:t>x&lt;0, y&gt;0</m:t>
                              </m:r>
                            </m:oMath>
                            <w:r w:rsidR="00000751" w:rsidRPr="00F36C2E">
                              <w:rPr>
                                <w:rFonts w:ascii="Times New Roman" w:eastAsiaTheme="minorEastAsia" w:hAnsi="Times New Roman" w:cs="Times New Roman"/>
                                <w:sz w:val="18"/>
                                <w:szCs w:val="18"/>
                              </w:rPr>
                              <w:t xml:space="preserve"> quadrant after </w:t>
                            </w:r>
                            <m:oMath>
                              <m:r>
                                <w:rPr>
                                  <w:rFonts w:ascii="Cambria Math" w:eastAsiaTheme="minorEastAsia" w:hAnsi="Cambria Math" w:cs="Times New Roman"/>
                                  <w:sz w:val="18"/>
                                  <w:szCs w:val="18"/>
                                </w:rPr>
                                <m:t>t&gt;T/6</m:t>
                              </m:r>
                            </m:oMath>
                            <w:r w:rsidR="00000751" w:rsidRPr="00F36C2E">
                              <w:rPr>
                                <w:rFonts w:ascii="Times New Roman" w:eastAsiaTheme="minorEastAsia" w:hAnsi="Times New Roman" w:cs="Times New Roman"/>
                                <w:sz w:val="18"/>
                                <w:szCs w:val="18"/>
                              </w:rPr>
                              <w:t>.</w:t>
                            </w:r>
                            <w:r w:rsidR="006D2019" w:rsidRPr="00F36C2E">
                              <w:rPr>
                                <w:rFonts w:ascii="Times New Roman" w:eastAsiaTheme="minorEastAsia" w:hAnsi="Times New Roman" w:cs="Times New Roman"/>
                                <w:sz w:val="18"/>
                                <w:szCs w:val="18"/>
                              </w:rPr>
                              <w:t xml:space="preserve"> A tadpole was defined as remaining within the </w:t>
                            </w:r>
                            <m:oMath>
                              <m:r>
                                <w:rPr>
                                  <w:rFonts w:ascii="Cambria Math" w:eastAsiaTheme="minorEastAsia" w:hAnsi="Cambria Math" w:cs="Times New Roman"/>
                                  <w:sz w:val="18"/>
                                  <w:szCs w:val="18"/>
                                </w:rPr>
                                <m:t>x&gt;0</m:t>
                              </m:r>
                            </m:oMath>
                            <w:r w:rsidR="006D2019" w:rsidRPr="00F36C2E">
                              <w:rPr>
                                <w:rFonts w:ascii="Times New Roman" w:eastAsiaTheme="minorEastAsia" w:hAnsi="Times New Roman" w:cs="Times New Roman"/>
                                <w:sz w:val="18"/>
                                <w:szCs w:val="18"/>
                              </w:rPr>
                              <w:t xml:space="preserve"> half of the system</w:t>
                            </w:r>
                            <w:r w:rsidR="00F36D03" w:rsidRPr="00F36C2E">
                              <w:rPr>
                                <w:rFonts w:ascii="Times New Roman" w:eastAsiaTheme="minorEastAsia" w:hAnsi="Times New Roman" w:cs="Times New Roman"/>
                                <w:sz w:val="18"/>
                                <w:szCs w:val="18"/>
                              </w:rPr>
                              <w:t>. An unstable asteroid was defined as exceeding any of the horseshoe conditions.</w:t>
                            </w:r>
                            <w:r w:rsidR="00DA640A" w:rsidRPr="00F36C2E">
                              <w:rPr>
                                <w:rFonts w:ascii="Times New Roman" w:eastAsiaTheme="minorEastAsia" w:hAnsi="Times New Roman" w:cs="Times New Roman"/>
                                <w:sz w:val="18"/>
                                <w:szCs w:val="18"/>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D44ABB" id="Text Box 6" o:spid="_x0000_s1028" type="#_x0000_t202" style="position:absolute;left:0;text-align:left;margin-left:218.3pt;margin-top:67.45pt;width:255pt;height:180.8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" fillcolor="white [3201]" strokeweight=".5pt">
                <v:textbox>
                  <w:txbxContent>
                    <w:p w14:paraId="4BB917AE" w14:textId="705DF95D" w:rsidR="00886796" w:rsidRPr="00F36C2E" w:rsidRDefault="00886796" w:rsidP="00886796">
                      <w:pPr>
                        <w:spacing w:after="0"/>
                        <w:jc w:val="both"/>
                        <w:rPr>
                          <w:rFonts w:ascii="Times New Roman" w:hAnsi="Times New Roman" w:cs="Times New Roman"/>
                          <w:sz w:val="18"/>
                          <w:szCs w:val="18"/>
                        </w:rPr>
                      </w:pPr>
                      <w:r w:rsidRPr="00F36C2E">
                        <w:rPr>
                          <w:rFonts w:ascii="Times New Roman" w:hAnsi="Times New Roman" w:cs="Times New Roman"/>
                          <w:b/>
                          <w:bCs/>
                          <w:sz w:val="18"/>
                          <w:szCs w:val="18"/>
                        </w:rPr>
                        <w:t>FIG X.</w:t>
                      </w:r>
                      <w:r w:rsidRPr="00F36C2E">
                        <w:rPr>
                          <w:rFonts w:ascii="Times New Roman" w:hAnsi="Times New Roman" w:cs="Times New Roman"/>
                          <w:sz w:val="18"/>
                          <w:szCs w:val="18"/>
                        </w:rPr>
                        <w:t xml:space="preserve"> A series of asteroids distributed near an unstable-horseshoe boundary in a section of the Sun-Jupiter system (top, blue indicating the polar radius, grey indicating the polar angle, where </w:t>
                      </w:r>
                      <m:oMath>
                        <m:r>
                          <w:rPr>
                            <w:rFonts w:ascii="Cambria Math" w:hAnsi="Cambria Math" w:cs="Times New Roman"/>
                            <w:sz w:val="18"/>
                            <w:szCs w:val="18"/>
                          </w:rPr>
                          <m:t>y=0, x&gt;0</m:t>
                        </m:r>
                      </m:oMath>
                      <w:r w:rsidRPr="00F36C2E">
                        <w:rPr>
                          <w:rFonts w:ascii="Times New Roman" w:eastAsiaTheme="minorEastAsia" w:hAnsi="Times New Roman" w:cs="Times New Roman"/>
                          <w:sz w:val="18"/>
                          <w:szCs w:val="18"/>
                        </w:rPr>
                        <w:t xml:space="preserve"> is taken as zero)</w:t>
                      </w:r>
                      <w:r w:rsidR="004049C5" w:rsidRPr="00F36C2E">
                        <w:rPr>
                          <w:rFonts w:ascii="Times New Roman" w:eastAsiaTheme="minorEastAsia" w:hAnsi="Times New Roman" w:cs="Times New Roman"/>
                          <w:sz w:val="18"/>
                          <w:szCs w:val="18"/>
                        </w:rPr>
                        <w:t>. The boundary exists between the green horseshoe position (ii, bottom right) and the nearest red unstable position (</w:t>
                      </w:r>
                      <w:proofErr w:type="spellStart"/>
                      <w:r w:rsidR="004049C5" w:rsidRPr="00F36C2E">
                        <w:rPr>
                          <w:rFonts w:ascii="Times New Roman" w:eastAsiaTheme="minorEastAsia" w:hAnsi="Times New Roman" w:cs="Times New Roman"/>
                          <w:sz w:val="18"/>
                          <w:szCs w:val="18"/>
                        </w:rPr>
                        <w:t>i</w:t>
                      </w:r>
                      <w:proofErr w:type="spellEnd"/>
                      <w:r w:rsidR="004049C5" w:rsidRPr="00F36C2E">
                        <w:rPr>
                          <w:rFonts w:ascii="Times New Roman" w:eastAsiaTheme="minorEastAsia" w:hAnsi="Times New Roman" w:cs="Times New Roman"/>
                          <w:sz w:val="18"/>
                          <w:szCs w:val="18"/>
                        </w:rPr>
                        <w:t>, bottom left)</w:t>
                      </w:r>
                      <w:r w:rsidR="00950A4E" w:rsidRPr="00F36C2E">
                        <w:rPr>
                          <w:rFonts w:ascii="Times New Roman" w:eastAsiaTheme="minorEastAsia" w:hAnsi="Times New Roman" w:cs="Times New Roman"/>
                          <w:sz w:val="18"/>
                          <w:szCs w:val="18"/>
                        </w:rPr>
                        <w:t>. The comoving evolution of the two fringe asteroids show the green position (ii) remaining in a clear horseshoe orbit over the simulation time</w:t>
                      </w:r>
                      <w:r w:rsidR="00000751" w:rsidRPr="00F36C2E">
                        <w:rPr>
                          <w:rFonts w:ascii="Times New Roman" w:eastAsiaTheme="minorEastAsia" w:hAnsi="Times New Roman" w:cs="Times New Roman"/>
                          <w:sz w:val="18"/>
                          <w:szCs w:val="18"/>
                        </w:rPr>
                        <w:t xml:space="preserve">, </w:t>
                      </w:r>
                      <m:oMath>
                        <m:r>
                          <w:rPr>
                            <w:rFonts w:ascii="Cambria Math" w:eastAsiaTheme="minorEastAsia" w:hAnsi="Cambria Math" w:cs="Times New Roman"/>
                            <w:sz w:val="18"/>
                            <w:szCs w:val="18"/>
                          </w:rPr>
                          <m:t>T≈340</m:t>
                        </m:r>
                      </m:oMath>
                      <w:r w:rsidR="00457004" w:rsidRPr="00F36C2E">
                        <w:rPr>
                          <w:rFonts w:ascii="Times New Roman" w:eastAsiaTheme="minorEastAsia" w:hAnsi="Times New Roman" w:cs="Times New Roman"/>
                          <w:sz w:val="18"/>
                          <w:szCs w:val="18"/>
                        </w:rPr>
                        <w:t>yrs</w:t>
                      </w:r>
                      <w:r w:rsidR="00950A4E" w:rsidRPr="00F36C2E">
                        <w:rPr>
                          <w:rFonts w:ascii="Times New Roman" w:eastAsiaTheme="minorEastAsia" w:hAnsi="Times New Roman" w:cs="Times New Roman"/>
                          <w:sz w:val="18"/>
                          <w:szCs w:val="18"/>
                        </w:rPr>
                        <w:t>, and the red position (i) spiralling out of the system after a short time in a horseshoe orbit.</w:t>
                      </w:r>
                      <w:r w:rsidR="0072259F" w:rsidRPr="00F36C2E">
                        <w:rPr>
                          <w:rFonts w:ascii="Times New Roman" w:eastAsiaTheme="minorEastAsia" w:hAnsi="Times New Roman" w:cs="Times New Roman"/>
                          <w:sz w:val="18"/>
                          <w:szCs w:val="18"/>
                        </w:rPr>
                        <w:t xml:space="preserve"> Based on these two cases, the boundary conditions for a horseshoe were defined as the asteroid remaining</w:t>
                      </w:r>
                      <w:r w:rsidR="00000751" w:rsidRPr="00F36C2E">
                        <w:rPr>
                          <w:rFonts w:ascii="Times New Roman" w:eastAsiaTheme="minorEastAsia" w:hAnsi="Times New Roman" w:cs="Times New Roman"/>
                          <w:sz w:val="18"/>
                          <w:szCs w:val="18"/>
                        </w:rPr>
                        <w:t>, in the comoving frame,</w:t>
                      </w:r>
                      <w:r w:rsidR="0072259F" w:rsidRPr="00F36C2E">
                        <w:rPr>
                          <w:rFonts w:ascii="Times New Roman" w:eastAsiaTheme="minorEastAsia" w:hAnsi="Times New Roman" w:cs="Times New Roman"/>
                          <w:sz w:val="18"/>
                          <w:szCs w:val="18"/>
                        </w:rPr>
                        <w:t xml:space="preserve"> within </w:t>
                      </w:r>
                      <m:oMath>
                        <m:r>
                          <m:rPr>
                            <m:sty m:val="p"/>
                          </m:rPr>
                          <w:rPr>
                            <w:rFonts w:ascii="Cambria Math" w:eastAsiaTheme="minorEastAsia" w:hAnsi="Cambria Math" w:cs="Times New Roman"/>
                            <w:sz w:val="18"/>
                            <w:szCs w:val="18"/>
                          </w:rPr>
                          <m:t>0.85</m:t>
                        </m:r>
                        <m:sSub>
                          <m:sSubPr>
                            <m:ctrlPr>
                              <w:rPr>
                                <w:rFonts w:ascii="Cambria Math" w:eastAsiaTheme="minorEastAsia" w:hAnsi="Cambria Math" w:cs="Times New Roman"/>
                                <w:sz w:val="18"/>
                                <w:szCs w:val="18"/>
                              </w:rPr>
                            </m:ctrlPr>
                          </m:sSubPr>
                          <m:e>
                            <m:r>
                              <w:rPr>
                                <w:rFonts w:ascii="Cambria Math" w:eastAsiaTheme="minorEastAsia" w:hAnsi="Cambria Math" w:cs="Times New Roman"/>
                                <w:sz w:val="18"/>
                                <w:szCs w:val="18"/>
                              </w:rPr>
                              <m:t>R</m:t>
                            </m:r>
                          </m:e>
                          <m:sub>
                            <m:r>
                              <w:rPr>
                                <w:rFonts w:ascii="Cambria Math" w:eastAsiaTheme="minorEastAsia" w:hAnsi="Cambria Math" w:cs="Times New Roman"/>
                                <w:sz w:val="18"/>
                                <w:szCs w:val="18"/>
                              </w:rPr>
                              <m:t>J</m:t>
                            </m:r>
                          </m:sub>
                        </m:sSub>
                        <m:r>
                          <w:rPr>
                            <w:rFonts w:ascii="Cambria Math" w:eastAsiaTheme="minorEastAsia" w:hAnsi="Cambria Math" w:cs="Times New Roman"/>
                            <w:sz w:val="18"/>
                            <w:szCs w:val="18"/>
                          </w:rPr>
                          <m:t>&lt;R&lt;1.15</m:t>
                        </m:r>
                        <m:sSub>
                          <m:sSubPr>
                            <m:ctrlPr>
                              <w:rPr>
                                <w:rFonts w:ascii="Cambria Math" w:eastAsiaTheme="minorEastAsia" w:hAnsi="Cambria Math" w:cs="Times New Roman"/>
                                <w:i/>
                                <w:sz w:val="18"/>
                                <w:szCs w:val="18"/>
                              </w:rPr>
                            </m:ctrlPr>
                          </m:sSubPr>
                          <m:e>
                            <m:r>
                              <w:rPr>
                                <w:rFonts w:ascii="Cambria Math" w:eastAsiaTheme="minorEastAsia" w:hAnsi="Cambria Math" w:cs="Times New Roman"/>
                                <w:sz w:val="18"/>
                                <w:szCs w:val="18"/>
                              </w:rPr>
                              <m:t>R</m:t>
                            </m:r>
                          </m:e>
                          <m:sub>
                            <m:r>
                              <w:rPr>
                                <w:rFonts w:ascii="Cambria Math" w:eastAsiaTheme="minorEastAsia" w:hAnsi="Cambria Math" w:cs="Times New Roman"/>
                                <w:sz w:val="18"/>
                                <w:szCs w:val="18"/>
                              </w:rPr>
                              <m:t>J</m:t>
                            </m:r>
                          </m:sub>
                        </m:sSub>
                      </m:oMath>
                      <w:r w:rsidR="00000751" w:rsidRPr="00F36C2E">
                        <w:rPr>
                          <w:rFonts w:ascii="Times New Roman" w:eastAsiaTheme="minorEastAsia" w:hAnsi="Times New Roman" w:cs="Times New Roman"/>
                          <w:sz w:val="18"/>
                          <w:szCs w:val="18"/>
                        </w:rPr>
                        <w:t xml:space="preserve"> and reaching the </w:t>
                      </w:r>
                      <m:oMath>
                        <m:r>
                          <w:rPr>
                            <w:rFonts w:ascii="Cambria Math" w:eastAsiaTheme="minorEastAsia" w:hAnsi="Cambria Math" w:cs="Times New Roman"/>
                            <w:sz w:val="18"/>
                            <w:szCs w:val="18"/>
                          </w:rPr>
                          <m:t>x&lt;0, y&gt;0</m:t>
                        </m:r>
                      </m:oMath>
                      <w:r w:rsidR="00000751" w:rsidRPr="00F36C2E">
                        <w:rPr>
                          <w:rFonts w:ascii="Times New Roman" w:eastAsiaTheme="minorEastAsia" w:hAnsi="Times New Roman" w:cs="Times New Roman"/>
                          <w:sz w:val="18"/>
                          <w:szCs w:val="18"/>
                        </w:rPr>
                        <w:t xml:space="preserve"> quadrant after </w:t>
                      </w:r>
                      <m:oMath>
                        <m:r>
                          <w:rPr>
                            <w:rFonts w:ascii="Cambria Math" w:eastAsiaTheme="minorEastAsia" w:hAnsi="Cambria Math" w:cs="Times New Roman"/>
                            <w:sz w:val="18"/>
                            <w:szCs w:val="18"/>
                          </w:rPr>
                          <m:t>t&gt;T/6</m:t>
                        </m:r>
                      </m:oMath>
                      <w:r w:rsidR="00000751" w:rsidRPr="00F36C2E">
                        <w:rPr>
                          <w:rFonts w:ascii="Times New Roman" w:eastAsiaTheme="minorEastAsia" w:hAnsi="Times New Roman" w:cs="Times New Roman"/>
                          <w:sz w:val="18"/>
                          <w:szCs w:val="18"/>
                        </w:rPr>
                        <w:t>.</w:t>
                      </w:r>
                      <w:r w:rsidR="006D2019" w:rsidRPr="00F36C2E">
                        <w:rPr>
                          <w:rFonts w:ascii="Times New Roman" w:eastAsiaTheme="minorEastAsia" w:hAnsi="Times New Roman" w:cs="Times New Roman"/>
                          <w:sz w:val="18"/>
                          <w:szCs w:val="18"/>
                        </w:rPr>
                        <w:t xml:space="preserve"> A tadpole was defined as remaining within the </w:t>
                      </w:r>
                      <m:oMath>
                        <m:r>
                          <w:rPr>
                            <w:rFonts w:ascii="Cambria Math" w:eastAsiaTheme="minorEastAsia" w:hAnsi="Cambria Math" w:cs="Times New Roman"/>
                            <w:sz w:val="18"/>
                            <w:szCs w:val="18"/>
                          </w:rPr>
                          <m:t>x&gt;0</m:t>
                        </m:r>
                      </m:oMath>
                      <w:r w:rsidR="006D2019" w:rsidRPr="00F36C2E">
                        <w:rPr>
                          <w:rFonts w:ascii="Times New Roman" w:eastAsiaTheme="minorEastAsia" w:hAnsi="Times New Roman" w:cs="Times New Roman"/>
                          <w:sz w:val="18"/>
                          <w:szCs w:val="18"/>
                        </w:rPr>
                        <w:t xml:space="preserve"> half of the system</w:t>
                      </w:r>
                      <w:r w:rsidR="00F36D03" w:rsidRPr="00F36C2E">
                        <w:rPr>
                          <w:rFonts w:ascii="Times New Roman" w:eastAsiaTheme="minorEastAsia" w:hAnsi="Times New Roman" w:cs="Times New Roman"/>
                          <w:sz w:val="18"/>
                          <w:szCs w:val="18"/>
                        </w:rPr>
                        <w:t>. An unstable asteroid was defined as exceeding any of the horseshoe conditions.</w:t>
                      </w:r>
                      <w:r w:rsidR="00DA640A" w:rsidRPr="00F36C2E">
                        <w:rPr>
                          <w:rFonts w:ascii="Times New Roman" w:eastAsiaTheme="minorEastAsia" w:hAnsi="Times New Roman" w:cs="Times New Roman"/>
                          <w:sz w:val="18"/>
                          <w:szCs w:val="18"/>
                        </w:rPr>
                        <w:t xml:space="preserve"> </w:t>
                      </w:r>
                    </w:p>
                  </w:txbxContent>
                </v:textbox>
              </v:shape>
            </w:pict>
          </mc:Fallback>
        </mc:AlternateContent>
      </w:r>
      <w:r w:rsidR="00886796">
        <w:rPr>
          <w:rFonts w:ascii="Times New Roman" w:eastAsiaTheme="minorEastAsia" w:hAnsi="Times New Roman" w:cs="Times New Roman"/>
          <w:sz w:val="20"/>
          <w:szCs w:val="20"/>
        </w:rPr>
        <w:t>T</w:t>
      </w:r>
      <w:bookmarkStart w:id="2" w:name="_Hlk64802592"/>
      <w:r w:rsidR="00886796">
        <w:rPr>
          <w:rFonts w:ascii="Times New Roman" w:eastAsiaTheme="minorEastAsia" w:hAnsi="Times New Roman" w:cs="Times New Roman"/>
          <w:sz w:val="20"/>
          <w:szCs w:val="20"/>
        </w:rPr>
        <w:t xml:space="preserve">he Monte Carlo method was used to search for the zones within the comoving frame horseshoe orbits could exist. As there are no exact mathematical definitions for any of the three types of orbits (horseshoe, tadpole, unstable), boundary conditions had to be approximated and then fine-tuned by manually classifying fringe </w:t>
      </w:r>
      <w:proofErr w:type="gramStart"/>
      <w:r w:rsidR="00886796">
        <w:rPr>
          <w:rFonts w:ascii="Times New Roman" w:eastAsiaTheme="minorEastAsia" w:hAnsi="Times New Roman" w:cs="Times New Roman"/>
          <w:sz w:val="20"/>
          <w:szCs w:val="20"/>
        </w:rPr>
        <w:t>cases, and</w:t>
      </w:r>
      <w:proofErr w:type="gramEnd"/>
      <w:r w:rsidR="00886796">
        <w:rPr>
          <w:rFonts w:ascii="Times New Roman" w:eastAsiaTheme="minorEastAsia" w:hAnsi="Times New Roman" w:cs="Times New Roman"/>
          <w:sz w:val="20"/>
          <w:szCs w:val="20"/>
        </w:rPr>
        <w:t xml:space="preserve"> altering parameters until they are correctly classified.</w:t>
      </w:r>
    </w:p>
    <w:bookmarkEnd w:id="2"/>
    <w:p w14:paraId="2EBB87FD" w14:textId="5D34E35E" w:rsidR="00543184" w:rsidRDefault="00886796" w:rsidP="00B2061D">
      <w:pPr>
        <w:spacing w:after="0"/>
        <w:jc w:val="both"/>
        <w:rPr>
          <w:rFonts w:ascii="Times New Roman" w:eastAsiaTheme="minorEastAsia" w:hAnsi="Times New Roman" w:cs="Times New Roman"/>
          <w:sz w:val="20"/>
          <w:szCs w:val="20"/>
        </w:rPr>
      </w:pPr>
      <w:r>
        <w:rPr>
          <w:rFonts w:ascii="Times New Roman" w:eastAsiaTheme="minorEastAsia" w:hAnsi="Times New Roman" w:cs="Times New Roman"/>
          <w:noProof/>
          <w:sz w:val="20"/>
          <w:szCs w:val="20"/>
        </w:rPr>
        <w:lastRenderedPageBreak/>
        <w:drawing>
          <wp:inline distT="0" distB="0" distL="0" distR="0" wp14:anchorId="29E648A1" wp14:editId="49A4FF11">
            <wp:extent cx="2774950" cy="2218424"/>
            <wp:effectExtent l="0" t="0" r="635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rotWithShape="1">
                    <a:blip r:embed="rId12" cstate="print">
                      <a:extLst>
                        <a:ext uri="{28A0092B-C50C-407E-A947-70E740481C1C}">
                          <a14:useLocalDpi xmlns:a14="http://schemas.microsoft.com/office/drawing/2010/main" val="0"/>
                        </a:ext>
                      </a:extLst>
                    </a:blip>
                    <a:srcRect l="11300" t="10663" r="8598" b="9293"/>
                    <a:stretch/>
                  </pic:blipFill>
                  <pic:spPr bwMode="auto">
                    <a:xfrm>
                      <a:off x="0" y="0"/>
                      <a:ext cx="2788300" cy="2229097"/>
                    </a:xfrm>
                    <a:prstGeom prst="rect">
                      <a:avLst/>
                    </a:prstGeom>
                    <a:ln>
                      <a:noFill/>
                    </a:ln>
                    <a:extLst>
                      <a:ext uri="{53640926-AAD7-44D8-BBD7-CCE9431645EC}">
                        <a14:shadowObscured xmlns:a14="http://schemas.microsoft.com/office/drawing/2010/main"/>
                      </a:ext>
                    </a:extLst>
                  </pic:spPr>
                </pic:pic>
              </a:graphicData>
            </a:graphic>
          </wp:inline>
        </w:drawing>
      </w:r>
      <w:r>
        <w:rPr>
          <w:rFonts w:ascii="Times New Roman" w:eastAsiaTheme="minorEastAsia" w:hAnsi="Times New Roman" w:cs="Times New Roman"/>
          <w:sz w:val="20"/>
          <w:szCs w:val="20"/>
        </w:rPr>
        <w:t xml:space="preserve"> </w:t>
      </w:r>
    </w:p>
    <w:p w14:paraId="3C5B3B0C" w14:textId="26661397" w:rsidR="008B13E0" w:rsidRDefault="008B13E0" w:rsidP="00B2061D">
      <w:pPr>
        <w:spacing w:after="0"/>
        <w:jc w:val="both"/>
        <w:rPr>
          <w:rFonts w:ascii="Times New Roman" w:eastAsiaTheme="minorEastAsia" w:hAnsi="Times New Roman" w:cs="Times New Roman"/>
          <w:sz w:val="20"/>
          <w:szCs w:val="20"/>
        </w:rPr>
      </w:pPr>
      <w:bookmarkStart w:id="3" w:name="_Hlk64802652"/>
      <w:r>
        <w:rPr>
          <w:rFonts w:ascii="Times New Roman" w:eastAsiaTheme="minorEastAsia" w:hAnsi="Times New Roman" w:cs="Times New Roman"/>
          <w:sz w:val="20"/>
          <w:szCs w:val="20"/>
        </w:rPr>
        <w:t>A horseshoe orbit was defined as an orbit which creates at least one and a half, full, clearly stable horseshoes in the comoving frame – equivalent to surviving 3 closest approaches to Jupiter</w:t>
      </w:r>
      <w:r w:rsidR="0053369C">
        <w:rPr>
          <w:rFonts w:ascii="Times New Roman" w:eastAsiaTheme="minorEastAsia" w:hAnsi="Times New Roman" w:cs="Times New Roman"/>
          <w:sz w:val="20"/>
          <w:szCs w:val="20"/>
        </w:rPr>
        <w:t xml:space="preserve"> (excluding the initial closest approach</w:t>
      </w:r>
      <w:r w:rsidR="00FE2834">
        <w:rPr>
          <w:rFonts w:ascii="Times New Roman" w:eastAsiaTheme="minorEastAsia" w:hAnsi="Times New Roman" w:cs="Times New Roman"/>
          <w:sz w:val="20"/>
          <w:szCs w:val="20"/>
        </w:rPr>
        <w:t xml:space="preserve"> – equivalent to visiting the opposite side of Jupiter twice, and not being ejected from the orbit</w:t>
      </w:r>
      <w:r w:rsidR="0053369C">
        <w:rPr>
          <w:rFonts w:ascii="Times New Roman" w:eastAsiaTheme="minorEastAsia" w:hAnsi="Times New Roman" w:cs="Times New Roman"/>
          <w:sz w:val="20"/>
          <w:szCs w:val="20"/>
        </w:rPr>
        <w:t>)</w:t>
      </w:r>
      <w:r>
        <w:rPr>
          <w:rFonts w:ascii="Times New Roman" w:eastAsiaTheme="minorEastAsia" w:hAnsi="Times New Roman" w:cs="Times New Roman"/>
          <w:sz w:val="20"/>
          <w:szCs w:val="20"/>
        </w:rPr>
        <w:t xml:space="preserve">. This definition was decided upon, as several fringe asteroids – including asteroid </w:t>
      </w:r>
      <w:proofErr w:type="spellStart"/>
      <w:r>
        <w:rPr>
          <w:rFonts w:ascii="Times New Roman" w:eastAsiaTheme="minorEastAsia" w:hAnsi="Times New Roman" w:cs="Times New Roman"/>
          <w:sz w:val="20"/>
          <w:szCs w:val="20"/>
        </w:rPr>
        <w:t>i</w:t>
      </w:r>
      <w:proofErr w:type="spellEnd"/>
      <w:r>
        <w:rPr>
          <w:rFonts w:ascii="Times New Roman" w:eastAsiaTheme="minorEastAsia" w:hAnsi="Times New Roman" w:cs="Times New Roman"/>
          <w:sz w:val="20"/>
          <w:szCs w:val="20"/>
        </w:rPr>
        <w:t xml:space="preserve"> – completed one full horseshoe orbit, </w:t>
      </w:r>
      <w:r w:rsidR="00457004">
        <w:rPr>
          <w:rFonts w:ascii="Times New Roman" w:eastAsiaTheme="minorEastAsia" w:hAnsi="Times New Roman" w:cs="Times New Roman"/>
          <w:sz w:val="20"/>
          <w:szCs w:val="20"/>
        </w:rPr>
        <w:t>however,</w:t>
      </w:r>
      <w:r>
        <w:rPr>
          <w:rFonts w:ascii="Times New Roman" w:eastAsiaTheme="minorEastAsia" w:hAnsi="Times New Roman" w:cs="Times New Roman"/>
          <w:sz w:val="20"/>
          <w:szCs w:val="20"/>
        </w:rPr>
        <w:t xml:space="preserve"> did not return to a stable configuration, and were subsequently ejected at the next closest approach. </w:t>
      </w:r>
      <w:r w:rsidR="0053369C">
        <w:rPr>
          <w:rFonts w:ascii="Times New Roman" w:eastAsiaTheme="minorEastAsia" w:hAnsi="Times New Roman" w:cs="Times New Roman"/>
          <w:sz w:val="20"/>
          <w:szCs w:val="20"/>
        </w:rPr>
        <w:t>We were not confident that anything less than this number of closest approaches could be called a horseshoe.</w:t>
      </w:r>
      <w:r w:rsidR="00531F9F">
        <w:rPr>
          <w:rFonts w:ascii="Times New Roman" w:eastAsiaTheme="minorEastAsia" w:hAnsi="Times New Roman" w:cs="Times New Roman"/>
          <w:sz w:val="20"/>
          <w:szCs w:val="20"/>
        </w:rPr>
        <w:t xml:space="preserve"> It could be argued that simply finishing a single full horseshoe orbit classifies the asteroid as a horseshoe – in which case, the regions in which horseshoe orbits can exist would be wider than presented.</w:t>
      </w:r>
    </w:p>
    <w:bookmarkEnd w:id="3"/>
    <w:p w14:paraId="71A28219" w14:textId="350A3EA1" w:rsidR="00531F9F" w:rsidRDefault="00EF13B7" w:rsidP="00B2061D">
      <w:pPr>
        <w:spacing w:after="0"/>
        <w:jc w:val="both"/>
        <w:rPr>
          <w:rFonts w:ascii="Times New Roman" w:eastAsiaTheme="minorEastAsia" w:hAnsi="Times New Roman" w:cs="Times New Roman"/>
          <w:sz w:val="20"/>
          <w:szCs w:val="20"/>
        </w:rPr>
      </w:pPr>
      <w:r>
        <w:rPr>
          <w:rFonts w:ascii="Times New Roman" w:eastAsiaTheme="minorEastAsia" w:hAnsi="Times New Roman" w:cs="Times New Roman"/>
          <w:noProof/>
          <w:sz w:val="20"/>
          <w:szCs w:val="20"/>
        </w:rPr>
        <mc:AlternateContent>
          <mc:Choice Requires="wps">
            <w:drawing>
              <wp:anchor distT="0" distB="0" distL="114300" distR="114300" simplePos="0" relativeHeight="251667456" behindDoc="0" locked="0" layoutInCell="1" allowOverlap="1" wp14:anchorId="369D0513" wp14:editId="30031950">
                <wp:simplePos x="0" y="0"/>
                <wp:positionH relativeFrom="column">
                  <wp:posOffset>1681843</wp:posOffset>
                </wp:positionH>
                <wp:positionV relativeFrom="paragraph">
                  <wp:posOffset>7077</wp:posOffset>
                </wp:positionV>
                <wp:extent cx="4068233" cy="2438400"/>
                <wp:effectExtent l="0" t="0" r="27940" b="19050"/>
                <wp:wrapNone/>
                <wp:docPr id="8" name="Text Box 8"/>
                <wp:cNvGraphicFramePr/>
                <a:graphic xmlns:a="http://schemas.openxmlformats.org/drawingml/2006/main">
                  <a:graphicData uri="http://schemas.microsoft.com/office/word/2010/wordprocessingShape">
                    <wps:wsp>
                      <wps:cNvSpPr txBox="1"/>
                      <wps:spPr>
                        <a:xfrm>
                          <a:off x="0" y="0"/>
                          <a:ext cx="4068233" cy="2438400"/>
                        </a:xfrm>
                        <a:prstGeom prst="rect">
                          <a:avLst/>
                        </a:prstGeom>
                        <a:solidFill>
                          <a:schemeClr val="lt1"/>
                        </a:solidFill>
                        <a:ln w="6350">
                          <a:solidFill>
                            <a:prstClr val="black"/>
                          </a:solidFill>
                        </a:ln>
                      </wps:spPr>
                      <wps:txbx>
                        <w:txbxContent>
                          <w:p w14:paraId="2BCE334A" w14:textId="20D96819" w:rsidR="00531F9F" w:rsidRPr="00F36C2E" w:rsidRDefault="00531F9F" w:rsidP="00531F9F">
                            <w:pPr>
                              <w:spacing w:after="0"/>
                              <w:jc w:val="both"/>
                              <w:rPr>
                                <w:rFonts w:ascii="Times New Roman" w:hAnsi="Times New Roman" w:cs="Times New Roman"/>
                                <w:sz w:val="18"/>
                                <w:szCs w:val="18"/>
                              </w:rPr>
                            </w:pPr>
                            <w:r w:rsidRPr="00F36C2E">
                              <w:rPr>
                                <w:rFonts w:ascii="Times New Roman" w:hAnsi="Times New Roman" w:cs="Times New Roman"/>
                                <w:b/>
                                <w:bCs/>
                                <w:sz w:val="18"/>
                                <w:szCs w:val="18"/>
                              </w:rPr>
                              <w:t>FIG X.</w:t>
                            </w:r>
                            <w:r w:rsidRPr="00F36C2E">
                              <w:rPr>
                                <w:rFonts w:ascii="Times New Roman" w:hAnsi="Times New Roman" w:cs="Times New Roman"/>
                                <w:sz w:val="18"/>
                                <w:szCs w:val="18"/>
                              </w:rPr>
                              <w:t xml:space="preserve"> The Monte Carlo simulation to show which initial positions resulted in which type of asteroid</w:t>
                            </w:r>
                            <w:r w:rsidR="00055E3E" w:rsidRPr="00F36C2E">
                              <w:rPr>
                                <w:rFonts w:ascii="Times New Roman" w:hAnsi="Times New Roman" w:cs="Times New Roman"/>
                                <w:sz w:val="18"/>
                                <w:szCs w:val="18"/>
                              </w:rPr>
                              <w:t xml:space="preserve"> over a 340yr simulation</w:t>
                            </w:r>
                            <w:r w:rsidRPr="00F36C2E">
                              <w:rPr>
                                <w:rFonts w:ascii="Times New Roman" w:hAnsi="Times New Roman" w:cs="Times New Roman"/>
                                <w:sz w:val="18"/>
                                <w:szCs w:val="18"/>
                              </w:rPr>
                              <w:t xml:space="preserve">. As expected, </w:t>
                            </w:r>
                            <w:r w:rsidR="00B32574" w:rsidRPr="00F36C2E">
                              <w:rPr>
                                <w:rFonts w:ascii="Times New Roman" w:hAnsi="Times New Roman" w:cs="Times New Roman"/>
                                <w:sz w:val="18"/>
                                <w:szCs w:val="18"/>
                              </w:rPr>
                              <w:t>the general distribution of tadpoles</w:t>
                            </w:r>
                            <w:r w:rsidR="00A3494B" w:rsidRPr="00F36C2E">
                              <w:rPr>
                                <w:rFonts w:ascii="Times New Roman" w:hAnsi="Times New Roman" w:cs="Times New Roman"/>
                                <w:sz w:val="18"/>
                                <w:szCs w:val="18"/>
                              </w:rPr>
                              <w:t xml:space="preserve"> (red)</w:t>
                            </w:r>
                            <w:r w:rsidR="00B32574" w:rsidRPr="00F36C2E">
                              <w:rPr>
                                <w:rFonts w:ascii="Times New Roman" w:hAnsi="Times New Roman" w:cs="Times New Roman"/>
                                <w:sz w:val="18"/>
                                <w:szCs w:val="18"/>
                              </w:rPr>
                              <w:t xml:space="preserve"> and horseshoes</w:t>
                            </w:r>
                            <w:r w:rsidR="00A3494B" w:rsidRPr="00F36C2E">
                              <w:rPr>
                                <w:rFonts w:ascii="Times New Roman" w:hAnsi="Times New Roman" w:cs="Times New Roman"/>
                                <w:sz w:val="18"/>
                                <w:szCs w:val="18"/>
                              </w:rPr>
                              <w:t xml:space="preserve"> (green)</w:t>
                            </w:r>
                            <w:r w:rsidR="00B32574" w:rsidRPr="00F36C2E">
                              <w:rPr>
                                <w:rFonts w:ascii="Times New Roman" w:hAnsi="Times New Roman" w:cs="Times New Roman"/>
                                <w:sz w:val="18"/>
                                <w:szCs w:val="18"/>
                              </w:rPr>
                              <w:t xml:space="preserve"> roughly follow their orbit contours – closed around L5 and</w:t>
                            </w:r>
                            <w:r w:rsidR="00A03F8B" w:rsidRPr="00F36C2E">
                              <w:rPr>
                                <w:rFonts w:ascii="Times New Roman" w:hAnsi="Times New Roman" w:cs="Times New Roman"/>
                                <w:sz w:val="18"/>
                                <w:szCs w:val="18"/>
                              </w:rPr>
                              <w:t xml:space="preserve"> encapsulating both L4/L5, respectively.</w:t>
                            </w:r>
                            <w:r w:rsidR="00B32574" w:rsidRPr="00F36C2E">
                              <w:rPr>
                                <w:rFonts w:ascii="Times New Roman" w:hAnsi="Times New Roman" w:cs="Times New Roman"/>
                                <w:sz w:val="18"/>
                                <w:szCs w:val="18"/>
                              </w:rPr>
                              <w:t xml:space="preserve"> </w:t>
                            </w:r>
                            <w:r w:rsidR="00886611" w:rsidRPr="00F36C2E">
                              <w:rPr>
                                <w:rFonts w:ascii="Times New Roman" w:eastAsiaTheme="minorEastAsia" w:hAnsi="Times New Roman" w:cs="Times New Roman"/>
                                <w:sz w:val="18"/>
                                <w:szCs w:val="18"/>
                              </w:rPr>
                              <w:t xml:space="preserve">The simulation used </w:t>
                            </w:r>
                            <m:oMath>
                              <m:r>
                                <w:rPr>
                                  <w:rFonts w:ascii="Cambria Math" w:eastAsiaTheme="minorEastAsia" w:hAnsi="Cambria Math" w:cs="Times New Roman"/>
                                  <w:sz w:val="18"/>
                                  <w:szCs w:val="18"/>
                                </w:rPr>
                                <m:t>N=3231</m:t>
                              </m:r>
                            </m:oMath>
                            <w:r w:rsidR="00886611" w:rsidRPr="00F36C2E">
                              <w:rPr>
                                <w:rFonts w:ascii="Times New Roman" w:eastAsiaTheme="minorEastAsia" w:hAnsi="Times New Roman" w:cs="Times New Roman"/>
                                <w:sz w:val="18"/>
                                <w:szCs w:val="18"/>
                              </w:rPr>
                              <w:t xml:space="preserve"> asteroids with initial conditions of </w:t>
                            </w:r>
                            <m:oMath>
                              <m:r>
                                <w:rPr>
                                  <w:rFonts w:ascii="Cambria Math" w:eastAsiaTheme="minorEastAsia" w:hAnsi="Cambria Math" w:cs="Times New Roman"/>
                                  <w:sz w:val="18"/>
                                  <w:szCs w:val="18"/>
                                </w:rPr>
                                <m:t>0.95</m:t>
                              </m:r>
                              <m:sSub>
                                <m:sSubPr>
                                  <m:ctrlPr>
                                    <w:rPr>
                                      <w:rFonts w:ascii="Cambria Math" w:eastAsiaTheme="minorEastAsia" w:hAnsi="Cambria Math" w:cs="Times New Roman"/>
                                      <w:i/>
                                      <w:sz w:val="18"/>
                                      <w:szCs w:val="18"/>
                                    </w:rPr>
                                  </m:ctrlPr>
                                </m:sSubPr>
                                <m:e>
                                  <m:r>
                                    <w:rPr>
                                      <w:rFonts w:ascii="Cambria Math" w:eastAsiaTheme="minorEastAsia" w:hAnsi="Cambria Math" w:cs="Times New Roman"/>
                                      <w:sz w:val="18"/>
                                      <w:szCs w:val="18"/>
                                    </w:rPr>
                                    <m:t>R</m:t>
                                  </m:r>
                                </m:e>
                                <m:sub>
                                  <m:r>
                                    <w:rPr>
                                      <w:rFonts w:ascii="Cambria Math" w:eastAsiaTheme="minorEastAsia" w:hAnsi="Cambria Math" w:cs="Times New Roman"/>
                                      <w:sz w:val="18"/>
                                      <w:szCs w:val="18"/>
                                    </w:rPr>
                                    <m:t>J</m:t>
                                  </m:r>
                                </m:sub>
                              </m:sSub>
                              <m:r>
                                <w:rPr>
                                  <w:rFonts w:ascii="Cambria Math" w:eastAsiaTheme="minorEastAsia" w:hAnsi="Cambria Math" w:cs="Times New Roman"/>
                                  <w:sz w:val="18"/>
                                  <w:szCs w:val="18"/>
                                </w:rPr>
                                <m:t>≤R≤1.05</m:t>
                              </m:r>
                              <m:sSub>
                                <m:sSubPr>
                                  <m:ctrlPr>
                                    <w:rPr>
                                      <w:rFonts w:ascii="Cambria Math" w:eastAsiaTheme="minorEastAsia" w:hAnsi="Cambria Math" w:cs="Times New Roman"/>
                                      <w:i/>
                                      <w:sz w:val="18"/>
                                      <w:szCs w:val="18"/>
                                    </w:rPr>
                                  </m:ctrlPr>
                                </m:sSubPr>
                                <m:e>
                                  <m:r>
                                    <w:rPr>
                                      <w:rFonts w:ascii="Cambria Math" w:eastAsiaTheme="minorEastAsia" w:hAnsi="Cambria Math" w:cs="Times New Roman"/>
                                      <w:sz w:val="18"/>
                                      <w:szCs w:val="18"/>
                                    </w:rPr>
                                    <m:t>R</m:t>
                                  </m:r>
                                </m:e>
                                <m:sub>
                                  <m:r>
                                    <w:rPr>
                                      <w:rFonts w:ascii="Cambria Math" w:eastAsiaTheme="minorEastAsia" w:hAnsi="Cambria Math" w:cs="Times New Roman"/>
                                      <w:sz w:val="18"/>
                                      <w:szCs w:val="18"/>
                                    </w:rPr>
                                    <m:t>J</m:t>
                                  </m:r>
                                </m:sub>
                              </m:sSub>
                            </m:oMath>
                            <w:r w:rsidR="00886611" w:rsidRPr="00F36C2E">
                              <w:rPr>
                                <w:rFonts w:ascii="Times New Roman" w:eastAsiaTheme="minorEastAsia" w:hAnsi="Times New Roman" w:cs="Times New Roman"/>
                                <w:sz w:val="18"/>
                                <w:szCs w:val="18"/>
                              </w:rPr>
                              <w:t xml:space="preserve"> and </w:t>
                            </w:r>
                            <m:oMath>
                              <m:r>
                                <w:rPr>
                                  <w:rFonts w:ascii="Cambria Math" w:eastAsiaTheme="minorEastAsia" w:hAnsi="Cambria Math" w:cs="Times New Roman"/>
                                  <w:sz w:val="18"/>
                                  <w:szCs w:val="18"/>
                                </w:rPr>
                                <m:t>π/2≤θ≤-π/2</m:t>
                              </m:r>
                            </m:oMath>
                            <w:r w:rsidR="001377C6" w:rsidRPr="00F36C2E">
                              <w:rPr>
                                <w:rFonts w:ascii="Times New Roman" w:eastAsiaTheme="minorEastAsia" w:hAnsi="Times New Roman" w:cs="Times New Roman"/>
                                <w:sz w:val="18"/>
                                <w:szCs w:val="18"/>
                              </w:rPr>
                              <w:t xml:space="preserve">, and simulated them for </w:t>
                            </w:r>
                            <m:oMath>
                              <m:r>
                                <w:rPr>
                                  <w:rFonts w:ascii="Cambria Math" w:eastAsiaTheme="minorEastAsia" w:hAnsi="Cambria Math" w:cs="Times New Roman"/>
                                  <w:sz w:val="18"/>
                                  <w:szCs w:val="18"/>
                                </w:rPr>
                                <m:t>T≈340</m:t>
                              </m:r>
                            </m:oMath>
                            <w:r w:rsidR="001377C6" w:rsidRPr="00F36C2E">
                              <w:rPr>
                                <w:rFonts w:ascii="Times New Roman" w:eastAsiaTheme="minorEastAsia" w:hAnsi="Times New Roman" w:cs="Times New Roman"/>
                                <w:sz w:val="18"/>
                                <w:szCs w:val="18"/>
                              </w:rPr>
                              <w:t>yrs</w:t>
                            </w:r>
                            <w:r w:rsidR="00886611" w:rsidRPr="00F36C2E">
                              <w:rPr>
                                <w:rFonts w:ascii="Times New Roman" w:eastAsiaTheme="minorEastAsia" w:hAnsi="Times New Roman" w:cs="Times New Roman"/>
                                <w:sz w:val="18"/>
                                <w:szCs w:val="18"/>
                              </w:rPr>
                              <w:t>.</w:t>
                            </w:r>
                            <w:r w:rsidR="001377C6" w:rsidRPr="00F36C2E">
                              <w:rPr>
                                <w:rFonts w:ascii="Times New Roman" w:eastAsiaTheme="minorEastAsia" w:hAnsi="Times New Roman" w:cs="Times New Roman"/>
                                <w:sz w:val="18"/>
                                <w:szCs w:val="18"/>
                              </w:rPr>
                              <w:t xml:space="preserve"> Of the 3231 asteroids, 2282 (71%) were unstable and escaped, 504 (16%) were Tadpoles, and 445 (14%)</w:t>
                            </w:r>
                            <w:r w:rsidR="00D05495" w:rsidRPr="00F36C2E">
                              <w:rPr>
                                <w:rFonts w:ascii="Times New Roman" w:eastAsiaTheme="minorEastAsia" w:hAnsi="Times New Roman" w:cs="Times New Roman"/>
                                <w:sz w:val="18"/>
                                <w:szCs w:val="18"/>
                              </w:rPr>
                              <w:t xml:space="preserve"> </w:t>
                            </w:r>
                            <w:r w:rsidR="001377C6" w:rsidRPr="00F36C2E">
                              <w:rPr>
                                <w:rFonts w:ascii="Times New Roman" w:eastAsiaTheme="minorEastAsia" w:hAnsi="Times New Roman" w:cs="Times New Roman"/>
                                <w:sz w:val="18"/>
                                <w:szCs w:val="18"/>
                              </w:rPr>
                              <w:t xml:space="preserve">were Horseshoes. </w:t>
                            </w:r>
                            <w:r w:rsidR="00B93E3E" w:rsidRPr="00F36C2E">
                              <w:rPr>
                                <w:rFonts w:ascii="Times New Roman" w:eastAsiaTheme="minorEastAsia" w:hAnsi="Times New Roman" w:cs="Times New Roman"/>
                                <w:sz w:val="18"/>
                                <w:szCs w:val="18"/>
                              </w:rPr>
                              <w:t xml:space="preserve">The </w:t>
                            </w:r>
                            <m:oMath>
                              <m:r>
                                <w:rPr>
                                  <w:rFonts w:ascii="Cambria Math" w:eastAsiaTheme="minorEastAsia" w:hAnsi="Cambria Math" w:cs="Times New Roman"/>
                                  <w:sz w:val="18"/>
                                  <w:szCs w:val="18"/>
                                </w:rPr>
                                <m:t>x&lt;0</m:t>
                              </m:r>
                            </m:oMath>
                            <w:r w:rsidR="00B93E3E" w:rsidRPr="00F36C2E">
                              <w:rPr>
                                <w:rFonts w:ascii="Times New Roman" w:eastAsiaTheme="minorEastAsia" w:hAnsi="Times New Roman" w:cs="Times New Roman"/>
                                <w:sz w:val="18"/>
                                <w:szCs w:val="18"/>
                              </w:rPr>
                              <w:t xml:space="preserve"> half of the plot is identical, as the system is symmetrical. Generally, asteroids which stray </w:t>
                            </w:r>
                            <m:oMath>
                              <m:r>
                                <w:rPr>
                                  <w:rFonts w:ascii="Cambria Math" w:eastAsiaTheme="minorEastAsia" w:hAnsi="Cambria Math" w:cs="Times New Roman"/>
                                  <w:sz w:val="18"/>
                                  <w:szCs w:val="18"/>
                                </w:rPr>
                                <m:t>~0.02</m:t>
                              </m:r>
                              <m:sSub>
                                <m:sSubPr>
                                  <m:ctrlPr>
                                    <w:rPr>
                                      <w:rFonts w:ascii="Cambria Math" w:eastAsiaTheme="minorEastAsia" w:hAnsi="Cambria Math" w:cs="Times New Roman"/>
                                      <w:i/>
                                      <w:sz w:val="18"/>
                                      <w:szCs w:val="18"/>
                                    </w:rPr>
                                  </m:ctrlPr>
                                </m:sSubPr>
                                <m:e>
                                  <m:r>
                                    <w:rPr>
                                      <w:rFonts w:ascii="Cambria Math" w:eastAsiaTheme="minorEastAsia" w:hAnsi="Cambria Math" w:cs="Times New Roman"/>
                                      <w:sz w:val="18"/>
                                      <w:szCs w:val="18"/>
                                    </w:rPr>
                                    <m:t>R</m:t>
                                  </m:r>
                                </m:e>
                                <m:sub>
                                  <m:r>
                                    <w:rPr>
                                      <w:rFonts w:ascii="Cambria Math" w:eastAsiaTheme="minorEastAsia" w:hAnsi="Cambria Math" w:cs="Times New Roman"/>
                                      <w:sz w:val="18"/>
                                      <w:szCs w:val="18"/>
                                    </w:rPr>
                                    <m:t>J</m:t>
                                  </m:r>
                                </m:sub>
                              </m:sSub>
                            </m:oMath>
                            <w:r w:rsidR="00B93E3E" w:rsidRPr="00F36C2E">
                              <w:rPr>
                                <w:rFonts w:ascii="Times New Roman" w:eastAsiaTheme="minorEastAsia" w:hAnsi="Times New Roman" w:cs="Times New Roman"/>
                                <w:sz w:val="18"/>
                                <w:szCs w:val="18"/>
                              </w:rPr>
                              <w:t xml:space="preserve"> away from the Jupiter orbital radius are unstable (black). A small region close to Jupiter (</w:t>
                            </w:r>
                            <m:oMath>
                              <m:r>
                                <w:rPr>
                                  <w:rFonts w:ascii="Cambria Math" w:eastAsiaTheme="minorEastAsia" w:hAnsi="Cambria Math" w:cs="Times New Roman"/>
                                  <w:sz w:val="18"/>
                                  <w:szCs w:val="18"/>
                                </w:rPr>
                                <m:t>~5 Jupiter hill radii)</m:t>
                              </m:r>
                            </m:oMath>
                            <w:r w:rsidR="00B93E3E" w:rsidRPr="00F36C2E">
                              <w:rPr>
                                <w:rFonts w:ascii="Times New Roman" w:eastAsiaTheme="minorEastAsia" w:hAnsi="Times New Roman" w:cs="Times New Roman"/>
                                <w:sz w:val="18"/>
                                <w:szCs w:val="18"/>
                              </w:rPr>
                              <w:t xml:space="preserve"> also appears to be inherently unstable. </w:t>
                            </w:r>
                            <w:r w:rsidR="00055E3E" w:rsidRPr="00F36C2E">
                              <w:rPr>
                                <w:rFonts w:ascii="Times New Roman" w:eastAsiaTheme="minorEastAsia" w:hAnsi="Times New Roman" w:cs="Times New Roman"/>
                                <w:sz w:val="18"/>
                                <w:szCs w:val="18"/>
                              </w:rPr>
                              <w:t xml:space="preserve">Tadpoles (red) are mostly concentrated around the L5 stability point, </w:t>
                            </w:r>
                            <m:oMath>
                              <m:r>
                                <w:rPr>
                                  <w:rFonts w:ascii="Cambria Math" w:eastAsiaTheme="minorEastAsia" w:hAnsi="Cambria Math" w:cs="Times New Roman"/>
                                  <w:sz w:val="18"/>
                                  <w:szCs w:val="18"/>
                                </w:rPr>
                                <m:t>θ=π/3</m:t>
                              </m:r>
                            </m:oMath>
                            <w:r w:rsidR="00D05495" w:rsidRPr="00F36C2E">
                              <w:rPr>
                                <w:rFonts w:ascii="Times New Roman" w:eastAsiaTheme="minorEastAsia" w:hAnsi="Times New Roman" w:cs="Times New Roman"/>
                                <w:sz w:val="18"/>
                                <w:szCs w:val="18"/>
                              </w:rPr>
                              <w:t xml:space="preserve">, </w:t>
                            </w:r>
                            <w:r w:rsidR="00055E3E" w:rsidRPr="00F36C2E">
                              <w:rPr>
                                <w:rFonts w:ascii="Times New Roman" w:eastAsiaTheme="minorEastAsia" w:hAnsi="Times New Roman" w:cs="Times New Roman"/>
                                <w:sz w:val="18"/>
                                <w:szCs w:val="18"/>
                              </w:rPr>
                              <w:t xml:space="preserve">and also spread down towards </w:t>
                            </w:r>
                            <m:oMath>
                              <m:r>
                                <w:rPr>
                                  <w:rFonts w:ascii="Cambria Math" w:eastAsiaTheme="minorEastAsia" w:hAnsi="Cambria Math" w:cs="Times New Roman"/>
                                  <w:sz w:val="18"/>
                                  <w:szCs w:val="18"/>
                                </w:rPr>
                                <m:t>θ=-π/2</m:t>
                              </m:r>
                            </m:oMath>
                            <w:r w:rsidR="00055E3E" w:rsidRPr="00F36C2E">
                              <w:rPr>
                                <w:rFonts w:ascii="Times New Roman" w:eastAsiaTheme="minorEastAsia" w:hAnsi="Times New Roman" w:cs="Times New Roman"/>
                                <w:sz w:val="18"/>
                                <w:szCs w:val="18"/>
                              </w:rPr>
                              <w:t xml:space="preserve"> along the radius </w:t>
                            </w:r>
                            <m:oMath>
                              <m:r>
                                <w:rPr>
                                  <w:rFonts w:ascii="Cambria Math" w:eastAsiaTheme="minorEastAsia" w:hAnsi="Cambria Math" w:cs="Times New Roman"/>
                                  <w:sz w:val="18"/>
                                  <w:szCs w:val="18"/>
                                </w:rPr>
                                <m:t>R=</m:t>
                              </m:r>
                              <m:sSub>
                                <m:sSubPr>
                                  <m:ctrlPr>
                                    <w:rPr>
                                      <w:rFonts w:ascii="Cambria Math" w:eastAsiaTheme="minorEastAsia" w:hAnsi="Cambria Math" w:cs="Times New Roman"/>
                                      <w:i/>
                                      <w:sz w:val="18"/>
                                      <w:szCs w:val="18"/>
                                    </w:rPr>
                                  </m:ctrlPr>
                                </m:sSubPr>
                                <m:e>
                                  <m:r>
                                    <w:rPr>
                                      <w:rFonts w:ascii="Cambria Math" w:eastAsiaTheme="minorEastAsia" w:hAnsi="Cambria Math" w:cs="Times New Roman"/>
                                      <w:sz w:val="18"/>
                                      <w:szCs w:val="18"/>
                                    </w:rPr>
                                    <m:t>R</m:t>
                                  </m:r>
                                </m:e>
                                <m:sub>
                                  <m:r>
                                    <w:rPr>
                                      <w:rFonts w:ascii="Cambria Math" w:eastAsiaTheme="minorEastAsia" w:hAnsi="Cambria Math" w:cs="Times New Roman"/>
                                      <w:sz w:val="18"/>
                                      <w:szCs w:val="18"/>
                                    </w:rPr>
                                    <m:t>J</m:t>
                                  </m:r>
                                </m:sub>
                              </m:sSub>
                            </m:oMath>
                            <w:r w:rsidR="00055E3E" w:rsidRPr="00F36C2E">
                              <w:rPr>
                                <w:rFonts w:ascii="Times New Roman" w:eastAsiaTheme="minorEastAsia" w:hAnsi="Times New Roman" w:cs="Times New Roman"/>
                                <w:sz w:val="18"/>
                                <w:szCs w:val="18"/>
                              </w:rPr>
                              <w:t xml:space="preserve">. </w:t>
                            </w:r>
                            <w:r w:rsidR="0041170B" w:rsidRPr="00F36C2E">
                              <w:rPr>
                                <w:rFonts w:ascii="Times New Roman" w:eastAsiaTheme="minorEastAsia" w:hAnsi="Times New Roman" w:cs="Times New Roman"/>
                                <w:sz w:val="18"/>
                                <w:szCs w:val="18"/>
                              </w:rPr>
                              <w:t xml:space="preserve">Horseshoes (green) </w:t>
                            </w:r>
                            <w:r w:rsidR="001377C6" w:rsidRPr="00F36C2E">
                              <w:rPr>
                                <w:rFonts w:ascii="Times New Roman" w:eastAsiaTheme="minorEastAsia" w:hAnsi="Times New Roman" w:cs="Times New Roman"/>
                                <w:sz w:val="18"/>
                                <w:szCs w:val="18"/>
                              </w:rPr>
                              <w:t xml:space="preserve">tend to exist where the influence of L5 tapers off – in a small pocket closer to Jupiter, and generally populating the region of </w:t>
                            </w:r>
                            <m:oMath>
                              <m:r>
                                <w:rPr>
                                  <w:rFonts w:ascii="Cambria Math" w:eastAsiaTheme="minorEastAsia" w:hAnsi="Cambria Math" w:cs="Times New Roman"/>
                                  <w:sz w:val="18"/>
                                  <w:szCs w:val="18"/>
                                </w:rPr>
                                <m:t>θ≤-π/3</m:t>
                              </m:r>
                            </m:oMath>
                            <w:r w:rsidR="001377C6" w:rsidRPr="00F36C2E">
                              <w:rPr>
                                <w:rFonts w:ascii="Times New Roman" w:eastAsiaTheme="minorEastAsia" w:hAnsi="Times New Roman" w:cs="Times New Roman"/>
                                <w:sz w:val="18"/>
                                <w:szCs w:val="18"/>
                              </w:rPr>
                              <w:t>. They also exist in very narrow zones on the “outskirts” of the L5 influence zone</w:t>
                            </w:r>
                            <w:r w:rsidR="00D05495" w:rsidRPr="00F36C2E">
                              <w:rPr>
                                <w:rFonts w:ascii="Times New Roman" w:eastAsiaTheme="minorEastAsia" w:hAnsi="Times New Roman" w:cs="Times New Roman"/>
                                <w:sz w:val="18"/>
                                <w:szCs w:val="18"/>
                              </w:rPr>
                              <w:t>,</w:t>
                            </w:r>
                            <w:r w:rsidR="001377C6" w:rsidRPr="00F36C2E">
                              <w:rPr>
                                <w:rFonts w:ascii="Times New Roman" w:eastAsiaTheme="minorEastAsia" w:hAnsi="Times New Roman" w:cs="Times New Roman"/>
                                <w:sz w:val="18"/>
                                <w:szCs w:val="18"/>
                              </w:rPr>
                              <w:t xml:space="preserve"> which is populated by Tadpoles.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9D0513" id="Text Box 8" o:spid="_x0000_s1029" type="#_x0000_t202" style="position:absolute;left:0;text-align:left;margin-left:132.45pt;margin-top:.55pt;width:320.35pt;height:19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" fillcolor="white [3201]" strokeweight=".5pt">
                <v:textbox>
                  <w:txbxContent>
                    <w:p w14:paraId="2BCE334A" w14:textId="20D96819" w:rsidR="00531F9F" w:rsidRPr="00F36C2E" w:rsidRDefault="00531F9F" w:rsidP="00531F9F">
                      <w:pPr>
                        <w:spacing w:after="0"/>
                        <w:jc w:val="both"/>
                        <w:rPr>
                          <w:rFonts w:ascii="Times New Roman" w:hAnsi="Times New Roman" w:cs="Times New Roman"/>
                          <w:sz w:val="18"/>
                          <w:szCs w:val="18"/>
                        </w:rPr>
                      </w:pPr>
                      <w:r w:rsidRPr="00F36C2E">
                        <w:rPr>
                          <w:rFonts w:ascii="Times New Roman" w:hAnsi="Times New Roman" w:cs="Times New Roman"/>
                          <w:b/>
                          <w:bCs/>
                          <w:sz w:val="18"/>
                          <w:szCs w:val="18"/>
                        </w:rPr>
                        <w:t>FIG X.</w:t>
                      </w:r>
                      <w:r w:rsidRPr="00F36C2E">
                        <w:rPr>
                          <w:rFonts w:ascii="Times New Roman" w:hAnsi="Times New Roman" w:cs="Times New Roman"/>
                          <w:sz w:val="18"/>
                          <w:szCs w:val="18"/>
                        </w:rPr>
                        <w:t xml:space="preserve"> The Monte Carlo simulation to show which initial positions resulted in which type of asteroid</w:t>
                      </w:r>
                      <w:r w:rsidR="00055E3E" w:rsidRPr="00F36C2E">
                        <w:rPr>
                          <w:rFonts w:ascii="Times New Roman" w:hAnsi="Times New Roman" w:cs="Times New Roman"/>
                          <w:sz w:val="18"/>
                          <w:szCs w:val="18"/>
                        </w:rPr>
                        <w:t xml:space="preserve"> over a 340yr simulation</w:t>
                      </w:r>
                      <w:r w:rsidRPr="00F36C2E">
                        <w:rPr>
                          <w:rFonts w:ascii="Times New Roman" w:hAnsi="Times New Roman" w:cs="Times New Roman"/>
                          <w:sz w:val="18"/>
                          <w:szCs w:val="18"/>
                        </w:rPr>
                        <w:t xml:space="preserve">. As expected, </w:t>
                      </w:r>
                      <w:r w:rsidR="00B32574" w:rsidRPr="00F36C2E">
                        <w:rPr>
                          <w:rFonts w:ascii="Times New Roman" w:hAnsi="Times New Roman" w:cs="Times New Roman"/>
                          <w:sz w:val="18"/>
                          <w:szCs w:val="18"/>
                        </w:rPr>
                        <w:t>the general distribution of tadpoles</w:t>
                      </w:r>
                      <w:r w:rsidR="00A3494B" w:rsidRPr="00F36C2E">
                        <w:rPr>
                          <w:rFonts w:ascii="Times New Roman" w:hAnsi="Times New Roman" w:cs="Times New Roman"/>
                          <w:sz w:val="18"/>
                          <w:szCs w:val="18"/>
                        </w:rPr>
                        <w:t xml:space="preserve"> (red)</w:t>
                      </w:r>
                      <w:r w:rsidR="00B32574" w:rsidRPr="00F36C2E">
                        <w:rPr>
                          <w:rFonts w:ascii="Times New Roman" w:hAnsi="Times New Roman" w:cs="Times New Roman"/>
                          <w:sz w:val="18"/>
                          <w:szCs w:val="18"/>
                        </w:rPr>
                        <w:t xml:space="preserve"> and horseshoes</w:t>
                      </w:r>
                      <w:r w:rsidR="00A3494B" w:rsidRPr="00F36C2E">
                        <w:rPr>
                          <w:rFonts w:ascii="Times New Roman" w:hAnsi="Times New Roman" w:cs="Times New Roman"/>
                          <w:sz w:val="18"/>
                          <w:szCs w:val="18"/>
                        </w:rPr>
                        <w:t xml:space="preserve"> (green)</w:t>
                      </w:r>
                      <w:r w:rsidR="00B32574" w:rsidRPr="00F36C2E">
                        <w:rPr>
                          <w:rFonts w:ascii="Times New Roman" w:hAnsi="Times New Roman" w:cs="Times New Roman"/>
                          <w:sz w:val="18"/>
                          <w:szCs w:val="18"/>
                        </w:rPr>
                        <w:t xml:space="preserve"> roughly follow their orbit contours – closed around L5 and</w:t>
                      </w:r>
                      <w:r w:rsidR="00A03F8B" w:rsidRPr="00F36C2E">
                        <w:rPr>
                          <w:rFonts w:ascii="Times New Roman" w:hAnsi="Times New Roman" w:cs="Times New Roman"/>
                          <w:sz w:val="18"/>
                          <w:szCs w:val="18"/>
                        </w:rPr>
                        <w:t xml:space="preserve"> encapsulating both L4/L5, respectively.</w:t>
                      </w:r>
                      <w:r w:rsidR="00B32574" w:rsidRPr="00F36C2E">
                        <w:rPr>
                          <w:rFonts w:ascii="Times New Roman" w:hAnsi="Times New Roman" w:cs="Times New Roman"/>
                          <w:sz w:val="18"/>
                          <w:szCs w:val="18"/>
                        </w:rPr>
                        <w:t xml:space="preserve"> </w:t>
                      </w:r>
                      <w:r w:rsidR="00886611" w:rsidRPr="00F36C2E">
                        <w:rPr>
                          <w:rFonts w:ascii="Times New Roman" w:eastAsiaTheme="minorEastAsia" w:hAnsi="Times New Roman" w:cs="Times New Roman"/>
                          <w:sz w:val="18"/>
                          <w:szCs w:val="18"/>
                        </w:rPr>
                        <w:t xml:space="preserve">The simulation used </w:t>
                      </w:r>
                      <m:oMath>
                        <m:r>
                          <w:rPr>
                            <w:rFonts w:ascii="Cambria Math" w:eastAsiaTheme="minorEastAsia" w:hAnsi="Cambria Math" w:cs="Times New Roman"/>
                            <w:sz w:val="18"/>
                            <w:szCs w:val="18"/>
                          </w:rPr>
                          <m:t>N=3231</m:t>
                        </m:r>
                      </m:oMath>
                      <w:r w:rsidR="00886611" w:rsidRPr="00F36C2E">
                        <w:rPr>
                          <w:rFonts w:ascii="Times New Roman" w:eastAsiaTheme="minorEastAsia" w:hAnsi="Times New Roman" w:cs="Times New Roman"/>
                          <w:sz w:val="18"/>
                          <w:szCs w:val="18"/>
                        </w:rPr>
                        <w:t xml:space="preserve"> asteroids with initial conditions of </w:t>
                      </w:r>
                      <m:oMath>
                        <m:r>
                          <w:rPr>
                            <w:rFonts w:ascii="Cambria Math" w:eastAsiaTheme="minorEastAsia" w:hAnsi="Cambria Math" w:cs="Times New Roman"/>
                            <w:sz w:val="18"/>
                            <w:szCs w:val="18"/>
                          </w:rPr>
                          <m:t>0.95</m:t>
                        </m:r>
                        <m:sSub>
                          <m:sSubPr>
                            <m:ctrlPr>
                              <w:rPr>
                                <w:rFonts w:ascii="Cambria Math" w:eastAsiaTheme="minorEastAsia" w:hAnsi="Cambria Math" w:cs="Times New Roman"/>
                                <w:i/>
                                <w:sz w:val="18"/>
                                <w:szCs w:val="18"/>
                              </w:rPr>
                            </m:ctrlPr>
                          </m:sSubPr>
                          <m:e>
                            <m:r>
                              <w:rPr>
                                <w:rFonts w:ascii="Cambria Math" w:eastAsiaTheme="minorEastAsia" w:hAnsi="Cambria Math" w:cs="Times New Roman"/>
                                <w:sz w:val="18"/>
                                <w:szCs w:val="18"/>
                              </w:rPr>
                              <m:t>R</m:t>
                            </m:r>
                          </m:e>
                          <m:sub>
                            <m:r>
                              <w:rPr>
                                <w:rFonts w:ascii="Cambria Math" w:eastAsiaTheme="minorEastAsia" w:hAnsi="Cambria Math" w:cs="Times New Roman"/>
                                <w:sz w:val="18"/>
                                <w:szCs w:val="18"/>
                              </w:rPr>
                              <m:t>J</m:t>
                            </m:r>
                          </m:sub>
                        </m:sSub>
                        <m:r>
                          <w:rPr>
                            <w:rFonts w:ascii="Cambria Math" w:eastAsiaTheme="minorEastAsia" w:hAnsi="Cambria Math" w:cs="Times New Roman"/>
                            <w:sz w:val="18"/>
                            <w:szCs w:val="18"/>
                          </w:rPr>
                          <m:t>≤R≤1.05</m:t>
                        </m:r>
                        <m:sSub>
                          <m:sSubPr>
                            <m:ctrlPr>
                              <w:rPr>
                                <w:rFonts w:ascii="Cambria Math" w:eastAsiaTheme="minorEastAsia" w:hAnsi="Cambria Math" w:cs="Times New Roman"/>
                                <w:i/>
                                <w:sz w:val="18"/>
                                <w:szCs w:val="18"/>
                              </w:rPr>
                            </m:ctrlPr>
                          </m:sSubPr>
                          <m:e>
                            <m:r>
                              <w:rPr>
                                <w:rFonts w:ascii="Cambria Math" w:eastAsiaTheme="minorEastAsia" w:hAnsi="Cambria Math" w:cs="Times New Roman"/>
                                <w:sz w:val="18"/>
                                <w:szCs w:val="18"/>
                              </w:rPr>
                              <m:t>R</m:t>
                            </m:r>
                          </m:e>
                          <m:sub>
                            <m:r>
                              <w:rPr>
                                <w:rFonts w:ascii="Cambria Math" w:eastAsiaTheme="minorEastAsia" w:hAnsi="Cambria Math" w:cs="Times New Roman"/>
                                <w:sz w:val="18"/>
                                <w:szCs w:val="18"/>
                              </w:rPr>
                              <m:t>J</m:t>
                            </m:r>
                          </m:sub>
                        </m:sSub>
                      </m:oMath>
                      <w:r w:rsidR="00886611" w:rsidRPr="00F36C2E">
                        <w:rPr>
                          <w:rFonts w:ascii="Times New Roman" w:eastAsiaTheme="minorEastAsia" w:hAnsi="Times New Roman" w:cs="Times New Roman"/>
                          <w:sz w:val="18"/>
                          <w:szCs w:val="18"/>
                        </w:rPr>
                        <w:t xml:space="preserve"> and </w:t>
                      </w:r>
                      <m:oMath>
                        <m:r>
                          <w:rPr>
                            <w:rFonts w:ascii="Cambria Math" w:eastAsiaTheme="minorEastAsia" w:hAnsi="Cambria Math" w:cs="Times New Roman"/>
                            <w:sz w:val="18"/>
                            <w:szCs w:val="18"/>
                          </w:rPr>
                          <m:t>π/2≤θ≤-π/2</m:t>
                        </m:r>
                      </m:oMath>
                      <w:r w:rsidR="001377C6" w:rsidRPr="00F36C2E">
                        <w:rPr>
                          <w:rFonts w:ascii="Times New Roman" w:eastAsiaTheme="minorEastAsia" w:hAnsi="Times New Roman" w:cs="Times New Roman"/>
                          <w:sz w:val="18"/>
                          <w:szCs w:val="18"/>
                        </w:rPr>
                        <w:t xml:space="preserve">, and simulated them for </w:t>
                      </w:r>
                      <m:oMath>
                        <m:r>
                          <w:rPr>
                            <w:rFonts w:ascii="Cambria Math" w:eastAsiaTheme="minorEastAsia" w:hAnsi="Cambria Math" w:cs="Times New Roman"/>
                            <w:sz w:val="18"/>
                            <w:szCs w:val="18"/>
                          </w:rPr>
                          <m:t>T≈340</m:t>
                        </m:r>
                      </m:oMath>
                      <w:r w:rsidR="001377C6" w:rsidRPr="00F36C2E">
                        <w:rPr>
                          <w:rFonts w:ascii="Times New Roman" w:eastAsiaTheme="minorEastAsia" w:hAnsi="Times New Roman" w:cs="Times New Roman"/>
                          <w:sz w:val="18"/>
                          <w:szCs w:val="18"/>
                        </w:rPr>
                        <w:t>yrs</w:t>
                      </w:r>
                      <w:r w:rsidR="00886611" w:rsidRPr="00F36C2E">
                        <w:rPr>
                          <w:rFonts w:ascii="Times New Roman" w:eastAsiaTheme="minorEastAsia" w:hAnsi="Times New Roman" w:cs="Times New Roman"/>
                          <w:sz w:val="18"/>
                          <w:szCs w:val="18"/>
                        </w:rPr>
                        <w:t>.</w:t>
                      </w:r>
                      <w:r w:rsidR="001377C6" w:rsidRPr="00F36C2E">
                        <w:rPr>
                          <w:rFonts w:ascii="Times New Roman" w:eastAsiaTheme="minorEastAsia" w:hAnsi="Times New Roman" w:cs="Times New Roman"/>
                          <w:sz w:val="18"/>
                          <w:szCs w:val="18"/>
                        </w:rPr>
                        <w:t xml:space="preserve"> Of the 3231 asteroids, 2282 (71%) were unstable and escaped, 504 (16%) were Tadpoles, and 445 (14%)</w:t>
                      </w:r>
                      <w:r w:rsidR="00D05495" w:rsidRPr="00F36C2E">
                        <w:rPr>
                          <w:rFonts w:ascii="Times New Roman" w:eastAsiaTheme="minorEastAsia" w:hAnsi="Times New Roman" w:cs="Times New Roman"/>
                          <w:sz w:val="18"/>
                          <w:szCs w:val="18"/>
                        </w:rPr>
                        <w:t xml:space="preserve"> </w:t>
                      </w:r>
                      <w:r w:rsidR="001377C6" w:rsidRPr="00F36C2E">
                        <w:rPr>
                          <w:rFonts w:ascii="Times New Roman" w:eastAsiaTheme="minorEastAsia" w:hAnsi="Times New Roman" w:cs="Times New Roman"/>
                          <w:sz w:val="18"/>
                          <w:szCs w:val="18"/>
                        </w:rPr>
                        <w:t xml:space="preserve">were Horseshoes. </w:t>
                      </w:r>
                      <w:r w:rsidR="00B93E3E" w:rsidRPr="00F36C2E">
                        <w:rPr>
                          <w:rFonts w:ascii="Times New Roman" w:eastAsiaTheme="minorEastAsia" w:hAnsi="Times New Roman" w:cs="Times New Roman"/>
                          <w:sz w:val="18"/>
                          <w:szCs w:val="18"/>
                        </w:rPr>
                        <w:t xml:space="preserve">The </w:t>
                      </w:r>
                      <m:oMath>
                        <m:r>
                          <w:rPr>
                            <w:rFonts w:ascii="Cambria Math" w:eastAsiaTheme="minorEastAsia" w:hAnsi="Cambria Math" w:cs="Times New Roman"/>
                            <w:sz w:val="18"/>
                            <w:szCs w:val="18"/>
                          </w:rPr>
                          <m:t>x&lt;0</m:t>
                        </m:r>
                      </m:oMath>
                      <w:r w:rsidR="00B93E3E" w:rsidRPr="00F36C2E">
                        <w:rPr>
                          <w:rFonts w:ascii="Times New Roman" w:eastAsiaTheme="minorEastAsia" w:hAnsi="Times New Roman" w:cs="Times New Roman"/>
                          <w:sz w:val="18"/>
                          <w:szCs w:val="18"/>
                        </w:rPr>
                        <w:t xml:space="preserve"> half of the plot is identical, as the system is symmetrical. Generally, asteroids which stray </w:t>
                      </w:r>
                      <m:oMath>
                        <m:r>
                          <w:rPr>
                            <w:rFonts w:ascii="Cambria Math" w:eastAsiaTheme="minorEastAsia" w:hAnsi="Cambria Math" w:cs="Times New Roman"/>
                            <w:sz w:val="18"/>
                            <w:szCs w:val="18"/>
                          </w:rPr>
                          <m:t>~0.02</m:t>
                        </m:r>
                        <m:sSub>
                          <m:sSubPr>
                            <m:ctrlPr>
                              <w:rPr>
                                <w:rFonts w:ascii="Cambria Math" w:eastAsiaTheme="minorEastAsia" w:hAnsi="Cambria Math" w:cs="Times New Roman"/>
                                <w:i/>
                                <w:sz w:val="18"/>
                                <w:szCs w:val="18"/>
                              </w:rPr>
                            </m:ctrlPr>
                          </m:sSubPr>
                          <m:e>
                            <m:r>
                              <w:rPr>
                                <w:rFonts w:ascii="Cambria Math" w:eastAsiaTheme="minorEastAsia" w:hAnsi="Cambria Math" w:cs="Times New Roman"/>
                                <w:sz w:val="18"/>
                                <w:szCs w:val="18"/>
                              </w:rPr>
                              <m:t>R</m:t>
                            </m:r>
                          </m:e>
                          <m:sub>
                            <m:r>
                              <w:rPr>
                                <w:rFonts w:ascii="Cambria Math" w:eastAsiaTheme="minorEastAsia" w:hAnsi="Cambria Math" w:cs="Times New Roman"/>
                                <w:sz w:val="18"/>
                                <w:szCs w:val="18"/>
                              </w:rPr>
                              <m:t>J</m:t>
                            </m:r>
                          </m:sub>
                        </m:sSub>
                      </m:oMath>
                      <w:r w:rsidR="00B93E3E" w:rsidRPr="00F36C2E">
                        <w:rPr>
                          <w:rFonts w:ascii="Times New Roman" w:eastAsiaTheme="minorEastAsia" w:hAnsi="Times New Roman" w:cs="Times New Roman"/>
                          <w:sz w:val="18"/>
                          <w:szCs w:val="18"/>
                        </w:rPr>
                        <w:t xml:space="preserve"> away from the Jupiter orbital radius are unstable (black). A small region close to Jupiter (</w:t>
                      </w:r>
                      <m:oMath>
                        <m:r>
                          <w:rPr>
                            <w:rFonts w:ascii="Cambria Math" w:eastAsiaTheme="minorEastAsia" w:hAnsi="Cambria Math" w:cs="Times New Roman"/>
                            <w:sz w:val="18"/>
                            <w:szCs w:val="18"/>
                          </w:rPr>
                          <m:t>~5 Jupiter hill radii)</m:t>
                        </m:r>
                      </m:oMath>
                      <w:r w:rsidR="00B93E3E" w:rsidRPr="00F36C2E">
                        <w:rPr>
                          <w:rFonts w:ascii="Times New Roman" w:eastAsiaTheme="minorEastAsia" w:hAnsi="Times New Roman" w:cs="Times New Roman"/>
                          <w:sz w:val="18"/>
                          <w:szCs w:val="18"/>
                        </w:rPr>
                        <w:t xml:space="preserve"> also appears to be inherently unstable. </w:t>
                      </w:r>
                      <w:r w:rsidR="00055E3E" w:rsidRPr="00F36C2E">
                        <w:rPr>
                          <w:rFonts w:ascii="Times New Roman" w:eastAsiaTheme="minorEastAsia" w:hAnsi="Times New Roman" w:cs="Times New Roman"/>
                          <w:sz w:val="18"/>
                          <w:szCs w:val="18"/>
                        </w:rPr>
                        <w:t xml:space="preserve">Tadpoles (red) are mostly concentrated around the L5 stability point, </w:t>
                      </w:r>
                      <m:oMath>
                        <m:r>
                          <w:rPr>
                            <w:rFonts w:ascii="Cambria Math" w:eastAsiaTheme="minorEastAsia" w:hAnsi="Cambria Math" w:cs="Times New Roman"/>
                            <w:sz w:val="18"/>
                            <w:szCs w:val="18"/>
                          </w:rPr>
                          <m:t>θ=π/3</m:t>
                        </m:r>
                      </m:oMath>
                      <w:r w:rsidR="00D05495" w:rsidRPr="00F36C2E">
                        <w:rPr>
                          <w:rFonts w:ascii="Times New Roman" w:eastAsiaTheme="minorEastAsia" w:hAnsi="Times New Roman" w:cs="Times New Roman"/>
                          <w:sz w:val="18"/>
                          <w:szCs w:val="18"/>
                        </w:rPr>
                        <w:t xml:space="preserve">, </w:t>
                      </w:r>
                      <w:r w:rsidR="00055E3E" w:rsidRPr="00F36C2E">
                        <w:rPr>
                          <w:rFonts w:ascii="Times New Roman" w:eastAsiaTheme="minorEastAsia" w:hAnsi="Times New Roman" w:cs="Times New Roman"/>
                          <w:sz w:val="18"/>
                          <w:szCs w:val="18"/>
                        </w:rPr>
                        <w:t xml:space="preserve">and also spread down towards </w:t>
                      </w:r>
                      <m:oMath>
                        <m:r>
                          <w:rPr>
                            <w:rFonts w:ascii="Cambria Math" w:eastAsiaTheme="minorEastAsia" w:hAnsi="Cambria Math" w:cs="Times New Roman"/>
                            <w:sz w:val="18"/>
                            <w:szCs w:val="18"/>
                          </w:rPr>
                          <m:t>θ=-π/2</m:t>
                        </m:r>
                      </m:oMath>
                      <w:r w:rsidR="00055E3E" w:rsidRPr="00F36C2E">
                        <w:rPr>
                          <w:rFonts w:ascii="Times New Roman" w:eastAsiaTheme="minorEastAsia" w:hAnsi="Times New Roman" w:cs="Times New Roman"/>
                          <w:sz w:val="18"/>
                          <w:szCs w:val="18"/>
                        </w:rPr>
                        <w:t xml:space="preserve"> along the radius </w:t>
                      </w:r>
                      <m:oMath>
                        <m:r>
                          <w:rPr>
                            <w:rFonts w:ascii="Cambria Math" w:eastAsiaTheme="minorEastAsia" w:hAnsi="Cambria Math" w:cs="Times New Roman"/>
                            <w:sz w:val="18"/>
                            <w:szCs w:val="18"/>
                          </w:rPr>
                          <m:t>R=</m:t>
                        </m:r>
                        <m:sSub>
                          <m:sSubPr>
                            <m:ctrlPr>
                              <w:rPr>
                                <w:rFonts w:ascii="Cambria Math" w:eastAsiaTheme="minorEastAsia" w:hAnsi="Cambria Math" w:cs="Times New Roman"/>
                                <w:i/>
                                <w:sz w:val="18"/>
                                <w:szCs w:val="18"/>
                              </w:rPr>
                            </m:ctrlPr>
                          </m:sSubPr>
                          <m:e>
                            <m:r>
                              <w:rPr>
                                <w:rFonts w:ascii="Cambria Math" w:eastAsiaTheme="minorEastAsia" w:hAnsi="Cambria Math" w:cs="Times New Roman"/>
                                <w:sz w:val="18"/>
                                <w:szCs w:val="18"/>
                              </w:rPr>
                              <m:t>R</m:t>
                            </m:r>
                          </m:e>
                          <m:sub>
                            <m:r>
                              <w:rPr>
                                <w:rFonts w:ascii="Cambria Math" w:eastAsiaTheme="minorEastAsia" w:hAnsi="Cambria Math" w:cs="Times New Roman"/>
                                <w:sz w:val="18"/>
                                <w:szCs w:val="18"/>
                              </w:rPr>
                              <m:t>J</m:t>
                            </m:r>
                          </m:sub>
                        </m:sSub>
                      </m:oMath>
                      <w:r w:rsidR="00055E3E" w:rsidRPr="00F36C2E">
                        <w:rPr>
                          <w:rFonts w:ascii="Times New Roman" w:eastAsiaTheme="minorEastAsia" w:hAnsi="Times New Roman" w:cs="Times New Roman"/>
                          <w:sz w:val="18"/>
                          <w:szCs w:val="18"/>
                        </w:rPr>
                        <w:t xml:space="preserve">. </w:t>
                      </w:r>
                      <w:r w:rsidR="0041170B" w:rsidRPr="00F36C2E">
                        <w:rPr>
                          <w:rFonts w:ascii="Times New Roman" w:eastAsiaTheme="minorEastAsia" w:hAnsi="Times New Roman" w:cs="Times New Roman"/>
                          <w:sz w:val="18"/>
                          <w:szCs w:val="18"/>
                        </w:rPr>
                        <w:t xml:space="preserve">Horseshoes (green) </w:t>
                      </w:r>
                      <w:r w:rsidR="001377C6" w:rsidRPr="00F36C2E">
                        <w:rPr>
                          <w:rFonts w:ascii="Times New Roman" w:eastAsiaTheme="minorEastAsia" w:hAnsi="Times New Roman" w:cs="Times New Roman"/>
                          <w:sz w:val="18"/>
                          <w:szCs w:val="18"/>
                        </w:rPr>
                        <w:t xml:space="preserve">tend to exist where the influence of L5 tapers off – in a small pocket closer to Jupiter, and generally populating the region of </w:t>
                      </w:r>
                      <m:oMath>
                        <m:r>
                          <w:rPr>
                            <w:rFonts w:ascii="Cambria Math" w:eastAsiaTheme="minorEastAsia" w:hAnsi="Cambria Math" w:cs="Times New Roman"/>
                            <w:sz w:val="18"/>
                            <w:szCs w:val="18"/>
                          </w:rPr>
                          <m:t>θ≤-π/3</m:t>
                        </m:r>
                      </m:oMath>
                      <w:r w:rsidR="001377C6" w:rsidRPr="00F36C2E">
                        <w:rPr>
                          <w:rFonts w:ascii="Times New Roman" w:eastAsiaTheme="minorEastAsia" w:hAnsi="Times New Roman" w:cs="Times New Roman"/>
                          <w:sz w:val="18"/>
                          <w:szCs w:val="18"/>
                        </w:rPr>
                        <w:t>. They also exist in very narrow zones on the “outskirts” of the L5 influence zone</w:t>
                      </w:r>
                      <w:r w:rsidR="00D05495" w:rsidRPr="00F36C2E">
                        <w:rPr>
                          <w:rFonts w:ascii="Times New Roman" w:eastAsiaTheme="minorEastAsia" w:hAnsi="Times New Roman" w:cs="Times New Roman"/>
                          <w:sz w:val="18"/>
                          <w:szCs w:val="18"/>
                        </w:rPr>
                        <w:t>,</w:t>
                      </w:r>
                      <w:r w:rsidR="001377C6" w:rsidRPr="00F36C2E">
                        <w:rPr>
                          <w:rFonts w:ascii="Times New Roman" w:eastAsiaTheme="minorEastAsia" w:hAnsi="Times New Roman" w:cs="Times New Roman"/>
                          <w:sz w:val="18"/>
                          <w:szCs w:val="18"/>
                        </w:rPr>
                        <w:t xml:space="preserve"> which is populated by Tadpoles. </w:t>
                      </w:r>
                    </w:p>
                  </w:txbxContent>
                </v:textbox>
              </v:shape>
            </w:pict>
          </mc:Fallback>
        </mc:AlternateContent>
      </w:r>
      <w:r w:rsidR="00531F9F">
        <w:rPr>
          <w:rFonts w:ascii="Times New Roman" w:eastAsiaTheme="minorEastAsia" w:hAnsi="Times New Roman" w:cs="Times New Roman"/>
          <w:noProof/>
          <w:sz w:val="20"/>
          <w:szCs w:val="20"/>
        </w:rPr>
        <w:drawing>
          <wp:anchor distT="0" distB="0" distL="114300" distR="114300" simplePos="0" relativeHeight="251665408" behindDoc="0" locked="0" layoutInCell="1" allowOverlap="1" wp14:anchorId="3675CBE2" wp14:editId="19F1BE68">
            <wp:simplePos x="0" y="0"/>
            <wp:positionH relativeFrom="margin">
              <wp:align>left</wp:align>
            </wp:positionH>
            <wp:positionV relativeFrom="paragraph">
              <wp:posOffset>8890</wp:posOffset>
            </wp:positionV>
            <wp:extent cx="1638089" cy="2990850"/>
            <wp:effectExtent l="0" t="0" r="635" b="0"/>
            <wp:wrapSquare wrapText="bothSides"/>
            <wp:docPr id="7" name="Picture 7"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diagram&#10;&#10;Description automatically generated"/>
                    <pic:cNvPicPr/>
                  </pic:nvPicPr>
                  <pic:blipFill rotWithShape="1">
                    <a:blip r:embed="rId13" cstate="print">
                      <a:extLst>
                        <a:ext uri="{28A0092B-C50C-407E-A947-70E740481C1C}">
                          <a14:useLocalDpi xmlns:a14="http://schemas.microsoft.com/office/drawing/2010/main" val="0"/>
                        </a:ext>
                      </a:extLst>
                    </a:blip>
                    <a:srcRect t="10890" r="7866" b="5001"/>
                    <a:stretch/>
                  </pic:blipFill>
                  <pic:spPr bwMode="auto">
                    <a:xfrm>
                      <a:off x="0" y="0"/>
                      <a:ext cx="1638089" cy="29908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2E72FF6" w14:textId="7E8BB6A7" w:rsidR="00531F9F" w:rsidRDefault="00531F9F" w:rsidP="00B2061D">
      <w:pPr>
        <w:spacing w:after="0"/>
        <w:jc w:val="both"/>
        <w:rPr>
          <w:rFonts w:ascii="Times New Roman" w:eastAsiaTheme="minorEastAsia" w:hAnsi="Times New Roman" w:cs="Times New Roman"/>
          <w:noProof/>
          <w:sz w:val="20"/>
          <w:szCs w:val="20"/>
        </w:rPr>
      </w:pPr>
    </w:p>
    <w:p w14:paraId="19CEFD3D" w14:textId="4302CAFF" w:rsidR="00531F9F" w:rsidRDefault="00531F9F" w:rsidP="00B2061D">
      <w:pPr>
        <w:spacing w:after="0"/>
        <w:jc w:val="both"/>
        <w:rPr>
          <w:rFonts w:ascii="Times New Roman" w:eastAsiaTheme="minorEastAsia" w:hAnsi="Times New Roman" w:cs="Times New Roman"/>
          <w:sz w:val="20"/>
          <w:szCs w:val="20"/>
        </w:rPr>
      </w:pPr>
    </w:p>
    <w:p w14:paraId="5D328402" w14:textId="75FF25BA" w:rsidR="008B18E8" w:rsidRPr="008B18E8" w:rsidRDefault="008B18E8" w:rsidP="008B18E8">
      <w:pPr>
        <w:rPr>
          <w:rFonts w:ascii="Times New Roman" w:eastAsiaTheme="minorEastAsia" w:hAnsi="Times New Roman" w:cs="Times New Roman"/>
          <w:sz w:val="20"/>
          <w:szCs w:val="20"/>
        </w:rPr>
      </w:pPr>
    </w:p>
    <w:p w14:paraId="58574B14" w14:textId="27E81782" w:rsidR="008B18E8" w:rsidRPr="008B18E8" w:rsidRDefault="008B18E8" w:rsidP="008B18E8">
      <w:pPr>
        <w:rPr>
          <w:rFonts w:ascii="Times New Roman" w:eastAsiaTheme="minorEastAsia" w:hAnsi="Times New Roman" w:cs="Times New Roman"/>
          <w:sz w:val="20"/>
          <w:szCs w:val="20"/>
        </w:rPr>
      </w:pPr>
    </w:p>
    <w:p w14:paraId="0DDA9685" w14:textId="15CD19F3" w:rsidR="008B18E8" w:rsidRPr="008B18E8" w:rsidRDefault="008B18E8" w:rsidP="008B18E8">
      <w:pPr>
        <w:rPr>
          <w:rFonts w:ascii="Times New Roman" w:eastAsiaTheme="minorEastAsia" w:hAnsi="Times New Roman" w:cs="Times New Roman"/>
          <w:sz w:val="20"/>
          <w:szCs w:val="20"/>
        </w:rPr>
      </w:pPr>
    </w:p>
    <w:p w14:paraId="78694A81" w14:textId="7A5C1EC9" w:rsidR="008B18E8" w:rsidRPr="008B18E8" w:rsidRDefault="008B18E8" w:rsidP="008B18E8">
      <w:pPr>
        <w:rPr>
          <w:rFonts w:ascii="Times New Roman" w:eastAsiaTheme="minorEastAsia" w:hAnsi="Times New Roman" w:cs="Times New Roman"/>
          <w:sz w:val="20"/>
          <w:szCs w:val="20"/>
        </w:rPr>
      </w:pPr>
    </w:p>
    <w:p w14:paraId="3B1602D3" w14:textId="56773197" w:rsidR="008B18E8" w:rsidRPr="008B18E8" w:rsidRDefault="008B18E8" w:rsidP="008B18E8">
      <w:pPr>
        <w:rPr>
          <w:rFonts w:ascii="Times New Roman" w:eastAsiaTheme="minorEastAsia" w:hAnsi="Times New Roman" w:cs="Times New Roman"/>
          <w:sz w:val="20"/>
          <w:szCs w:val="20"/>
        </w:rPr>
      </w:pPr>
    </w:p>
    <w:p w14:paraId="35B65F00" w14:textId="3067411E" w:rsidR="008B18E8" w:rsidRPr="008B18E8" w:rsidRDefault="008B18E8" w:rsidP="008B18E8">
      <w:pPr>
        <w:rPr>
          <w:rFonts w:ascii="Times New Roman" w:eastAsiaTheme="minorEastAsia" w:hAnsi="Times New Roman" w:cs="Times New Roman"/>
          <w:sz w:val="20"/>
          <w:szCs w:val="20"/>
        </w:rPr>
      </w:pPr>
    </w:p>
    <w:p w14:paraId="0439E5A2" w14:textId="3C2B2123" w:rsidR="008B18E8" w:rsidRPr="008B18E8" w:rsidRDefault="008B18E8" w:rsidP="008B18E8">
      <w:pPr>
        <w:rPr>
          <w:rFonts w:ascii="Times New Roman" w:eastAsiaTheme="minorEastAsia" w:hAnsi="Times New Roman" w:cs="Times New Roman"/>
          <w:sz w:val="20"/>
          <w:szCs w:val="20"/>
        </w:rPr>
      </w:pPr>
    </w:p>
    <w:p w14:paraId="5DA318C6" w14:textId="54FA54B2" w:rsidR="008B18E8" w:rsidRPr="008B18E8" w:rsidRDefault="008B18E8" w:rsidP="008B18E8">
      <w:pPr>
        <w:rPr>
          <w:rFonts w:ascii="Times New Roman" w:eastAsiaTheme="minorEastAsia" w:hAnsi="Times New Roman" w:cs="Times New Roman"/>
          <w:sz w:val="20"/>
          <w:szCs w:val="20"/>
        </w:rPr>
      </w:pPr>
    </w:p>
    <w:p w14:paraId="229018AB" w14:textId="0D0F1019" w:rsidR="008B18E8" w:rsidRDefault="008B18E8" w:rsidP="008B18E8">
      <w:pPr>
        <w:rPr>
          <w:rFonts w:ascii="Times New Roman" w:eastAsiaTheme="minorEastAsia" w:hAnsi="Times New Roman" w:cs="Times New Roman"/>
          <w:sz w:val="20"/>
          <w:szCs w:val="20"/>
        </w:rPr>
      </w:pPr>
    </w:p>
    <w:p w14:paraId="15E9367F" w14:textId="2EDC6E72" w:rsidR="008B18E8" w:rsidRDefault="008B18E8" w:rsidP="008B18E8">
      <w:pPr>
        <w:rPr>
          <w:rFonts w:ascii="Times New Roman" w:eastAsiaTheme="minorEastAsia" w:hAnsi="Times New Roman" w:cs="Times New Roman"/>
          <w:sz w:val="20"/>
          <w:szCs w:val="20"/>
        </w:rPr>
      </w:pPr>
    </w:p>
    <w:p w14:paraId="4B4B604D" w14:textId="6CA75F80" w:rsidR="004D3F6A" w:rsidRDefault="009E0D01" w:rsidP="004D3F6A">
      <w:pPr>
        <w:tabs>
          <w:tab w:val="left" w:pos="1911"/>
        </w:tabs>
        <w:spacing w:after="0"/>
        <w:jc w:val="both"/>
        <w:rPr>
          <w:rFonts w:ascii="Times New Roman" w:eastAsiaTheme="minorEastAsia" w:hAnsi="Times New Roman" w:cs="Times New Roman"/>
          <w:sz w:val="20"/>
          <w:szCs w:val="20"/>
        </w:rPr>
      </w:pPr>
      <w:bookmarkStart w:id="4" w:name="_Hlk64802710"/>
      <w:r>
        <w:rPr>
          <w:rFonts w:ascii="Times New Roman" w:eastAsiaTheme="minorEastAsia" w:hAnsi="Times New Roman" w:cs="Times New Roman"/>
          <w:sz w:val="20"/>
          <w:szCs w:val="20"/>
        </w:rPr>
        <w:t xml:space="preserve">The distribution of asteroid type across the system – as seen in </w:t>
      </w:r>
      <w:r>
        <w:rPr>
          <w:rFonts w:ascii="Times New Roman" w:eastAsiaTheme="minorEastAsia" w:hAnsi="Times New Roman" w:cs="Times New Roman"/>
          <w:b/>
          <w:bCs/>
          <w:sz w:val="20"/>
          <w:szCs w:val="20"/>
        </w:rPr>
        <w:t>FIG X.</w:t>
      </w:r>
      <w:r>
        <w:rPr>
          <w:rFonts w:ascii="Times New Roman" w:eastAsiaTheme="minorEastAsia" w:hAnsi="Times New Roman" w:cs="Times New Roman"/>
          <w:sz w:val="20"/>
          <w:szCs w:val="20"/>
        </w:rPr>
        <w:t xml:space="preserve"> – appears to generally follow the equipotential contours in </w:t>
      </w:r>
      <w:r>
        <w:rPr>
          <w:rFonts w:ascii="Times New Roman" w:eastAsiaTheme="minorEastAsia" w:hAnsi="Times New Roman" w:cs="Times New Roman"/>
          <w:b/>
          <w:bCs/>
          <w:sz w:val="20"/>
          <w:szCs w:val="20"/>
        </w:rPr>
        <w:t>FIG. X</w:t>
      </w:r>
      <w:r w:rsidR="000D1062">
        <w:rPr>
          <w:rFonts w:ascii="Times New Roman" w:eastAsiaTheme="minorEastAsia" w:hAnsi="Times New Roman" w:cs="Times New Roman"/>
          <w:sz w:val="20"/>
          <w:szCs w:val="20"/>
        </w:rPr>
        <w:t xml:space="preserve"> as previously hypothesised. Tadpoles are generally confined to areas which are contained by a closed contour</w:t>
      </w:r>
      <w:r w:rsidR="00405242">
        <w:rPr>
          <w:rFonts w:ascii="Times New Roman" w:eastAsiaTheme="minorEastAsia" w:hAnsi="Times New Roman" w:cs="Times New Roman"/>
          <w:sz w:val="20"/>
          <w:szCs w:val="20"/>
        </w:rPr>
        <w:t xml:space="preserve"> centred on L5 – such contours describe a zone of influence of L5, within which all orbits are bound about the point, and thus are tadpoles in the comoving frame. Horseshoes exist over a much wider region of the system – with two clear blocks either side of the L5 influence zone. Again, this loosely follows the shape of a potential contour encapsulating both L4 and L5 – approaching close to Jupiter, and connecting at the opposite side of the Sun, reflected by the abundance of Horseshoe orbits at </w:t>
      </w:r>
      <m:oMath>
        <m:r>
          <w:rPr>
            <w:rFonts w:ascii="Cambria Math" w:eastAsiaTheme="minorEastAsia" w:hAnsi="Cambria Math" w:cs="Times New Roman"/>
            <w:sz w:val="20"/>
            <w:szCs w:val="20"/>
          </w:rPr>
          <m:t>θ≤</m:t>
        </m:r>
        <m:r>
          <w:rPr>
            <w:rFonts w:ascii="Cambria Math" w:eastAsiaTheme="minorEastAsia" w:hAnsi="Cambria Math" w:cs="Times New Roman"/>
            <w:sz w:val="18"/>
            <w:szCs w:val="18"/>
          </w:rPr>
          <m:t>-π/3</m:t>
        </m:r>
      </m:oMath>
      <w:r w:rsidR="00405242">
        <w:rPr>
          <w:rFonts w:ascii="Times New Roman" w:eastAsiaTheme="minorEastAsia" w:hAnsi="Times New Roman" w:cs="Times New Roman"/>
          <w:sz w:val="18"/>
          <w:szCs w:val="18"/>
        </w:rPr>
        <w:t xml:space="preserve"> and </w:t>
      </w:r>
      <m:oMath>
        <m:r>
          <w:rPr>
            <w:rFonts w:ascii="Cambria Math" w:eastAsiaTheme="minorEastAsia" w:hAnsi="Cambria Math" w:cs="Times New Roman"/>
            <w:sz w:val="20"/>
            <w:szCs w:val="20"/>
          </w:rPr>
          <m:t>θ≥1.1</m:t>
        </m:r>
      </m:oMath>
      <w:r w:rsidR="007375A7">
        <w:rPr>
          <w:rFonts w:ascii="Times New Roman" w:eastAsiaTheme="minorEastAsia" w:hAnsi="Times New Roman" w:cs="Times New Roman"/>
          <w:sz w:val="20"/>
          <w:szCs w:val="20"/>
        </w:rPr>
        <w:t xml:space="preserve">. Unstable asteroids tend to be on a near-horseshoe type orbit – following horseshoe contours which approach too close to Jupiter, leading to them to being destabilised and either completely ejected from the system, or falling into a closer orbit with the Sun. </w:t>
      </w:r>
    </w:p>
    <w:p w14:paraId="6C07A663" w14:textId="57E90B41" w:rsidR="004D3F6A" w:rsidRDefault="004D3F6A" w:rsidP="004D3F6A">
      <w:pPr>
        <w:tabs>
          <w:tab w:val="left" w:pos="1911"/>
        </w:tabs>
        <w:spacing w:after="0"/>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 xml:space="preserve">There are some notable discrepancies between the contour lines and the asteroid distribution, however. Tadpoles look to extend far past the zone of influence of L5 along </w:t>
      </w:r>
      <m:oMath>
        <m:r>
          <w:rPr>
            <w:rFonts w:ascii="Cambria Math" w:eastAsiaTheme="minorEastAsia" w:hAnsi="Cambria Math" w:cs="Times New Roman"/>
            <w:sz w:val="20"/>
            <w:szCs w:val="20"/>
          </w:rPr>
          <m:t>R≈</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R</m:t>
            </m:r>
          </m:e>
          <m:sub>
            <m:r>
              <w:rPr>
                <w:rFonts w:ascii="Cambria Math" w:eastAsiaTheme="minorEastAsia" w:hAnsi="Cambria Math" w:cs="Times New Roman"/>
                <w:sz w:val="20"/>
                <w:szCs w:val="20"/>
              </w:rPr>
              <m:t>J</m:t>
            </m:r>
          </m:sub>
        </m:sSub>
      </m:oMath>
      <w:r>
        <w:rPr>
          <w:rFonts w:ascii="Times New Roman" w:eastAsiaTheme="minorEastAsia" w:hAnsi="Times New Roman" w:cs="Times New Roman"/>
          <w:sz w:val="20"/>
          <w:szCs w:val="20"/>
        </w:rPr>
        <w:t xml:space="preserve">, with a few even approaching the </w:t>
      </w:r>
      <m:oMath>
        <m:r>
          <w:rPr>
            <w:rFonts w:ascii="Cambria Math" w:eastAsiaTheme="minorEastAsia" w:hAnsi="Cambria Math" w:cs="Times New Roman"/>
            <w:sz w:val="20"/>
            <w:szCs w:val="20"/>
          </w:rPr>
          <m:t>θ≈-π/2</m:t>
        </m:r>
      </m:oMath>
      <w:r>
        <w:rPr>
          <w:rFonts w:ascii="Times New Roman" w:eastAsiaTheme="minorEastAsia" w:hAnsi="Times New Roman" w:cs="Times New Roman"/>
          <w:sz w:val="20"/>
          <w:szCs w:val="20"/>
        </w:rPr>
        <w:t xml:space="preserve"> region. </w:t>
      </w:r>
      <w:r w:rsidR="000465BE">
        <w:rPr>
          <w:rFonts w:ascii="Times New Roman" w:eastAsiaTheme="minorEastAsia" w:hAnsi="Times New Roman" w:cs="Times New Roman"/>
          <w:sz w:val="20"/>
          <w:szCs w:val="20"/>
        </w:rPr>
        <w:t xml:space="preserve">The width of the Horseshoe region is also incredibly thin, even compared to the Tadpole region. The L5 </w:t>
      </w:r>
      <w:r w:rsidR="008918F1">
        <w:rPr>
          <w:rFonts w:ascii="Times New Roman" w:eastAsiaTheme="minorEastAsia" w:hAnsi="Times New Roman" w:cs="Times New Roman"/>
          <w:sz w:val="20"/>
          <w:szCs w:val="20"/>
        </w:rPr>
        <w:t xml:space="preserve">zone of influence is approximately as wide as would be suggested by </w:t>
      </w:r>
      <w:r w:rsidR="008918F1">
        <w:rPr>
          <w:rFonts w:ascii="Times New Roman" w:eastAsiaTheme="minorEastAsia" w:hAnsi="Times New Roman" w:cs="Times New Roman"/>
          <w:b/>
          <w:bCs/>
          <w:sz w:val="20"/>
          <w:szCs w:val="20"/>
        </w:rPr>
        <w:t>FIG X.</w:t>
      </w:r>
      <w:r w:rsidR="008918F1">
        <w:rPr>
          <w:rFonts w:ascii="Times New Roman" w:eastAsiaTheme="minorEastAsia" w:hAnsi="Times New Roman" w:cs="Times New Roman"/>
          <w:sz w:val="20"/>
          <w:szCs w:val="20"/>
        </w:rPr>
        <w:t xml:space="preserve">, however, the Horseshoe region past </w:t>
      </w:r>
      <w:r w:rsidR="008918F1">
        <w:rPr>
          <w:rFonts w:ascii="Times New Roman" w:eastAsiaTheme="minorEastAsia" w:hAnsi="Times New Roman" w:cs="Times New Roman"/>
          <w:sz w:val="20"/>
          <w:szCs w:val="20"/>
        </w:rPr>
        <w:lastRenderedPageBreak/>
        <w:t>this is significantly smaller than would be expected before reaching the unstable asteroid region</w:t>
      </w:r>
      <w:r w:rsidR="00A12996">
        <w:rPr>
          <w:rFonts w:ascii="Times New Roman" w:eastAsiaTheme="minorEastAsia" w:hAnsi="Times New Roman" w:cs="Times New Roman"/>
          <w:sz w:val="20"/>
          <w:szCs w:val="20"/>
        </w:rPr>
        <w:t xml:space="preserve"> – leaving just a thin strip for Horseshoes to occupy. </w:t>
      </w:r>
      <w:r w:rsidR="00466E0A">
        <w:rPr>
          <w:rFonts w:ascii="Times New Roman" w:eastAsiaTheme="minorEastAsia" w:hAnsi="Times New Roman" w:cs="Times New Roman"/>
          <w:sz w:val="20"/>
          <w:szCs w:val="20"/>
        </w:rPr>
        <w:t xml:space="preserve">This mismatch between the potential contours and the asteroid positions suggests that the boundary conditions of the Monte Carlo method were too strict. The width agreement with Tadpoles – unaffected by the boundary conditions – and the disagreement in Horseshoe width </w:t>
      </w:r>
      <w:r w:rsidR="00A752C9">
        <w:rPr>
          <w:rFonts w:ascii="Times New Roman" w:eastAsiaTheme="minorEastAsia" w:hAnsi="Times New Roman" w:cs="Times New Roman"/>
          <w:sz w:val="20"/>
          <w:szCs w:val="20"/>
        </w:rPr>
        <w:t>–</w:t>
      </w:r>
      <w:r w:rsidR="00466E0A">
        <w:rPr>
          <w:rFonts w:ascii="Times New Roman" w:eastAsiaTheme="minorEastAsia" w:hAnsi="Times New Roman" w:cs="Times New Roman"/>
          <w:sz w:val="20"/>
          <w:szCs w:val="20"/>
        </w:rPr>
        <w:t xml:space="preserve"> </w:t>
      </w:r>
      <w:r w:rsidR="00A752C9">
        <w:rPr>
          <w:rFonts w:ascii="Times New Roman" w:eastAsiaTheme="minorEastAsia" w:hAnsi="Times New Roman" w:cs="Times New Roman"/>
          <w:sz w:val="20"/>
          <w:szCs w:val="20"/>
        </w:rPr>
        <w:t xml:space="preserve">directly affected by the boundary conditions – shows that the requirement for three stable closest approaches to be too conservative. </w:t>
      </w:r>
      <w:r w:rsidR="00D96D9F">
        <w:rPr>
          <w:rFonts w:ascii="Times New Roman" w:eastAsiaTheme="minorEastAsia" w:hAnsi="Times New Roman" w:cs="Times New Roman"/>
          <w:sz w:val="20"/>
          <w:szCs w:val="20"/>
        </w:rPr>
        <w:t>Reducing this to one or two closest approaches would increase the width without necessarily compromising the accuracy of the simulation – such a change would allow increasingly unstable horseshoe orbits to be classed as horseshoes, however it is difficult to judge where the line should be drawn. Tadpoles which extend past the L5 zone of influence, along</w:t>
      </w:r>
      <m:oMath>
        <m:r>
          <w:rPr>
            <w:rFonts w:ascii="Cambria Math" w:eastAsiaTheme="minorEastAsia" w:hAnsi="Cambria Math" w:cs="Times New Roman"/>
            <w:sz w:val="20"/>
            <w:szCs w:val="20"/>
          </w:rPr>
          <m:t xml:space="preserve"> R≈</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R</m:t>
            </m:r>
          </m:e>
          <m:sub>
            <m:r>
              <w:rPr>
                <w:rFonts w:ascii="Cambria Math" w:eastAsiaTheme="minorEastAsia" w:hAnsi="Cambria Math" w:cs="Times New Roman"/>
                <w:sz w:val="20"/>
                <w:szCs w:val="20"/>
              </w:rPr>
              <m:t>J</m:t>
            </m:r>
          </m:sub>
        </m:sSub>
      </m:oMath>
      <w:r w:rsidR="00D96D9F">
        <w:rPr>
          <w:rFonts w:ascii="Times New Roman" w:eastAsiaTheme="minorEastAsia" w:hAnsi="Times New Roman" w:cs="Times New Roman"/>
          <w:sz w:val="20"/>
          <w:szCs w:val="20"/>
        </w:rPr>
        <w:t xml:space="preserve"> to </w:t>
      </w:r>
      <m:oMath>
        <m:r>
          <w:rPr>
            <w:rFonts w:ascii="Cambria Math" w:eastAsiaTheme="minorEastAsia" w:hAnsi="Cambria Math" w:cs="Times New Roman"/>
            <w:sz w:val="20"/>
            <w:szCs w:val="20"/>
          </w:rPr>
          <m:t>θ≈-π/2</m:t>
        </m:r>
      </m:oMath>
      <w:r w:rsidR="00D96D9F">
        <w:rPr>
          <w:rFonts w:ascii="Times New Roman" w:eastAsiaTheme="minorEastAsia" w:hAnsi="Times New Roman" w:cs="Times New Roman"/>
          <w:sz w:val="20"/>
          <w:szCs w:val="20"/>
        </w:rPr>
        <w:t xml:space="preserve"> also suggest another error in the simulation. </w:t>
      </w:r>
      <w:r w:rsidR="00F709F5">
        <w:rPr>
          <w:rFonts w:ascii="Times New Roman" w:eastAsiaTheme="minorEastAsia" w:hAnsi="Times New Roman" w:cs="Times New Roman"/>
          <w:sz w:val="20"/>
          <w:szCs w:val="20"/>
        </w:rPr>
        <w:t>We believe that these “Tadpoles” are actually initially Horseshoes on the boundary of the L5 zone which get trapped near L3 (</w:t>
      </w:r>
      <m:oMath>
        <m:r>
          <w:rPr>
            <w:rFonts w:ascii="Cambria Math" w:eastAsiaTheme="minorEastAsia" w:hAnsi="Cambria Math" w:cs="Times New Roman"/>
            <w:sz w:val="20"/>
            <w:szCs w:val="20"/>
          </w:rPr>
          <m:t>R=</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R</m:t>
            </m:r>
          </m:e>
          <m:sub>
            <m:r>
              <w:rPr>
                <w:rFonts w:ascii="Cambria Math" w:eastAsiaTheme="minorEastAsia" w:hAnsi="Cambria Math" w:cs="Times New Roman"/>
                <w:sz w:val="20"/>
                <w:szCs w:val="20"/>
              </w:rPr>
              <m:t>J</m:t>
            </m:r>
          </m:sub>
        </m:sSub>
      </m:oMath>
      <w:r w:rsidR="00F709F5">
        <w:rPr>
          <w:rFonts w:ascii="Times New Roman" w:eastAsiaTheme="minorEastAsia" w:hAnsi="Times New Roman" w:cs="Times New Roman"/>
          <w:sz w:val="20"/>
          <w:szCs w:val="20"/>
        </w:rPr>
        <w:t xml:space="preserve">, </w:t>
      </w:r>
      <m:oMath>
        <m:r>
          <w:rPr>
            <w:rFonts w:ascii="Cambria Math" w:eastAsiaTheme="minorEastAsia" w:hAnsi="Cambria Math" w:cs="Times New Roman"/>
            <w:sz w:val="20"/>
            <w:szCs w:val="20"/>
          </w:rPr>
          <m:t>θ=-π/2</m:t>
        </m:r>
      </m:oMath>
      <w:r w:rsidR="00F709F5">
        <w:rPr>
          <w:rFonts w:ascii="Times New Roman" w:eastAsiaTheme="minorEastAsia" w:hAnsi="Times New Roman" w:cs="Times New Roman"/>
          <w:sz w:val="20"/>
          <w:szCs w:val="20"/>
        </w:rPr>
        <w:t xml:space="preserve">). It is possible for these asteroids to be slow moving compared to other, more apparent, Horseshoes due to their proximity to the L5 zone. Extreme cases may not have crossed to the </w:t>
      </w:r>
      <m:oMath>
        <m:r>
          <w:rPr>
            <w:rFonts w:ascii="Cambria Math" w:eastAsiaTheme="minorEastAsia" w:hAnsi="Cambria Math" w:cs="Times New Roman"/>
            <w:sz w:val="20"/>
            <w:szCs w:val="20"/>
          </w:rPr>
          <m:t>x≤0</m:t>
        </m:r>
      </m:oMath>
      <w:r w:rsidR="00F709F5">
        <w:rPr>
          <w:rFonts w:ascii="Times New Roman" w:eastAsiaTheme="minorEastAsia" w:hAnsi="Times New Roman" w:cs="Times New Roman"/>
          <w:sz w:val="20"/>
          <w:szCs w:val="20"/>
        </w:rPr>
        <w:t xml:space="preserve"> half of the system at all, while some may have approached </w:t>
      </w:r>
      <m:oMath>
        <m:r>
          <w:rPr>
            <w:rFonts w:ascii="Cambria Math" w:eastAsiaTheme="minorEastAsia" w:hAnsi="Cambria Math" w:cs="Times New Roman"/>
            <w:sz w:val="20"/>
            <w:szCs w:val="20"/>
          </w:rPr>
          <m:t>x=0</m:t>
        </m:r>
      </m:oMath>
      <w:r w:rsidR="00F709F5">
        <w:rPr>
          <w:rFonts w:ascii="Times New Roman" w:eastAsiaTheme="minorEastAsia" w:hAnsi="Times New Roman" w:cs="Times New Roman"/>
          <w:sz w:val="20"/>
          <w:szCs w:val="20"/>
        </w:rPr>
        <w:t xml:space="preserve"> along the </w:t>
      </w:r>
      <m:oMath>
        <m:r>
          <w:rPr>
            <w:rFonts w:ascii="Cambria Math" w:eastAsiaTheme="minorEastAsia" w:hAnsi="Cambria Math" w:cs="Times New Roman"/>
            <w:sz w:val="20"/>
            <w:szCs w:val="20"/>
          </w:rPr>
          <m:t>R=</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R</m:t>
            </m:r>
          </m:e>
          <m:sub>
            <m:r>
              <w:rPr>
                <w:rFonts w:ascii="Cambria Math" w:eastAsiaTheme="minorEastAsia" w:hAnsi="Cambria Math" w:cs="Times New Roman"/>
                <w:sz w:val="20"/>
                <w:szCs w:val="20"/>
              </w:rPr>
              <m:t>J</m:t>
            </m:r>
          </m:sub>
        </m:sSub>
      </m:oMath>
      <w:r w:rsidR="00F709F5">
        <w:rPr>
          <w:rFonts w:ascii="Times New Roman" w:eastAsiaTheme="minorEastAsia" w:hAnsi="Times New Roman" w:cs="Times New Roman"/>
          <w:sz w:val="20"/>
          <w:szCs w:val="20"/>
        </w:rPr>
        <w:t xml:space="preserve"> line but were ensnared by L3 and never crossed over to the other side of the system. While the latter is incredibly unlikely due to the unstable nature of L3 further amplified by the simulation timestep, the former suggests that the length of the simulation was insufficient.</w:t>
      </w:r>
    </w:p>
    <w:bookmarkEnd w:id="4"/>
    <w:p w14:paraId="09099F9C" w14:textId="77777777" w:rsidR="00432E45" w:rsidRDefault="00432E45" w:rsidP="004D3F6A">
      <w:pPr>
        <w:tabs>
          <w:tab w:val="left" w:pos="1911"/>
        </w:tabs>
        <w:spacing w:after="0"/>
        <w:jc w:val="both"/>
        <w:rPr>
          <w:rFonts w:ascii="Times New Roman" w:eastAsiaTheme="minorEastAsia" w:hAnsi="Times New Roman" w:cs="Times New Roman"/>
          <w:sz w:val="20"/>
          <w:szCs w:val="20"/>
        </w:rPr>
      </w:pPr>
    </w:p>
    <w:p w14:paraId="4C1496AF" w14:textId="7177DC91" w:rsidR="00432E45" w:rsidRDefault="00432E45" w:rsidP="004D3F6A">
      <w:pPr>
        <w:tabs>
          <w:tab w:val="left" w:pos="1911"/>
        </w:tabs>
        <w:spacing w:after="0"/>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 xml:space="preserve">Adjusting the definition of a Horseshoe does not change the fact that they have an inherit instability in the Sun-Jupiter system. </w:t>
      </w:r>
      <w:r w:rsidR="00491B6E">
        <w:rPr>
          <w:rFonts w:ascii="Times New Roman" w:eastAsiaTheme="minorEastAsia" w:hAnsi="Times New Roman" w:cs="Times New Roman"/>
          <w:sz w:val="20"/>
          <w:szCs w:val="20"/>
        </w:rPr>
        <w:t xml:space="preserve">Other systems are known to have stable horseshoe orbits – most notably the Saturn-Janus-Epimetheus system. </w:t>
      </w:r>
      <w:r w:rsidR="00521B41">
        <w:rPr>
          <w:rFonts w:ascii="Times New Roman" w:eastAsiaTheme="minorEastAsia" w:hAnsi="Times New Roman" w:cs="Times New Roman"/>
          <w:sz w:val="20"/>
          <w:szCs w:val="20"/>
        </w:rPr>
        <w:t xml:space="preserve">There are two factors which </w:t>
      </w:r>
      <w:r w:rsidR="00A86F4D">
        <w:rPr>
          <w:rFonts w:ascii="Times New Roman" w:eastAsiaTheme="minorEastAsia" w:hAnsi="Times New Roman" w:cs="Times New Roman"/>
          <w:sz w:val="20"/>
          <w:szCs w:val="20"/>
        </w:rPr>
        <w:t>differentiate</w:t>
      </w:r>
      <w:r w:rsidR="00521B41">
        <w:rPr>
          <w:rFonts w:ascii="Times New Roman" w:eastAsiaTheme="minorEastAsia" w:hAnsi="Times New Roman" w:cs="Times New Roman"/>
          <w:sz w:val="20"/>
          <w:szCs w:val="20"/>
        </w:rPr>
        <w:t xml:space="preserve"> this system </w:t>
      </w:r>
      <w:r w:rsidR="00A86F4D">
        <w:rPr>
          <w:rFonts w:ascii="Times New Roman" w:eastAsiaTheme="minorEastAsia" w:hAnsi="Times New Roman" w:cs="Times New Roman"/>
          <w:sz w:val="20"/>
          <w:szCs w:val="20"/>
        </w:rPr>
        <w:t>from</w:t>
      </w:r>
      <w:r w:rsidR="00521B41">
        <w:rPr>
          <w:rFonts w:ascii="Times New Roman" w:eastAsiaTheme="minorEastAsia" w:hAnsi="Times New Roman" w:cs="Times New Roman"/>
          <w:sz w:val="20"/>
          <w:szCs w:val="20"/>
        </w:rPr>
        <w:t xml:space="preserve"> the Sun-Jupiter system. Firstly, </w:t>
      </w:r>
      <w:r w:rsidR="00A86F4D">
        <w:rPr>
          <w:rFonts w:ascii="Times New Roman" w:eastAsiaTheme="minorEastAsia" w:hAnsi="Times New Roman" w:cs="Times New Roman"/>
          <w:sz w:val="20"/>
          <w:szCs w:val="20"/>
        </w:rPr>
        <w:t xml:space="preserve">Epimetheus is approximately a tenth of the mass of Janus, which affects orbits significantly compared to the asteroid having no mass compared to Jupiter. Secondly, the mass ratio of the two main bodies in the system, Janus and Saturn – </w:t>
      </w:r>
      <m:oMath>
        <m:r>
          <w:rPr>
            <w:rFonts w:ascii="Cambria Math" w:eastAsiaTheme="minorEastAsia" w:hAnsi="Cambria Math" w:cs="Times New Roman"/>
            <w:sz w:val="20"/>
            <w:szCs w:val="20"/>
          </w:rPr>
          <m:t>μ≈3.3∙</m:t>
        </m:r>
        <m:sSup>
          <m:sSupPr>
            <m:ctrlPr>
              <w:rPr>
                <w:rFonts w:ascii="Cambria Math" w:eastAsiaTheme="minorEastAsia" w:hAnsi="Cambria Math" w:cs="Times New Roman"/>
                <w:i/>
                <w:sz w:val="20"/>
                <w:szCs w:val="20"/>
              </w:rPr>
            </m:ctrlPr>
          </m:sSupPr>
          <m:e>
            <m:r>
              <w:rPr>
                <w:rFonts w:ascii="Cambria Math" w:eastAsiaTheme="minorEastAsia" w:hAnsi="Cambria Math" w:cs="Times New Roman"/>
                <w:sz w:val="20"/>
                <w:szCs w:val="20"/>
              </w:rPr>
              <m:t>10</m:t>
            </m:r>
          </m:e>
          <m:sup>
            <m:r>
              <w:rPr>
                <w:rFonts w:ascii="Cambria Math" w:eastAsiaTheme="minorEastAsia" w:hAnsi="Cambria Math" w:cs="Times New Roman"/>
                <w:sz w:val="20"/>
                <w:szCs w:val="20"/>
              </w:rPr>
              <m:t>-9</m:t>
            </m:r>
          </m:sup>
        </m:sSup>
      </m:oMath>
      <w:r w:rsidR="00A86F4D">
        <w:rPr>
          <w:rFonts w:ascii="Times New Roman" w:eastAsiaTheme="minorEastAsia" w:hAnsi="Times New Roman" w:cs="Times New Roman"/>
          <w:sz w:val="20"/>
          <w:szCs w:val="20"/>
        </w:rPr>
        <w:t xml:space="preserve"> , is significantly lower than that of Jupiter and the Sun – </w:t>
      </w:r>
      <m:oMath>
        <m:r>
          <w:rPr>
            <w:rFonts w:ascii="Cambria Math" w:eastAsiaTheme="minorEastAsia" w:hAnsi="Cambria Math" w:cs="Times New Roman"/>
            <w:sz w:val="20"/>
            <w:szCs w:val="20"/>
          </w:rPr>
          <m:t>μ≈9.5∙</m:t>
        </m:r>
        <m:sSup>
          <m:sSupPr>
            <m:ctrlPr>
              <w:rPr>
                <w:rFonts w:ascii="Cambria Math" w:eastAsiaTheme="minorEastAsia" w:hAnsi="Cambria Math" w:cs="Times New Roman"/>
                <w:i/>
                <w:sz w:val="20"/>
                <w:szCs w:val="20"/>
              </w:rPr>
            </m:ctrlPr>
          </m:sSupPr>
          <m:e>
            <m:r>
              <w:rPr>
                <w:rFonts w:ascii="Cambria Math" w:eastAsiaTheme="minorEastAsia" w:hAnsi="Cambria Math" w:cs="Times New Roman"/>
                <w:sz w:val="20"/>
                <w:szCs w:val="20"/>
              </w:rPr>
              <m:t>10</m:t>
            </m:r>
          </m:e>
          <m:sup>
            <m:r>
              <w:rPr>
                <w:rFonts w:ascii="Cambria Math" w:eastAsiaTheme="minorEastAsia" w:hAnsi="Cambria Math" w:cs="Times New Roman"/>
                <w:sz w:val="20"/>
                <w:szCs w:val="20"/>
              </w:rPr>
              <m:t>-4</m:t>
            </m:r>
          </m:sup>
        </m:sSup>
      </m:oMath>
      <w:r w:rsidR="00A86F4D">
        <w:rPr>
          <w:rFonts w:ascii="Times New Roman" w:eastAsiaTheme="minorEastAsia" w:hAnsi="Times New Roman" w:cs="Times New Roman"/>
          <w:sz w:val="20"/>
          <w:szCs w:val="20"/>
        </w:rPr>
        <w:t>.</w:t>
      </w:r>
      <w:r w:rsidR="000E4166">
        <w:rPr>
          <w:rFonts w:ascii="Times New Roman" w:eastAsiaTheme="minorEastAsia" w:hAnsi="Times New Roman" w:cs="Times New Roman"/>
          <w:sz w:val="20"/>
          <w:szCs w:val="20"/>
        </w:rPr>
        <w:t xml:space="preserve"> Previous investigations into Horseshoe orbits found that the critical mass ratio for their stability is</w:t>
      </w:r>
      <w:r w:rsidR="00DF3C08">
        <w:rPr>
          <w:rFonts w:ascii="Times New Roman" w:eastAsiaTheme="minorEastAsia" w:hAnsi="Times New Roman" w:cs="Times New Roman"/>
          <w:sz w:val="20"/>
          <w:szCs w:val="20"/>
        </w:rPr>
        <w:t xml:space="preserve"> approximately</w:t>
      </w:r>
      <w:r w:rsidR="000E4166">
        <w:rPr>
          <w:rFonts w:ascii="Times New Roman" w:eastAsiaTheme="minorEastAsia" w:hAnsi="Times New Roman" w:cs="Times New Roman"/>
          <w:sz w:val="20"/>
          <w:szCs w:val="20"/>
        </w:rPr>
        <w:t xml:space="preserve"> </w:t>
      </w: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μ</m:t>
            </m:r>
          </m:e>
          <m:sub>
            <m:r>
              <w:rPr>
                <w:rFonts w:ascii="Cambria Math" w:eastAsiaTheme="minorEastAsia" w:hAnsi="Cambria Math" w:cs="Times New Roman"/>
                <w:sz w:val="20"/>
                <w:szCs w:val="20"/>
              </w:rPr>
              <m:t>c</m:t>
            </m:r>
          </m:sub>
        </m:sSub>
        <m:r>
          <w:rPr>
            <w:rFonts w:ascii="Cambria Math" w:eastAsiaTheme="minorEastAsia" w:hAnsi="Cambria Math" w:cs="Times New Roman"/>
            <w:sz w:val="20"/>
            <w:szCs w:val="20"/>
          </w:rPr>
          <m:t>≤8.3∙</m:t>
        </m:r>
        <m:sSup>
          <m:sSupPr>
            <m:ctrlPr>
              <w:rPr>
                <w:rFonts w:ascii="Cambria Math" w:eastAsiaTheme="minorEastAsia" w:hAnsi="Cambria Math" w:cs="Times New Roman"/>
                <w:i/>
                <w:sz w:val="20"/>
                <w:szCs w:val="20"/>
              </w:rPr>
            </m:ctrlPr>
          </m:sSupPr>
          <m:e>
            <m:r>
              <w:rPr>
                <w:rFonts w:ascii="Cambria Math" w:eastAsiaTheme="minorEastAsia" w:hAnsi="Cambria Math" w:cs="Times New Roman"/>
                <w:sz w:val="20"/>
                <w:szCs w:val="20"/>
              </w:rPr>
              <m:t>10</m:t>
            </m:r>
          </m:e>
          <m:sup>
            <m:r>
              <w:rPr>
                <w:rFonts w:ascii="Cambria Math" w:eastAsiaTheme="minorEastAsia" w:hAnsi="Cambria Math" w:cs="Times New Roman"/>
                <w:sz w:val="20"/>
                <w:szCs w:val="20"/>
              </w:rPr>
              <m:t>-4</m:t>
            </m:r>
          </m:sup>
        </m:sSup>
      </m:oMath>
      <w:r w:rsidR="000E4166">
        <w:rPr>
          <w:rFonts w:ascii="Times New Roman" w:eastAsiaTheme="minorEastAsia" w:hAnsi="Times New Roman" w:cs="Times New Roman"/>
          <w:sz w:val="20"/>
          <w:szCs w:val="20"/>
        </w:rPr>
        <w:t xml:space="preserve">. </w:t>
      </w:r>
      <w:r w:rsidR="00DF3C08">
        <w:rPr>
          <w:rFonts w:ascii="Times New Roman" w:eastAsiaTheme="minorEastAsia" w:hAnsi="Times New Roman" w:cs="Times New Roman"/>
          <w:sz w:val="20"/>
          <w:szCs w:val="20"/>
        </w:rPr>
        <w:t>The Sun-Jupiter system lies a small margin beyond this stability requirement, whereas Saturn-Janus lies well within it. This proximity to the critical ratio could explain why Sun-Jupiter Horseshoe orbits can exist in a quasi-stable state, but never settle into a fully stable Horseshoe orbit</w:t>
      </w:r>
      <w:r w:rsidR="00B55250">
        <w:rPr>
          <w:rFonts w:ascii="Times New Roman" w:eastAsiaTheme="minorEastAsia" w:hAnsi="Times New Roman" w:cs="Times New Roman"/>
          <w:sz w:val="20"/>
          <w:szCs w:val="20"/>
        </w:rPr>
        <w:t xml:space="preserve"> over a long time period</w:t>
      </w:r>
      <w:r w:rsidR="00DF3C08">
        <w:rPr>
          <w:rFonts w:ascii="Times New Roman" w:eastAsiaTheme="minorEastAsia" w:hAnsi="Times New Roman" w:cs="Times New Roman"/>
          <w:sz w:val="20"/>
          <w:szCs w:val="20"/>
        </w:rPr>
        <w:t>.</w:t>
      </w:r>
      <w:r w:rsidR="00E17415">
        <w:rPr>
          <w:rFonts w:ascii="Times New Roman" w:eastAsiaTheme="minorEastAsia" w:hAnsi="Times New Roman" w:cs="Times New Roman"/>
          <w:sz w:val="20"/>
          <w:szCs w:val="20"/>
        </w:rPr>
        <w:t xml:space="preserve"> Such a dependency on the mass ratio is logical, as </w:t>
      </w:r>
      <w:r w:rsidR="00A23D1B">
        <w:rPr>
          <w:rFonts w:ascii="Times New Roman" w:eastAsiaTheme="minorEastAsia" w:hAnsi="Times New Roman" w:cs="Times New Roman"/>
          <w:sz w:val="20"/>
          <w:szCs w:val="20"/>
        </w:rPr>
        <w:t>Horseshoe</w:t>
      </w:r>
      <w:r w:rsidR="00E17415">
        <w:rPr>
          <w:rFonts w:ascii="Times New Roman" w:eastAsiaTheme="minorEastAsia" w:hAnsi="Times New Roman" w:cs="Times New Roman"/>
          <w:sz w:val="20"/>
          <w:szCs w:val="20"/>
        </w:rPr>
        <w:t xml:space="preserve"> orbits are a consequence of the stable Lagrange points L4 and L5, which require a mass ratio of </w:t>
      </w: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μ</m:t>
            </m:r>
          </m:e>
          <m:sub>
            <m:r>
              <w:rPr>
                <w:rFonts w:ascii="Cambria Math" w:eastAsiaTheme="minorEastAsia" w:hAnsi="Cambria Math" w:cs="Times New Roman"/>
                <w:sz w:val="20"/>
                <w:szCs w:val="20"/>
              </w:rPr>
              <m:t>L</m:t>
            </m:r>
          </m:sub>
        </m:sSub>
        <m:r>
          <w:rPr>
            <w:rFonts w:ascii="Cambria Math" w:eastAsiaTheme="minorEastAsia" w:hAnsi="Cambria Math" w:cs="Times New Roman"/>
            <w:sz w:val="20"/>
            <w:szCs w:val="20"/>
          </w:rPr>
          <m:t>&lt;0.0385</m:t>
        </m:r>
      </m:oMath>
      <w:r w:rsidR="00E17415">
        <w:rPr>
          <w:rFonts w:ascii="Times New Roman" w:eastAsiaTheme="minorEastAsia" w:hAnsi="Times New Roman" w:cs="Times New Roman"/>
          <w:sz w:val="20"/>
          <w:szCs w:val="20"/>
        </w:rPr>
        <w:t>.</w:t>
      </w:r>
      <w:r w:rsidR="004D79EC">
        <w:rPr>
          <w:rFonts w:ascii="Times New Roman" w:eastAsiaTheme="minorEastAsia" w:hAnsi="Times New Roman" w:cs="Times New Roman"/>
          <w:sz w:val="20"/>
          <w:szCs w:val="20"/>
        </w:rPr>
        <w:t xml:space="preserve"> </w:t>
      </w:r>
      <w:r w:rsidR="00AF2718">
        <w:rPr>
          <w:rFonts w:ascii="Times New Roman" w:eastAsiaTheme="minorEastAsia" w:hAnsi="Times New Roman" w:cs="Times New Roman"/>
          <w:sz w:val="20"/>
          <w:szCs w:val="20"/>
        </w:rPr>
        <w:t xml:space="preserve">For </w:t>
      </w: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μ</m:t>
            </m:r>
          </m:e>
          <m:sub>
            <m:r>
              <w:rPr>
                <w:rFonts w:ascii="Cambria Math" w:eastAsiaTheme="minorEastAsia" w:hAnsi="Cambria Math" w:cs="Times New Roman"/>
                <w:sz w:val="20"/>
                <w:szCs w:val="20"/>
              </w:rPr>
              <m:t>c</m:t>
            </m:r>
          </m:sub>
        </m:sSub>
        <m:r>
          <w:rPr>
            <w:rFonts w:ascii="Cambria Math" w:eastAsiaTheme="minorEastAsia" w:hAnsi="Cambria Math" w:cs="Times New Roman"/>
            <w:sz w:val="20"/>
            <w:szCs w:val="20"/>
          </w:rPr>
          <m:t>&lt;μ&lt;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μ</m:t>
            </m:r>
          </m:e>
          <m:sub>
            <m:r>
              <w:rPr>
                <w:rFonts w:ascii="Cambria Math" w:eastAsiaTheme="minorEastAsia" w:hAnsi="Cambria Math" w:cs="Times New Roman"/>
                <w:sz w:val="20"/>
                <w:szCs w:val="20"/>
              </w:rPr>
              <m:t>L</m:t>
            </m:r>
          </m:sub>
        </m:sSub>
      </m:oMath>
      <w:r w:rsidR="00AF2718">
        <w:rPr>
          <w:rFonts w:ascii="Times New Roman" w:eastAsiaTheme="minorEastAsia" w:hAnsi="Times New Roman" w:cs="Times New Roman"/>
          <w:sz w:val="20"/>
          <w:szCs w:val="20"/>
        </w:rPr>
        <w:t xml:space="preserve">, the L5 zone of influence takes up a large portion of the stability region along </w:t>
      </w:r>
      <w:r w:rsidR="001B407A">
        <w:rPr>
          <w:rFonts w:ascii="Times New Roman" w:eastAsiaTheme="minorEastAsia" w:hAnsi="Times New Roman" w:cs="Times New Roman"/>
          <w:sz w:val="20"/>
          <w:szCs w:val="20"/>
        </w:rPr>
        <w:t xml:space="preserve">the orbiter radius. As such, the potential contours which correspond to Horseshoe orbits are too narrow for </w:t>
      </w:r>
      <w:r w:rsidR="00A23D1B">
        <w:rPr>
          <w:rFonts w:ascii="Times New Roman" w:eastAsiaTheme="minorEastAsia" w:hAnsi="Times New Roman" w:cs="Times New Roman"/>
          <w:sz w:val="20"/>
          <w:szCs w:val="20"/>
        </w:rPr>
        <w:t>an asteroid to oscillate (</w:t>
      </w:r>
      <w:r w:rsidR="001C4498">
        <w:rPr>
          <w:rFonts w:ascii="Times New Roman" w:eastAsiaTheme="minorEastAsia" w:hAnsi="Times New Roman" w:cs="Times New Roman"/>
          <w:sz w:val="20"/>
          <w:szCs w:val="20"/>
        </w:rPr>
        <w:t>t</w:t>
      </w:r>
      <w:r w:rsidR="00A23D1B">
        <w:rPr>
          <w:rFonts w:ascii="Times New Roman" w:eastAsiaTheme="minorEastAsia" w:hAnsi="Times New Roman" w:cs="Times New Roman"/>
          <w:sz w:val="20"/>
          <w:szCs w:val="20"/>
        </w:rPr>
        <w:t xml:space="preserve">he “wobble” in the comoving frame in </w:t>
      </w:r>
      <w:r w:rsidR="00A23D1B">
        <w:rPr>
          <w:rFonts w:ascii="Times New Roman" w:eastAsiaTheme="minorEastAsia" w:hAnsi="Times New Roman" w:cs="Times New Roman"/>
          <w:b/>
          <w:bCs/>
          <w:sz w:val="20"/>
          <w:szCs w:val="20"/>
        </w:rPr>
        <w:t>FIG. X</w:t>
      </w:r>
      <w:r w:rsidR="00A23D1B">
        <w:rPr>
          <w:rFonts w:ascii="Times New Roman" w:eastAsiaTheme="minorEastAsia" w:hAnsi="Times New Roman" w:cs="Times New Roman"/>
          <w:sz w:val="20"/>
          <w:szCs w:val="20"/>
        </w:rPr>
        <w:t xml:space="preserve">), and thus </w:t>
      </w:r>
      <w:r w:rsidR="00B16FC9">
        <w:rPr>
          <w:rFonts w:ascii="Times New Roman" w:eastAsiaTheme="minorEastAsia" w:hAnsi="Times New Roman" w:cs="Times New Roman"/>
          <w:sz w:val="20"/>
          <w:szCs w:val="20"/>
        </w:rPr>
        <w:t xml:space="preserve">are not stable. For </w:t>
      </w: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μ≤μ</m:t>
            </m:r>
          </m:e>
          <m:sub>
            <m:r>
              <w:rPr>
                <w:rFonts w:ascii="Cambria Math" w:eastAsiaTheme="minorEastAsia" w:hAnsi="Cambria Math" w:cs="Times New Roman"/>
                <w:sz w:val="20"/>
                <w:szCs w:val="20"/>
              </w:rPr>
              <m:t>c</m:t>
            </m:r>
          </m:sub>
        </m:sSub>
      </m:oMath>
      <w:r w:rsidR="00B16FC9">
        <w:rPr>
          <w:rFonts w:ascii="Times New Roman" w:eastAsiaTheme="minorEastAsia" w:hAnsi="Times New Roman" w:cs="Times New Roman"/>
          <w:sz w:val="20"/>
          <w:szCs w:val="20"/>
        </w:rPr>
        <w:t xml:space="preserve">, the stability zones sufficiently increase in width for Horseshoe orbits to be fully contained in their related contours, and thus will be stable over long periods of time. </w:t>
      </w:r>
    </w:p>
    <w:p w14:paraId="1E55A9E1" w14:textId="189F341D" w:rsidR="00911489" w:rsidRDefault="00911489" w:rsidP="004D3F6A">
      <w:pPr>
        <w:tabs>
          <w:tab w:val="left" w:pos="1911"/>
        </w:tabs>
        <w:spacing w:after="0"/>
        <w:jc w:val="both"/>
        <w:rPr>
          <w:rFonts w:ascii="Times New Roman" w:eastAsiaTheme="minorEastAsia" w:hAnsi="Times New Roman" w:cs="Times New Roman"/>
          <w:sz w:val="20"/>
          <w:szCs w:val="20"/>
        </w:rPr>
      </w:pPr>
    </w:p>
    <w:p w14:paraId="2E9F078A" w14:textId="0DCB6B09" w:rsidR="00911489" w:rsidRPr="00911489" w:rsidRDefault="00911489" w:rsidP="004D3F6A">
      <w:pPr>
        <w:tabs>
          <w:tab w:val="left" w:pos="1911"/>
        </w:tabs>
        <w:spacing w:after="0"/>
        <w:jc w:val="both"/>
        <w:rPr>
          <w:rFonts w:ascii="Times New Roman" w:eastAsiaTheme="minorEastAsia" w:hAnsi="Times New Roman" w:cs="Times New Roman"/>
          <w:sz w:val="20"/>
          <w:szCs w:val="20"/>
        </w:rPr>
      </w:pPr>
      <w:r>
        <w:rPr>
          <w:rFonts w:ascii="Times New Roman" w:eastAsiaTheme="minorEastAsia" w:hAnsi="Times New Roman" w:cs="Times New Roman"/>
          <w:b/>
          <w:bCs/>
          <w:sz w:val="20"/>
          <w:szCs w:val="20"/>
        </w:rPr>
        <w:t>Lifetime</w:t>
      </w:r>
    </w:p>
    <w:p w14:paraId="052B1C09" w14:textId="5448F79C" w:rsidR="00911489" w:rsidRDefault="00911489" w:rsidP="004D3F6A">
      <w:pPr>
        <w:tabs>
          <w:tab w:val="left" w:pos="1911"/>
        </w:tabs>
        <w:spacing w:after="0"/>
        <w:jc w:val="both"/>
        <w:rPr>
          <w:rFonts w:ascii="Times New Roman" w:eastAsiaTheme="minorEastAsia" w:hAnsi="Times New Roman" w:cs="Times New Roman"/>
          <w:sz w:val="20"/>
          <w:szCs w:val="20"/>
        </w:rPr>
      </w:pPr>
      <w:proofErr w:type="gramStart"/>
      <w:r>
        <w:rPr>
          <w:rFonts w:ascii="Times New Roman" w:eastAsiaTheme="minorEastAsia" w:hAnsi="Times New Roman" w:cs="Times New Roman"/>
          <w:sz w:val="20"/>
          <w:szCs w:val="20"/>
        </w:rPr>
        <w:t>Being inherently unstable due to the system mass ratio, there</w:t>
      </w:r>
      <w:proofErr w:type="gramEnd"/>
      <w:r>
        <w:rPr>
          <w:rFonts w:ascii="Times New Roman" w:eastAsiaTheme="minorEastAsia" w:hAnsi="Times New Roman" w:cs="Times New Roman"/>
          <w:sz w:val="20"/>
          <w:szCs w:val="20"/>
        </w:rPr>
        <w:t xml:space="preserve"> exists a maximum possibly lifetime for Horseshoe orbits in the Sun-Jupiter system.</w:t>
      </w:r>
      <w:r w:rsidR="00595D90" w:rsidRPr="00595D90">
        <w:rPr>
          <w:rFonts w:ascii="Times New Roman" w:eastAsiaTheme="minorEastAsia" w:hAnsi="Times New Roman" w:cs="Times New Roman"/>
          <w:sz w:val="20"/>
          <w:szCs w:val="20"/>
        </w:rPr>
        <w:t xml:space="preserve"> </w:t>
      </w:r>
      <w:r w:rsidR="00595D90">
        <w:rPr>
          <w:rFonts w:ascii="Times New Roman" w:eastAsiaTheme="minorEastAsia" w:hAnsi="Times New Roman" w:cs="Times New Roman"/>
          <w:sz w:val="20"/>
          <w:szCs w:val="20"/>
        </w:rPr>
        <w:t xml:space="preserve">An estimate for the upper limit of the lifetime of a Horseshoe orbit, </w:t>
      </w:r>
      <m:oMath>
        <m:r>
          <w:rPr>
            <w:rFonts w:ascii="Cambria Math" w:eastAsiaTheme="minorEastAsia" w:hAnsi="Cambria Math" w:cs="Times New Roman"/>
            <w:sz w:val="20"/>
            <w:szCs w:val="20"/>
          </w:rPr>
          <m:t>Γ</m:t>
        </m:r>
      </m:oMath>
      <w:r w:rsidR="00595D90">
        <w:rPr>
          <w:rFonts w:ascii="Times New Roman" w:eastAsiaTheme="minorEastAsia" w:hAnsi="Times New Roman" w:cs="Times New Roman"/>
          <w:sz w:val="20"/>
          <w:szCs w:val="20"/>
        </w:rPr>
        <w:t xml:space="preserve">, within a system of orbital period </w:t>
      </w:r>
      <m:oMath>
        <m:r>
          <w:rPr>
            <w:rFonts w:ascii="Cambria Math" w:eastAsiaTheme="minorEastAsia" w:hAnsi="Cambria Math" w:cs="Times New Roman"/>
            <w:sz w:val="20"/>
            <w:szCs w:val="20"/>
          </w:rPr>
          <m:t>P</m:t>
        </m:r>
      </m:oMath>
      <w:r w:rsidR="00595D90">
        <w:rPr>
          <w:rFonts w:ascii="Times New Roman" w:eastAsiaTheme="minorEastAsia" w:hAnsi="Times New Roman" w:cs="Times New Roman"/>
          <w:sz w:val="20"/>
          <w:szCs w:val="20"/>
        </w:rPr>
        <w:t xml:space="preserve"> and mass ratio </w:t>
      </w:r>
      <m:oMath>
        <m:r>
          <w:rPr>
            <w:rFonts w:ascii="Cambria Math" w:eastAsiaTheme="minorEastAsia" w:hAnsi="Cambria Math" w:cs="Times New Roman"/>
            <w:sz w:val="20"/>
            <w:szCs w:val="20"/>
          </w:rPr>
          <m:t>μ</m:t>
        </m:r>
      </m:oMath>
      <w:r w:rsidR="00595D90">
        <w:rPr>
          <w:rFonts w:ascii="Times New Roman" w:eastAsiaTheme="minorEastAsia" w:hAnsi="Times New Roman" w:cs="Times New Roman"/>
          <w:sz w:val="20"/>
          <w:szCs w:val="20"/>
        </w:rPr>
        <w:t xml:space="preserve"> has been found to be</w:t>
      </w:r>
    </w:p>
    <w:p w14:paraId="24E560C9" w14:textId="6680BD09" w:rsidR="00595D90" w:rsidRPr="00595D90" w:rsidRDefault="00595D90" w:rsidP="004D3F6A">
      <w:pPr>
        <w:tabs>
          <w:tab w:val="left" w:pos="1911"/>
        </w:tabs>
        <w:spacing w:after="0"/>
        <w:jc w:val="both"/>
        <w:rPr>
          <w:rFonts w:ascii="Times New Roman" w:eastAsiaTheme="minorEastAsia" w:hAnsi="Times New Roman" w:cs="Times New Roman"/>
          <w:sz w:val="20"/>
          <w:szCs w:val="20"/>
        </w:rPr>
      </w:pPr>
      <m:oMathPara>
        <m:oMath>
          <m:r>
            <w:rPr>
              <w:rFonts w:ascii="Cambria Math" w:eastAsiaTheme="minorEastAsia" w:hAnsi="Cambria Math" w:cs="Times New Roman"/>
              <w:sz w:val="20"/>
              <w:szCs w:val="20"/>
            </w:rPr>
            <m:t>Γ≤P/</m:t>
          </m:r>
          <m:sSup>
            <m:sSupPr>
              <m:ctrlPr>
                <w:rPr>
                  <w:rFonts w:ascii="Cambria Math" w:eastAsiaTheme="minorEastAsia" w:hAnsi="Cambria Math" w:cs="Times New Roman"/>
                  <w:i/>
                  <w:sz w:val="20"/>
                  <w:szCs w:val="20"/>
                </w:rPr>
              </m:ctrlPr>
            </m:sSupPr>
            <m:e>
              <m:r>
                <w:rPr>
                  <w:rFonts w:ascii="Cambria Math" w:eastAsiaTheme="minorEastAsia" w:hAnsi="Cambria Math" w:cs="Times New Roman"/>
                  <w:sz w:val="20"/>
                  <w:szCs w:val="20"/>
                </w:rPr>
                <m:t>μ</m:t>
              </m:r>
            </m:e>
            <m:sup>
              <m:r>
                <w:rPr>
                  <w:rFonts w:ascii="Cambria Math" w:eastAsiaTheme="minorEastAsia" w:hAnsi="Cambria Math" w:cs="Times New Roman"/>
                  <w:sz w:val="20"/>
                  <w:szCs w:val="20"/>
                </w:rPr>
                <m:t>5/3</m:t>
              </m:r>
            </m:sup>
          </m:sSup>
        </m:oMath>
      </m:oMathPara>
    </w:p>
    <w:p w14:paraId="73E1022B" w14:textId="2049A3BF" w:rsidR="00595D90" w:rsidRDefault="00595D90" w:rsidP="004D3F6A">
      <w:pPr>
        <w:tabs>
          <w:tab w:val="left" w:pos="1911"/>
        </w:tabs>
        <w:spacing w:after="0"/>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 xml:space="preserve">For the Sun-Jupiter system, this results in an approximate value of </w:t>
      </w:r>
      <m:oMath>
        <m:r>
          <w:rPr>
            <w:rFonts w:ascii="Cambria Math" w:eastAsiaTheme="minorEastAsia" w:hAnsi="Cambria Math" w:cs="Times New Roman"/>
            <w:sz w:val="20"/>
            <w:szCs w:val="20"/>
          </w:rPr>
          <m:t>Γ≈</m:t>
        </m:r>
        <m:sSup>
          <m:sSupPr>
            <m:ctrlPr>
              <w:rPr>
                <w:rFonts w:ascii="Cambria Math" w:eastAsiaTheme="minorEastAsia" w:hAnsi="Cambria Math" w:cs="Times New Roman"/>
                <w:i/>
                <w:sz w:val="20"/>
                <w:szCs w:val="20"/>
              </w:rPr>
            </m:ctrlPr>
          </m:sSupPr>
          <m:e>
            <m:r>
              <w:rPr>
                <w:rFonts w:ascii="Cambria Math" w:eastAsiaTheme="minorEastAsia" w:hAnsi="Cambria Math" w:cs="Times New Roman"/>
                <w:sz w:val="20"/>
                <w:szCs w:val="20"/>
              </w:rPr>
              <m:t>10</m:t>
            </m:r>
          </m:e>
          <m:sup>
            <m:r>
              <w:rPr>
                <w:rFonts w:ascii="Cambria Math" w:eastAsiaTheme="minorEastAsia" w:hAnsi="Cambria Math" w:cs="Times New Roman"/>
                <w:sz w:val="20"/>
                <w:szCs w:val="20"/>
              </w:rPr>
              <m:t>6</m:t>
            </m:r>
          </m:sup>
        </m:sSup>
        <m:r>
          <w:rPr>
            <w:rFonts w:ascii="Cambria Math" w:eastAsiaTheme="minorEastAsia" w:hAnsi="Cambria Math" w:cs="Times New Roman"/>
            <w:sz w:val="20"/>
            <w:szCs w:val="20"/>
          </w:rPr>
          <m:t>yrs</m:t>
        </m:r>
      </m:oMath>
      <w:r w:rsidR="006816AD">
        <w:rPr>
          <w:rFonts w:ascii="Times New Roman" w:eastAsiaTheme="minorEastAsia" w:hAnsi="Times New Roman" w:cs="Times New Roman"/>
          <w:sz w:val="20"/>
          <w:szCs w:val="20"/>
        </w:rPr>
        <w:t>.</w:t>
      </w:r>
    </w:p>
    <w:p w14:paraId="46428258" w14:textId="4DC52D7F" w:rsidR="00911489" w:rsidRDefault="0036686F" w:rsidP="004D3F6A">
      <w:pPr>
        <w:tabs>
          <w:tab w:val="left" w:pos="1911"/>
        </w:tabs>
        <w:spacing w:after="0"/>
        <w:jc w:val="both"/>
        <w:rPr>
          <w:rFonts w:ascii="Times New Roman" w:eastAsiaTheme="minorEastAsia" w:hAnsi="Times New Roman" w:cs="Times New Roman"/>
          <w:noProof/>
          <w:sz w:val="20"/>
          <w:szCs w:val="20"/>
        </w:rPr>
      </w:pPr>
      <w:r>
        <w:rPr>
          <w:rFonts w:ascii="Times New Roman" w:eastAsiaTheme="minorEastAsia" w:hAnsi="Times New Roman" w:cs="Times New Roman"/>
          <w:noProof/>
          <w:sz w:val="20"/>
          <w:szCs w:val="20"/>
        </w:rPr>
        <w:drawing>
          <wp:anchor distT="0" distB="0" distL="114300" distR="114300" simplePos="0" relativeHeight="251668480" behindDoc="0" locked="0" layoutInCell="1" allowOverlap="1" wp14:anchorId="05155C7E" wp14:editId="652B0684">
            <wp:simplePos x="0" y="0"/>
            <wp:positionH relativeFrom="margin">
              <wp:align>left</wp:align>
            </wp:positionH>
            <wp:positionV relativeFrom="paragraph">
              <wp:posOffset>9888</wp:posOffset>
            </wp:positionV>
            <wp:extent cx="4985657" cy="2599055"/>
            <wp:effectExtent l="0" t="0" r="5715" b="0"/>
            <wp:wrapSquare wrapText="bothSides"/>
            <wp:docPr id="9" name="Picture 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10;&#10;Description automatically generated"/>
                    <pic:cNvPicPr/>
                  </pic:nvPicPr>
                  <pic:blipFill rotWithShape="1">
                    <a:blip r:embed="rId14">
                      <a:extLst>
                        <a:ext uri="{28A0092B-C50C-407E-A947-70E740481C1C}">
                          <a14:useLocalDpi xmlns:a14="http://schemas.microsoft.com/office/drawing/2010/main" val="0"/>
                        </a:ext>
                      </a:extLst>
                    </a:blip>
                    <a:srcRect l="4748" t="9307" r="8265"/>
                    <a:stretch/>
                  </pic:blipFill>
                  <pic:spPr bwMode="auto">
                    <a:xfrm>
                      <a:off x="0" y="0"/>
                      <a:ext cx="4985657" cy="259905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7E1FECD" w14:textId="6C038BCE" w:rsidR="00911489" w:rsidRDefault="00911489" w:rsidP="004D3F6A">
      <w:pPr>
        <w:tabs>
          <w:tab w:val="left" w:pos="1911"/>
        </w:tabs>
        <w:spacing w:after="0"/>
        <w:jc w:val="both"/>
        <w:rPr>
          <w:rFonts w:ascii="Times New Roman" w:eastAsiaTheme="minorEastAsia" w:hAnsi="Times New Roman" w:cs="Times New Roman"/>
          <w:sz w:val="20"/>
          <w:szCs w:val="20"/>
        </w:rPr>
      </w:pPr>
    </w:p>
    <w:p w14:paraId="79086CEB" w14:textId="7FB389DD" w:rsidR="006816AD" w:rsidRPr="006816AD" w:rsidRDefault="006816AD" w:rsidP="006816AD">
      <w:pPr>
        <w:rPr>
          <w:rFonts w:ascii="Times New Roman" w:eastAsiaTheme="minorEastAsia" w:hAnsi="Times New Roman" w:cs="Times New Roman"/>
          <w:sz w:val="20"/>
          <w:szCs w:val="20"/>
        </w:rPr>
      </w:pPr>
    </w:p>
    <w:p w14:paraId="25BCF1CD" w14:textId="5C950B87" w:rsidR="006816AD" w:rsidRPr="006816AD" w:rsidRDefault="006816AD" w:rsidP="006816AD">
      <w:pPr>
        <w:rPr>
          <w:rFonts w:ascii="Times New Roman" w:eastAsiaTheme="minorEastAsia" w:hAnsi="Times New Roman" w:cs="Times New Roman"/>
          <w:sz w:val="20"/>
          <w:szCs w:val="20"/>
        </w:rPr>
      </w:pPr>
    </w:p>
    <w:p w14:paraId="5CE833E0" w14:textId="531AFF8D" w:rsidR="006816AD" w:rsidRPr="006816AD" w:rsidRDefault="006816AD" w:rsidP="006816AD">
      <w:pPr>
        <w:rPr>
          <w:rFonts w:ascii="Times New Roman" w:eastAsiaTheme="minorEastAsia" w:hAnsi="Times New Roman" w:cs="Times New Roman"/>
          <w:sz w:val="20"/>
          <w:szCs w:val="20"/>
        </w:rPr>
      </w:pPr>
    </w:p>
    <w:p w14:paraId="4DCAA2A2" w14:textId="71CDF598" w:rsidR="006816AD" w:rsidRPr="006816AD" w:rsidRDefault="006816AD" w:rsidP="006816AD">
      <w:pPr>
        <w:rPr>
          <w:rFonts w:ascii="Times New Roman" w:eastAsiaTheme="minorEastAsia" w:hAnsi="Times New Roman" w:cs="Times New Roman"/>
          <w:sz w:val="20"/>
          <w:szCs w:val="20"/>
        </w:rPr>
      </w:pPr>
    </w:p>
    <w:p w14:paraId="0553B2C5" w14:textId="76FDEE6E" w:rsidR="006816AD" w:rsidRPr="006816AD" w:rsidRDefault="006816AD" w:rsidP="006816AD">
      <w:pPr>
        <w:rPr>
          <w:rFonts w:ascii="Times New Roman" w:eastAsiaTheme="minorEastAsia" w:hAnsi="Times New Roman" w:cs="Times New Roman"/>
          <w:sz w:val="20"/>
          <w:szCs w:val="20"/>
        </w:rPr>
      </w:pPr>
    </w:p>
    <w:p w14:paraId="06B0DB04" w14:textId="49CECF0A" w:rsidR="006816AD" w:rsidRPr="006816AD" w:rsidRDefault="006816AD" w:rsidP="006816AD">
      <w:pPr>
        <w:rPr>
          <w:rFonts w:ascii="Times New Roman" w:eastAsiaTheme="minorEastAsia" w:hAnsi="Times New Roman" w:cs="Times New Roman"/>
          <w:sz w:val="20"/>
          <w:szCs w:val="20"/>
        </w:rPr>
      </w:pPr>
    </w:p>
    <w:p w14:paraId="1DE9A161" w14:textId="26E0CB8C" w:rsidR="006816AD" w:rsidRPr="006816AD" w:rsidRDefault="006816AD" w:rsidP="006816AD">
      <w:pPr>
        <w:rPr>
          <w:rFonts w:ascii="Times New Roman" w:eastAsiaTheme="minorEastAsia" w:hAnsi="Times New Roman" w:cs="Times New Roman"/>
          <w:sz w:val="20"/>
          <w:szCs w:val="20"/>
        </w:rPr>
      </w:pPr>
    </w:p>
    <w:p w14:paraId="18ED9460" w14:textId="6D61EA88" w:rsidR="006816AD" w:rsidRDefault="006816AD" w:rsidP="006816AD">
      <w:pPr>
        <w:rPr>
          <w:rFonts w:ascii="Times New Roman" w:eastAsiaTheme="minorEastAsia" w:hAnsi="Times New Roman" w:cs="Times New Roman"/>
          <w:sz w:val="20"/>
          <w:szCs w:val="20"/>
        </w:rPr>
      </w:pPr>
    </w:p>
    <w:p w14:paraId="606F646E" w14:textId="016BF668" w:rsidR="006816AD" w:rsidRDefault="006816AD" w:rsidP="006816AD">
      <w:pPr>
        <w:rPr>
          <w:rFonts w:ascii="Times New Roman" w:eastAsiaTheme="minorEastAsia" w:hAnsi="Times New Roman" w:cs="Times New Roman"/>
          <w:sz w:val="20"/>
          <w:szCs w:val="20"/>
        </w:rPr>
      </w:pPr>
    </w:p>
    <w:p w14:paraId="64443AE5" w14:textId="5F174A55" w:rsidR="006816AD" w:rsidRDefault="006816AD" w:rsidP="006816AD">
      <w:pPr>
        <w:rPr>
          <w:rFonts w:ascii="Times New Roman" w:eastAsiaTheme="minorEastAsia" w:hAnsi="Times New Roman" w:cs="Times New Roman"/>
          <w:sz w:val="20"/>
          <w:szCs w:val="20"/>
        </w:rPr>
      </w:pPr>
      <w:r>
        <w:rPr>
          <w:rFonts w:ascii="Times New Roman" w:eastAsiaTheme="minorEastAsia" w:hAnsi="Times New Roman" w:cs="Times New Roman"/>
          <w:noProof/>
          <w:sz w:val="20"/>
          <w:szCs w:val="20"/>
        </w:rPr>
        <w:lastRenderedPageBreak/>
        <mc:AlternateContent>
          <mc:Choice Requires="wps">
            <w:drawing>
              <wp:anchor distT="0" distB="0" distL="114300" distR="114300" simplePos="0" relativeHeight="251670528" behindDoc="0" locked="0" layoutInCell="1" allowOverlap="1" wp14:anchorId="2BE54D16" wp14:editId="3DFFAFF3">
                <wp:simplePos x="0" y="0"/>
                <wp:positionH relativeFrom="margin">
                  <wp:posOffset>762000</wp:posOffset>
                </wp:positionH>
                <wp:positionV relativeFrom="paragraph">
                  <wp:posOffset>-571500</wp:posOffset>
                </wp:positionV>
                <wp:extent cx="4068233" cy="2159000"/>
                <wp:effectExtent l="0" t="0" r="27940" b="12700"/>
                <wp:wrapNone/>
                <wp:docPr id="10" name="Text Box 10"/>
                <wp:cNvGraphicFramePr/>
                <a:graphic xmlns:a="http://schemas.openxmlformats.org/drawingml/2006/main">
                  <a:graphicData uri="http://schemas.microsoft.com/office/word/2010/wordprocessingShape">
                    <wps:wsp>
                      <wps:cNvSpPr txBox="1"/>
                      <wps:spPr>
                        <a:xfrm>
                          <a:off x="0" y="0"/>
                          <a:ext cx="4068233" cy="2159000"/>
                        </a:xfrm>
                        <a:prstGeom prst="rect">
                          <a:avLst/>
                        </a:prstGeom>
                        <a:solidFill>
                          <a:schemeClr val="lt1"/>
                        </a:solidFill>
                        <a:ln w="6350">
                          <a:solidFill>
                            <a:prstClr val="black"/>
                          </a:solidFill>
                        </a:ln>
                      </wps:spPr>
                      <wps:txbx>
                        <w:txbxContent>
                          <w:p w14:paraId="1976A927" w14:textId="58DA1FA1" w:rsidR="006816AD" w:rsidRPr="00F36C2E" w:rsidRDefault="006816AD" w:rsidP="006816AD">
                            <w:pPr>
                              <w:spacing w:after="0"/>
                              <w:jc w:val="both"/>
                              <w:rPr>
                                <w:rFonts w:ascii="Times New Roman" w:hAnsi="Times New Roman" w:cs="Times New Roman"/>
                                <w:sz w:val="18"/>
                                <w:szCs w:val="18"/>
                              </w:rPr>
                            </w:pPr>
                            <w:r w:rsidRPr="00F36C2E">
                              <w:rPr>
                                <w:rFonts w:ascii="Times New Roman" w:hAnsi="Times New Roman" w:cs="Times New Roman"/>
                                <w:b/>
                                <w:bCs/>
                                <w:sz w:val="18"/>
                                <w:szCs w:val="18"/>
                              </w:rPr>
                              <w:t>FIG X.</w:t>
                            </w:r>
                            <w:r w:rsidRPr="00F36C2E">
                              <w:rPr>
                                <w:rFonts w:ascii="Times New Roman" w:hAnsi="Times New Roman" w:cs="Times New Roman"/>
                                <w:sz w:val="18"/>
                                <w:szCs w:val="18"/>
                              </w:rPr>
                              <w:t xml:space="preserve"> </w:t>
                            </w:r>
                            <w:r w:rsidR="00470E44">
                              <w:rPr>
                                <w:rFonts w:ascii="Times New Roman" w:hAnsi="Times New Roman" w:cs="Times New Roman"/>
                                <w:sz w:val="18"/>
                                <w:szCs w:val="18"/>
                              </w:rPr>
                              <w:t xml:space="preserve">The velocity and distance evolution of a Horseshoe with initial conditions </w:t>
                            </w:r>
                            <m:oMath>
                              <m:r>
                                <w:rPr>
                                  <w:rFonts w:ascii="Cambria Math" w:hAnsi="Cambria Math" w:cs="Times New Roman"/>
                                  <w:sz w:val="18"/>
                                  <w:szCs w:val="18"/>
                                </w:rPr>
                                <m:t>R=</m:t>
                              </m:r>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J</m:t>
                                  </m:r>
                                </m:sub>
                              </m:sSub>
                            </m:oMath>
                            <w:r w:rsidR="00470E44">
                              <w:rPr>
                                <w:rFonts w:ascii="Times New Roman" w:eastAsiaTheme="minorEastAsia" w:hAnsi="Times New Roman" w:cs="Times New Roman"/>
                                <w:sz w:val="18"/>
                                <w:szCs w:val="18"/>
                              </w:rPr>
                              <w:t xml:space="preserve">, </w:t>
                            </w:r>
                            <m:oMath>
                              <m:r>
                                <w:rPr>
                                  <w:rFonts w:ascii="Cambria Math" w:eastAsiaTheme="minorEastAsia" w:hAnsi="Cambria Math" w:cs="Times New Roman"/>
                                  <w:sz w:val="18"/>
                                  <w:szCs w:val="18"/>
                                </w:rPr>
                                <m:t>θ=1.15</m:t>
                              </m:r>
                            </m:oMath>
                            <w:r w:rsidR="00470E44">
                              <w:rPr>
                                <w:rFonts w:ascii="Times New Roman" w:eastAsiaTheme="minorEastAsia" w:hAnsi="Times New Roman" w:cs="Times New Roman"/>
                                <w:sz w:val="18"/>
                                <w:szCs w:val="18"/>
                              </w:rPr>
                              <w:t xml:space="preserve">. </w:t>
                            </w:r>
                            <w:r w:rsidR="004300E2">
                              <w:rPr>
                                <w:rFonts w:ascii="Times New Roman" w:eastAsiaTheme="minorEastAsia" w:hAnsi="Times New Roman" w:cs="Times New Roman"/>
                                <w:sz w:val="18"/>
                                <w:szCs w:val="18"/>
                              </w:rPr>
                              <w:t xml:space="preserve">This position approximately coincides with the top of the L5 influence zone. </w:t>
                            </w:r>
                            <w:r w:rsidR="00470E44">
                              <w:rPr>
                                <w:rFonts w:ascii="Times New Roman" w:eastAsiaTheme="minorEastAsia" w:hAnsi="Times New Roman" w:cs="Times New Roman"/>
                                <w:sz w:val="18"/>
                                <w:szCs w:val="18"/>
                              </w:rPr>
                              <w:t>The simulation had a timestep of 5000s, and ran for 50000yrs.</w:t>
                            </w:r>
                            <w:r w:rsidR="00F77F4F">
                              <w:rPr>
                                <w:rFonts w:ascii="Times New Roman" w:eastAsiaTheme="minorEastAsia" w:hAnsi="Times New Roman" w:cs="Times New Roman"/>
                                <w:sz w:val="18"/>
                                <w:szCs w:val="18"/>
                              </w:rPr>
                              <w:t xml:space="preserve"> This is </w:t>
                            </w:r>
                            <m:oMath>
                              <m:r>
                                <w:rPr>
                                  <w:rFonts w:ascii="Cambria Math" w:eastAsiaTheme="minorEastAsia" w:hAnsi="Cambria Math" w:cs="Times New Roman"/>
                                  <w:sz w:val="18"/>
                                  <w:szCs w:val="18"/>
                                </w:rPr>
                                <m:t>0.05</m:t>
                              </m:r>
                              <m:sSub>
                                <m:sSubPr>
                                  <m:ctrlPr>
                                    <w:rPr>
                                      <w:rFonts w:ascii="Cambria Math" w:eastAsiaTheme="minorEastAsia" w:hAnsi="Cambria Math" w:cs="Times New Roman"/>
                                      <w:i/>
                                      <w:sz w:val="18"/>
                                      <w:szCs w:val="18"/>
                                    </w:rPr>
                                  </m:ctrlPr>
                                </m:sSubPr>
                                <m:e>
                                  <m:r>
                                    <w:rPr>
                                      <w:rFonts w:ascii="Cambria Math" w:eastAsiaTheme="minorEastAsia" w:hAnsi="Cambria Math" w:cs="Times New Roman"/>
                                      <w:sz w:val="18"/>
                                      <w:szCs w:val="18"/>
                                    </w:rPr>
                                    <m:t>Γ</m:t>
                                  </m:r>
                                </m:e>
                                <m:sub>
                                  <m:r>
                                    <w:rPr>
                                      <w:rFonts w:ascii="Cambria Math" w:eastAsiaTheme="minorEastAsia" w:hAnsi="Cambria Math" w:cs="Times New Roman"/>
                                      <w:sz w:val="18"/>
                                      <w:szCs w:val="18"/>
                                    </w:rPr>
                                    <m:t>HS</m:t>
                                  </m:r>
                                </m:sub>
                              </m:sSub>
                            </m:oMath>
                            <w:r w:rsidR="0059100C">
                              <w:rPr>
                                <w:rFonts w:ascii="Times New Roman" w:eastAsiaTheme="minorEastAsia" w:hAnsi="Times New Roman" w:cs="Times New Roman"/>
                                <w:sz w:val="18"/>
                                <w:szCs w:val="18"/>
                              </w:rPr>
                              <w:t xml:space="preserve"> As expected, the two plots are closely correlated – a close approach to Jupiter results in the asteroid having a higher velocity. The comoving oscillatory period varies throughout the period of simulation, </w:t>
                            </w:r>
                            <w:r w:rsidR="00BB6851">
                              <w:rPr>
                                <w:rFonts w:ascii="Times New Roman" w:eastAsiaTheme="minorEastAsia" w:hAnsi="Times New Roman" w:cs="Times New Roman"/>
                                <w:sz w:val="18"/>
                                <w:szCs w:val="18"/>
                              </w:rPr>
                              <w:t>shown by a reduction in frequency</w:t>
                            </w:r>
                            <w:r w:rsidR="0059100C">
                              <w:rPr>
                                <w:rFonts w:ascii="Times New Roman" w:eastAsiaTheme="minorEastAsia" w:hAnsi="Times New Roman" w:cs="Times New Roman"/>
                                <w:sz w:val="18"/>
                                <w:szCs w:val="18"/>
                              </w:rPr>
                              <w:t xml:space="preserve"> at </w:t>
                            </w:r>
                            <m:oMath>
                              <m:r>
                                <w:rPr>
                                  <w:rFonts w:ascii="Cambria Math" w:eastAsiaTheme="minorEastAsia" w:hAnsi="Cambria Math" w:cs="Times New Roman"/>
                                  <w:sz w:val="18"/>
                                  <w:szCs w:val="18"/>
                                </w:rPr>
                                <m:t>T≈0.24∙</m:t>
                              </m:r>
                              <m:sSup>
                                <m:sSupPr>
                                  <m:ctrlPr>
                                    <w:rPr>
                                      <w:rFonts w:ascii="Cambria Math" w:eastAsiaTheme="minorEastAsia" w:hAnsi="Cambria Math" w:cs="Times New Roman"/>
                                      <w:i/>
                                      <w:sz w:val="18"/>
                                      <w:szCs w:val="18"/>
                                    </w:rPr>
                                  </m:ctrlPr>
                                </m:sSupPr>
                                <m:e>
                                  <m:r>
                                    <w:rPr>
                                      <w:rFonts w:ascii="Cambria Math" w:eastAsiaTheme="minorEastAsia" w:hAnsi="Cambria Math" w:cs="Times New Roman"/>
                                      <w:sz w:val="18"/>
                                      <w:szCs w:val="18"/>
                                    </w:rPr>
                                    <m:t>10</m:t>
                                  </m:r>
                                </m:e>
                                <m:sup>
                                  <m:r>
                                    <w:rPr>
                                      <w:rFonts w:ascii="Cambria Math" w:eastAsiaTheme="minorEastAsia" w:hAnsi="Cambria Math" w:cs="Times New Roman"/>
                                      <w:sz w:val="18"/>
                                      <w:szCs w:val="18"/>
                                    </w:rPr>
                                    <m:t>5</m:t>
                                  </m:r>
                                </m:sup>
                              </m:sSup>
                            </m:oMath>
                            <w:proofErr w:type="spellStart"/>
                            <w:r w:rsidR="0059100C">
                              <w:rPr>
                                <w:rFonts w:ascii="Times New Roman" w:eastAsiaTheme="minorEastAsia" w:hAnsi="Times New Roman" w:cs="Times New Roman"/>
                                <w:sz w:val="18"/>
                                <w:szCs w:val="18"/>
                              </w:rPr>
                              <w:t>yrs</w:t>
                            </w:r>
                            <w:proofErr w:type="spellEnd"/>
                            <w:r w:rsidR="00BB6851">
                              <w:rPr>
                                <w:rFonts w:ascii="Times New Roman" w:eastAsiaTheme="minorEastAsia" w:hAnsi="Times New Roman" w:cs="Times New Roman"/>
                                <w:sz w:val="18"/>
                                <w:szCs w:val="18"/>
                              </w:rPr>
                              <w:t xml:space="preserve"> and an increase at </w:t>
                            </w:r>
                            <m:oMath>
                              <m:r>
                                <w:rPr>
                                  <w:rFonts w:ascii="Cambria Math" w:eastAsiaTheme="minorEastAsia" w:hAnsi="Cambria Math" w:cs="Times New Roman"/>
                                  <w:sz w:val="18"/>
                                  <w:szCs w:val="18"/>
                                </w:rPr>
                                <m:t>T≈0.44∙</m:t>
                              </m:r>
                              <m:sSup>
                                <m:sSupPr>
                                  <m:ctrlPr>
                                    <w:rPr>
                                      <w:rFonts w:ascii="Cambria Math" w:eastAsiaTheme="minorEastAsia" w:hAnsi="Cambria Math" w:cs="Times New Roman"/>
                                      <w:i/>
                                      <w:sz w:val="18"/>
                                      <w:szCs w:val="18"/>
                                    </w:rPr>
                                  </m:ctrlPr>
                                </m:sSupPr>
                                <m:e>
                                  <m:r>
                                    <w:rPr>
                                      <w:rFonts w:ascii="Cambria Math" w:eastAsiaTheme="minorEastAsia" w:hAnsi="Cambria Math" w:cs="Times New Roman"/>
                                      <w:sz w:val="18"/>
                                      <w:szCs w:val="18"/>
                                    </w:rPr>
                                    <m:t>10</m:t>
                                  </m:r>
                                </m:e>
                                <m:sup>
                                  <m:r>
                                    <w:rPr>
                                      <w:rFonts w:ascii="Cambria Math" w:eastAsiaTheme="minorEastAsia" w:hAnsi="Cambria Math" w:cs="Times New Roman"/>
                                      <w:sz w:val="18"/>
                                      <w:szCs w:val="18"/>
                                    </w:rPr>
                                    <m:t>5</m:t>
                                  </m:r>
                                </m:sup>
                              </m:sSup>
                            </m:oMath>
                            <w:r w:rsidR="00BB6851">
                              <w:rPr>
                                <w:rFonts w:ascii="Times New Roman" w:eastAsiaTheme="minorEastAsia" w:hAnsi="Times New Roman" w:cs="Times New Roman"/>
                                <w:sz w:val="18"/>
                                <w:szCs w:val="18"/>
                              </w:rPr>
                              <w:t xml:space="preserve">. The increase in frequency appears to correlate to an increase in speed/decrease in closest approach, and vice versa. </w:t>
                            </w:r>
                            <w:r w:rsidR="001B4460">
                              <w:rPr>
                                <w:rFonts w:ascii="Times New Roman" w:eastAsiaTheme="minorEastAsia" w:hAnsi="Times New Roman" w:cs="Times New Roman"/>
                                <w:sz w:val="18"/>
                                <w:szCs w:val="18"/>
                              </w:rPr>
                              <w:t>In general, the asteroid remains</w:t>
                            </w:r>
                            <w:r w:rsidR="002A53AD">
                              <w:rPr>
                                <w:rFonts w:ascii="Times New Roman" w:eastAsiaTheme="minorEastAsia" w:hAnsi="Times New Roman" w:cs="Times New Roman"/>
                                <w:sz w:val="18"/>
                                <w:szCs w:val="18"/>
                              </w:rPr>
                              <w:t xml:space="preserve"> at distance</w:t>
                            </w:r>
                            <w:r w:rsidR="001B4460">
                              <w:rPr>
                                <w:rFonts w:ascii="Times New Roman" w:eastAsiaTheme="minorEastAsia" w:hAnsi="Times New Roman" w:cs="Times New Roman"/>
                                <w:sz w:val="18"/>
                                <w:szCs w:val="18"/>
                              </w:rPr>
                              <w:t xml:space="preserve"> </w:t>
                            </w:r>
                            <m:oMath>
                              <m:r>
                                <w:rPr>
                                  <w:rFonts w:ascii="Cambria Math" w:eastAsiaTheme="minorEastAsia" w:hAnsi="Cambria Math" w:cs="Times New Roman"/>
                                  <w:sz w:val="18"/>
                                  <w:szCs w:val="18"/>
                                </w:rPr>
                                <m:t>d≥5</m:t>
                              </m:r>
                              <m:sSub>
                                <m:sSubPr>
                                  <m:ctrlPr>
                                    <w:rPr>
                                      <w:rFonts w:ascii="Cambria Math" w:eastAsiaTheme="minorEastAsia" w:hAnsi="Cambria Math" w:cs="Times New Roman"/>
                                      <w:i/>
                                      <w:sz w:val="18"/>
                                      <w:szCs w:val="18"/>
                                    </w:rPr>
                                  </m:ctrlPr>
                                </m:sSubPr>
                                <m:e>
                                  <m:r>
                                    <w:rPr>
                                      <w:rFonts w:ascii="Cambria Math" w:eastAsiaTheme="minorEastAsia" w:hAnsi="Cambria Math" w:cs="Times New Roman"/>
                                      <w:sz w:val="18"/>
                                      <w:szCs w:val="18"/>
                                    </w:rPr>
                                    <m:t>R</m:t>
                                  </m:r>
                                </m:e>
                                <m:sub>
                                  <m:r>
                                    <w:rPr>
                                      <w:rFonts w:ascii="Cambria Math" w:eastAsiaTheme="minorEastAsia" w:hAnsi="Cambria Math" w:cs="Times New Roman"/>
                                      <w:sz w:val="18"/>
                                      <w:szCs w:val="18"/>
                                    </w:rPr>
                                    <m:t>H</m:t>
                                  </m:r>
                                </m:sub>
                              </m:sSub>
                            </m:oMath>
                            <w:r w:rsidR="002A53AD">
                              <w:rPr>
                                <w:rFonts w:ascii="Times New Roman" w:eastAsiaTheme="minorEastAsia" w:hAnsi="Times New Roman" w:cs="Times New Roman"/>
                                <w:sz w:val="18"/>
                                <w:szCs w:val="18"/>
                              </w:rPr>
                              <w:t xml:space="preserve"> from Jupiter and only briefly crosses this threshold during the high frequency, high velocity phase at </w:t>
                            </w:r>
                            <m:oMath>
                              <m:r>
                                <w:rPr>
                                  <w:rFonts w:ascii="Cambria Math" w:eastAsiaTheme="minorEastAsia" w:hAnsi="Cambria Math" w:cs="Times New Roman"/>
                                  <w:sz w:val="18"/>
                                  <w:szCs w:val="18"/>
                                </w:rPr>
                                <m:t>T≈0.44∙</m:t>
                              </m:r>
                              <m:sSup>
                                <m:sSupPr>
                                  <m:ctrlPr>
                                    <w:rPr>
                                      <w:rFonts w:ascii="Cambria Math" w:eastAsiaTheme="minorEastAsia" w:hAnsi="Cambria Math" w:cs="Times New Roman"/>
                                      <w:i/>
                                      <w:sz w:val="18"/>
                                      <w:szCs w:val="18"/>
                                    </w:rPr>
                                  </m:ctrlPr>
                                </m:sSupPr>
                                <m:e>
                                  <m:r>
                                    <w:rPr>
                                      <w:rFonts w:ascii="Cambria Math" w:eastAsiaTheme="minorEastAsia" w:hAnsi="Cambria Math" w:cs="Times New Roman"/>
                                      <w:sz w:val="18"/>
                                      <w:szCs w:val="18"/>
                                    </w:rPr>
                                    <m:t>10</m:t>
                                  </m:r>
                                </m:e>
                                <m:sup>
                                  <m:r>
                                    <w:rPr>
                                      <w:rFonts w:ascii="Cambria Math" w:eastAsiaTheme="minorEastAsia" w:hAnsi="Cambria Math" w:cs="Times New Roman"/>
                                      <w:sz w:val="18"/>
                                      <w:szCs w:val="18"/>
                                    </w:rPr>
                                    <m:t>5</m:t>
                                  </m:r>
                                </m:sup>
                              </m:sSup>
                            </m:oMath>
                            <w:r w:rsidR="002A53AD">
                              <w:rPr>
                                <w:rFonts w:ascii="Times New Roman" w:eastAsiaTheme="minorEastAsia" w:hAnsi="Times New Roman" w:cs="Times New Roman"/>
                                <w:sz w:val="18"/>
                                <w:szCs w:val="18"/>
                              </w:rPr>
                              <w:t xml:space="preserve">. The asteroid then proceeds to return to the modal closet approach of </w:t>
                            </w:r>
                            <m:oMath>
                              <m:r>
                                <w:rPr>
                                  <w:rFonts w:ascii="Cambria Math" w:eastAsiaTheme="minorEastAsia" w:hAnsi="Cambria Math" w:cs="Times New Roman"/>
                                  <w:sz w:val="18"/>
                                  <w:szCs w:val="18"/>
                                </w:rPr>
                                <m:t>d≈0.4</m:t>
                              </m:r>
                              <m:sSub>
                                <m:sSubPr>
                                  <m:ctrlPr>
                                    <w:rPr>
                                      <w:rFonts w:ascii="Cambria Math" w:eastAsiaTheme="minorEastAsia" w:hAnsi="Cambria Math" w:cs="Times New Roman"/>
                                      <w:i/>
                                      <w:sz w:val="18"/>
                                      <w:szCs w:val="18"/>
                                    </w:rPr>
                                  </m:ctrlPr>
                                </m:sSubPr>
                                <m:e>
                                  <m:r>
                                    <w:rPr>
                                      <w:rFonts w:ascii="Cambria Math" w:eastAsiaTheme="minorEastAsia" w:hAnsi="Cambria Math" w:cs="Times New Roman"/>
                                      <w:sz w:val="18"/>
                                      <w:szCs w:val="18"/>
                                    </w:rPr>
                                    <m:t>R</m:t>
                                  </m:r>
                                </m:e>
                                <m:sub>
                                  <m:r>
                                    <w:rPr>
                                      <w:rFonts w:ascii="Cambria Math" w:eastAsiaTheme="minorEastAsia" w:hAnsi="Cambria Math" w:cs="Times New Roman"/>
                                      <w:sz w:val="18"/>
                                      <w:szCs w:val="18"/>
                                    </w:rPr>
                                    <m:t>J</m:t>
                                  </m:r>
                                </m:sub>
                              </m:sSub>
                            </m:oMath>
                            <w:r w:rsidR="002A53AD">
                              <w:rPr>
                                <w:rFonts w:ascii="Times New Roman" w:eastAsiaTheme="minorEastAsia" w:hAnsi="Times New Roman" w:cs="Times New Roman"/>
                                <w:sz w:val="18"/>
                                <w:szCs w:val="18"/>
                              </w:rPr>
                              <w:t>, with a similar decrease in velocity.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E54D16" id="Text Box 10" o:spid="_x0000_s1030" type="#_x0000_t202" style="position:absolute;margin-left:60pt;margin-top:-45pt;width:320.35pt;height:170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" fillcolor="white [3201]" strokeweight=".5pt">
                <v:textbox>
                  <w:txbxContent>
                    <w:p w14:paraId="1976A927" w14:textId="58DA1FA1" w:rsidR="006816AD" w:rsidRPr="00F36C2E" w:rsidRDefault="006816AD" w:rsidP="006816AD">
                      <w:pPr>
                        <w:spacing w:after="0"/>
                        <w:jc w:val="both"/>
                        <w:rPr>
                          <w:rFonts w:ascii="Times New Roman" w:hAnsi="Times New Roman" w:cs="Times New Roman"/>
                          <w:sz w:val="18"/>
                          <w:szCs w:val="18"/>
                        </w:rPr>
                      </w:pPr>
                      <w:r w:rsidRPr="00F36C2E">
                        <w:rPr>
                          <w:rFonts w:ascii="Times New Roman" w:hAnsi="Times New Roman" w:cs="Times New Roman"/>
                          <w:b/>
                          <w:bCs/>
                          <w:sz w:val="18"/>
                          <w:szCs w:val="18"/>
                        </w:rPr>
                        <w:t>FIG X.</w:t>
                      </w:r>
                      <w:r w:rsidRPr="00F36C2E">
                        <w:rPr>
                          <w:rFonts w:ascii="Times New Roman" w:hAnsi="Times New Roman" w:cs="Times New Roman"/>
                          <w:sz w:val="18"/>
                          <w:szCs w:val="18"/>
                        </w:rPr>
                        <w:t xml:space="preserve"> </w:t>
                      </w:r>
                      <w:r w:rsidR="00470E44">
                        <w:rPr>
                          <w:rFonts w:ascii="Times New Roman" w:hAnsi="Times New Roman" w:cs="Times New Roman"/>
                          <w:sz w:val="18"/>
                          <w:szCs w:val="18"/>
                        </w:rPr>
                        <w:t xml:space="preserve">The velocity and distance evolution of a Horseshoe with initial conditions </w:t>
                      </w:r>
                      <m:oMath>
                        <m:r>
                          <w:rPr>
                            <w:rFonts w:ascii="Cambria Math" w:hAnsi="Cambria Math" w:cs="Times New Roman"/>
                            <w:sz w:val="18"/>
                            <w:szCs w:val="18"/>
                          </w:rPr>
                          <m:t>R=</m:t>
                        </m:r>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J</m:t>
                            </m:r>
                          </m:sub>
                        </m:sSub>
                      </m:oMath>
                      <w:r w:rsidR="00470E44">
                        <w:rPr>
                          <w:rFonts w:ascii="Times New Roman" w:eastAsiaTheme="minorEastAsia" w:hAnsi="Times New Roman" w:cs="Times New Roman"/>
                          <w:sz w:val="18"/>
                          <w:szCs w:val="18"/>
                        </w:rPr>
                        <w:t xml:space="preserve">, </w:t>
                      </w:r>
                      <m:oMath>
                        <m:r>
                          <w:rPr>
                            <w:rFonts w:ascii="Cambria Math" w:eastAsiaTheme="minorEastAsia" w:hAnsi="Cambria Math" w:cs="Times New Roman"/>
                            <w:sz w:val="18"/>
                            <w:szCs w:val="18"/>
                          </w:rPr>
                          <m:t>θ=1.15</m:t>
                        </m:r>
                      </m:oMath>
                      <w:r w:rsidR="00470E44">
                        <w:rPr>
                          <w:rFonts w:ascii="Times New Roman" w:eastAsiaTheme="minorEastAsia" w:hAnsi="Times New Roman" w:cs="Times New Roman"/>
                          <w:sz w:val="18"/>
                          <w:szCs w:val="18"/>
                        </w:rPr>
                        <w:t xml:space="preserve">. </w:t>
                      </w:r>
                      <w:r w:rsidR="004300E2">
                        <w:rPr>
                          <w:rFonts w:ascii="Times New Roman" w:eastAsiaTheme="minorEastAsia" w:hAnsi="Times New Roman" w:cs="Times New Roman"/>
                          <w:sz w:val="18"/>
                          <w:szCs w:val="18"/>
                        </w:rPr>
                        <w:t xml:space="preserve">This position approximately coincides with the top of the L5 influence zone. </w:t>
                      </w:r>
                      <w:r w:rsidR="00470E44">
                        <w:rPr>
                          <w:rFonts w:ascii="Times New Roman" w:eastAsiaTheme="minorEastAsia" w:hAnsi="Times New Roman" w:cs="Times New Roman"/>
                          <w:sz w:val="18"/>
                          <w:szCs w:val="18"/>
                        </w:rPr>
                        <w:t>The simulation had a timestep of 5000s, and ran for 50000yrs.</w:t>
                      </w:r>
                      <w:r w:rsidR="00F77F4F">
                        <w:rPr>
                          <w:rFonts w:ascii="Times New Roman" w:eastAsiaTheme="minorEastAsia" w:hAnsi="Times New Roman" w:cs="Times New Roman"/>
                          <w:sz w:val="18"/>
                          <w:szCs w:val="18"/>
                        </w:rPr>
                        <w:t xml:space="preserve"> This is </w:t>
                      </w:r>
                      <m:oMath>
                        <m:r>
                          <w:rPr>
                            <w:rFonts w:ascii="Cambria Math" w:eastAsiaTheme="minorEastAsia" w:hAnsi="Cambria Math" w:cs="Times New Roman"/>
                            <w:sz w:val="18"/>
                            <w:szCs w:val="18"/>
                          </w:rPr>
                          <m:t>0.05</m:t>
                        </m:r>
                        <m:sSub>
                          <m:sSubPr>
                            <m:ctrlPr>
                              <w:rPr>
                                <w:rFonts w:ascii="Cambria Math" w:eastAsiaTheme="minorEastAsia" w:hAnsi="Cambria Math" w:cs="Times New Roman"/>
                                <w:i/>
                                <w:sz w:val="18"/>
                                <w:szCs w:val="18"/>
                              </w:rPr>
                            </m:ctrlPr>
                          </m:sSubPr>
                          <m:e>
                            <m:r>
                              <w:rPr>
                                <w:rFonts w:ascii="Cambria Math" w:eastAsiaTheme="minorEastAsia" w:hAnsi="Cambria Math" w:cs="Times New Roman"/>
                                <w:sz w:val="18"/>
                                <w:szCs w:val="18"/>
                              </w:rPr>
                              <m:t>Γ</m:t>
                            </m:r>
                          </m:e>
                          <m:sub>
                            <m:r>
                              <w:rPr>
                                <w:rFonts w:ascii="Cambria Math" w:eastAsiaTheme="minorEastAsia" w:hAnsi="Cambria Math" w:cs="Times New Roman"/>
                                <w:sz w:val="18"/>
                                <w:szCs w:val="18"/>
                              </w:rPr>
                              <m:t>HS</m:t>
                            </m:r>
                          </m:sub>
                        </m:sSub>
                      </m:oMath>
                      <w:r w:rsidR="0059100C">
                        <w:rPr>
                          <w:rFonts w:ascii="Times New Roman" w:eastAsiaTheme="minorEastAsia" w:hAnsi="Times New Roman" w:cs="Times New Roman"/>
                          <w:sz w:val="18"/>
                          <w:szCs w:val="18"/>
                        </w:rPr>
                        <w:t xml:space="preserve"> As expected, the two plots are closely correlated – a close approach to Jupiter results in the asteroid having a higher velocity. The comoving oscillatory period varies throughout the period of simulation, </w:t>
                      </w:r>
                      <w:r w:rsidR="00BB6851">
                        <w:rPr>
                          <w:rFonts w:ascii="Times New Roman" w:eastAsiaTheme="minorEastAsia" w:hAnsi="Times New Roman" w:cs="Times New Roman"/>
                          <w:sz w:val="18"/>
                          <w:szCs w:val="18"/>
                        </w:rPr>
                        <w:t>shown by a reduction in frequency</w:t>
                      </w:r>
                      <w:r w:rsidR="0059100C">
                        <w:rPr>
                          <w:rFonts w:ascii="Times New Roman" w:eastAsiaTheme="minorEastAsia" w:hAnsi="Times New Roman" w:cs="Times New Roman"/>
                          <w:sz w:val="18"/>
                          <w:szCs w:val="18"/>
                        </w:rPr>
                        <w:t xml:space="preserve"> at </w:t>
                      </w:r>
                      <m:oMath>
                        <m:r>
                          <w:rPr>
                            <w:rFonts w:ascii="Cambria Math" w:eastAsiaTheme="minorEastAsia" w:hAnsi="Cambria Math" w:cs="Times New Roman"/>
                            <w:sz w:val="18"/>
                            <w:szCs w:val="18"/>
                          </w:rPr>
                          <m:t>T≈0.24∙</m:t>
                        </m:r>
                        <m:sSup>
                          <m:sSupPr>
                            <m:ctrlPr>
                              <w:rPr>
                                <w:rFonts w:ascii="Cambria Math" w:eastAsiaTheme="minorEastAsia" w:hAnsi="Cambria Math" w:cs="Times New Roman"/>
                                <w:i/>
                                <w:sz w:val="18"/>
                                <w:szCs w:val="18"/>
                              </w:rPr>
                            </m:ctrlPr>
                          </m:sSupPr>
                          <m:e>
                            <m:r>
                              <w:rPr>
                                <w:rFonts w:ascii="Cambria Math" w:eastAsiaTheme="minorEastAsia" w:hAnsi="Cambria Math" w:cs="Times New Roman"/>
                                <w:sz w:val="18"/>
                                <w:szCs w:val="18"/>
                              </w:rPr>
                              <m:t>10</m:t>
                            </m:r>
                          </m:e>
                          <m:sup>
                            <m:r>
                              <w:rPr>
                                <w:rFonts w:ascii="Cambria Math" w:eastAsiaTheme="minorEastAsia" w:hAnsi="Cambria Math" w:cs="Times New Roman"/>
                                <w:sz w:val="18"/>
                                <w:szCs w:val="18"/>
                              </w:rPr>
                              <m:t>5</m:t>
                            </m:r>
                          </m:sup>
                        </m:sSup>
                      </m:oMath>
                      <w:proofErr w:type="spellStart"/>
                      <w:r w:rsidR="0059100C">
                        <w:rPr>
                          <w:rFonts w:ascii="Times New Roman" w:eastAsiaTheme="minorEastAsia" w:hAnsi="Times New Roman" w:cs="Times New Roman"/>
                          <w:sz w:val="18"/>
                          <w:szCs w:val="18"/>
                        </w:rPr>
                        <w:t>yrs</w:t>
                      </w:r>
                      <w:proofErr w:type="spellEnd"/>
                      <w:r w:rsidR="00BB6851">
                        <w:rPr>
                          <w:rFonts w:ascii="Times New Roman" w:eastAsiaTheme="minorEastAsia" w:hAnsi="Times New Roman" w:cs="Times New Roman"/>
                          <w:sz w:val="18"/>
                          <w:szCs w:val="18"/>
                        </w:rPr>
                        <w:t xml:space="preserve"> and an increase at </w:t>
                      </w:r>
                      <m:oMath>
                        <m:r>
                          <w:rPr>
                            <w:rFonts w:ascii="Cambria Math" w:eastAsiaTheme="minorEastAsia" w:hAnsi="Cambria Math" w:cs="Times New Roman"/>
                            <w:sz w:val="18"/>
                            <w:szCs w:val="18"/>
                          </w:rPr>
                          <m:t>T≈0.44∙</m:t>
                        </m:r>
                        <m:sSup>
                          <m:sSupPr>
                            <m:ctrlPr>
                              <w:rPr>
                                <w:rFonts w:ascii="Cambria Math" w:eastAsiaTheme="minorEastAsia" w:hAnsi="Cambria Math" w:cs="Times New Roman"/>
                                <w:i/>
                                <w:sz w:val="18"/>
                                <w:szCs w:val="18"/>
                              </w:rPr>
                            </m:ctrlPr>
                          </m:sSupPr>
                          <m:e>
                            <m:r>
                              <w:rPr>
                                <w:rFonts w:ascii="Cambria Math" w:eastAsiaTheme="minorEastAsia" w:hAnsi="Cambria Math" w:cs="Times New Roman"/>
                                <w:sz w:val="18"/>
                                <w:szCs w:val="18"/>
                              </w:rPr>
                              <m:t>10</m:t>
                            </m:r>
                          </m:e>
                          <m:sup>
                            <m:r>
                              <w:rPr>
                                <w:rFonts w:ascii="Cambria Math" w:eastAsiaTheme="minorEastAsia" w:hAnsi="Cambria Math" w:cs="Times New Roman"/>
                                <w:sz w:val="18"/>
                                <w:szCs w:val="18"/>
                              </w:rPr>
                              <m:t>5</m:t>
                            </m:r>
                          </m:sup>
                        </m:sSup>
                      </m:oMath>
                      <w:r w:rsidR="00BB6851">
                        <w:rPr>
                          <w:rFonts w:ascii="Times New Roman" w:eastAsiaTheme="minorEastAsia" w:hAnsi="Times New Roman" w:cs="Times New Roman"/>
                          <w:sz w:val="18"/>
                          <w:szCs w:val="18"/>
                        </w:rPr>
                        <w:t xml:space="preserve">. The increase in frequency appears to correlate to an increase in speed/decrease in closest approach, and vice versa. </w:t>
                      </w:r>
                      <w:r w:rsidR="001B4460">
                        <w:rPr>
                          <w:rFonts w:ascii="Times New Roman" w:eastAsiaTheme="minorEastAsia" w:hAnsi="Times New Roman" w:cs="Times New Roman"/>
                          <w:sz w:val="18"/>
                          <w:szCs w:val="18"/>
                        </w:rPr>
                        <w:t>In general, the asteroid remains</w:t>
                      </w:r>
                      <w:r w:rsidR="002A53AD">
                        <w:rPr>
                          <w:rFonts w:ascii="Times New Roman" w:eastAsiaTheme="minorEastAsia" w:hAnsi="Times New Roman" w:cs="Times New Roman"/>
                          <w:sz w:val="18"/>
                          <w:szCs w:val="18"/>
                        </w:rPr>
                        <w:t xml:space="preserve"> at distance</w:t>
                      </w:r>
                      <w:r w:rsidR="001B4460">
                        <w:rPr>
                          <w:rFonts w:ascii="Times New Roman" w:eastAsiaTheme="minorEastAsia" w:hAnsi="Times New Roman" w:cs="Times New Roman"/>
                          <w:sz w:val="18"/>
                          <w:szCs w:val="18"/>
                        </w:rPr>
                        <w:t xml:space="preserve"> </w:t>
                      </w:r>
                      <m:oMath>
                        <m:r>
                          <w:rPr>
                            <w:rFonts w:ascii="Cambria Math" w:eastAsiaTheme="minorEastAsia" w:hAnsi="Cambria Math" w:cs="Times New Roman"/>
                            <w:sz w:val="18"/>
                            <w:szCs w:val="18"/>
                          </w:rPr>
                          <m:t>d≥5</m:t>
                        </m:r>
                        <m:sSub>
                          <m:sSubPr>
                            <m:ctrlPr>
                              <w:rPr>
                                <w:rFonts w:ascii="Cambria Math" w:eastAsiaTheme="minorEastAsia" w:hAnsi="Cambria Math" w:cs="Times New Roman"/>
                                <w:i/>
                                <w:sz w:val="18"/>
                                <w:szCs w:val="18"/>
                              </w:rPr>
                            </m:ctrlPr>
                          </m:sSubPr>
                          <m:e>
                            <m:r>
                              <w:rPr>
                                <w:rFonts w:ascii="Cambria Math" w:eastAsiaTheme="minorEastAsia" w:hAnsi="Cambria Math" w:cs="Times New Roman"/>
                                <w:sz w:val="18"/>
                                <w:szCs w:val="18"/>
                              </w:rPr>
                              <m:t>R</m:t>
                            </m:r>
                          </m:e>
                          <m:sub>
                            <m:r>
                              <w:rPr>
                                <w:rFonts w:ascii="Cambria Math" w:eastAsiaTheme="minorEastAsia" w:hAnsi="Cambria Math" w:cs="Times New Roman"/>
                                <w:sz w:val="18"/>
                                <w:szCs w:val="18"/>
                              </w:rPr>
                              <m:t>H</m:t>
                            </m:r>
                          </m:sub>
                        </m:sSub>
                      </m:oMath>
                      <w:r w:rsidR="002A53AD">
                        <w:rPr>
                          <w:rFonts w:ascii="Times New Roman" w:eastAsiaTheme="minorEastAsia" w:hAnsi="Times New Roman" w:cs="Times New Roman"/>
                          <w:sz w:val="18"/>
                          <w:szCs w:val="18"/>
                        </w:rPr>
                        <w:t xml:space="preserve"> from Jupiter and only briefly crosses this threshold during the high frequency, high velocity phase at </w:t>
                      </w:r>
                      <m:oMath>
                        <m:r>
                          <w:rPr>
                            <w:rFonts w:ascii="Cambria Math" w:eastAsiaTheme="minorEastAsia" w:hAnsi="Cambria Math" w:cs="Times New Roman"/>
                            <w:sz w:val="18"/>
                            <w:szCs w:val="18"/>
                          </w:rPr>
                          <m:t>T≈0.44∙</m:t>
                        </m:r>
                        <m:sSup>
                          <m:sSupPr>
                            <m:ctrlPr>
                              <w:rPr>
                                <w:rFonts w:ascii="Cambria Math" w:eastAsiaTheme="minorEastAsia" w:hAnsi="Cambria Math" w:cs="Times New Roman"/>
                                <w:i/>
                                <w:sz w:val="18"/>
                                <w:szCs w:val="18"/>
                              </w:rPr>
                            </m:ctrlPr>
                          </m:sSupPr>
                          <m:e>
                            <m:r>
                              <w:rPr>
                                <w:rFonts w:ascii="Cambria Math" w:eastAsiaTheme="minorEastAsia" w:hAnsi="Cambria Math" w:cs="Times New Roman"/>
                                <w:sz w:val="18"/>
                                <w:szCs w:val="18"/>
                              </w:rPr>
                              <m:t>10</m:t>
                            </m:r>
                          </m:e>
                          <m:sup>
                            <m:r>
                              <w:rPr>
                                <w:rFonts w:ascii="Cambria Math" w:eastAsiaTheme="minorEastAsia" w:hAnsi="Cambria Math" w:cs="Times New Roman"/>
                                <w:sz w:val="18"/>
                                <w:szCs w:val="18"/>
                              </w:rPr>
                              <m:t>5</m:t>
                            </m:r>
                          </m:sup>
                        </m:sSup>
                      </m:oMath>
                      <w:r w:rsidR="002A53AD">
                        <w:rPr>
                          <w:rFonts w:ascii="Times New Roman" w:eastAsiaTheme="minorEastAsia" w:hAnsi="Times New Roman" w:cs="Times New Roman"/>
                          <w:sz w:val="18"/>
                          <w:szCs w:val="18"/>
                        </w:rPr>
                        <w:t xml:space="preserve">. The asteroid then proceeds to return to the modal closet approach of </w:t>
                      </w:r>
                      <m:oMath>
                        <m:r>
                          <w:rPr>
                            <w:rFonts w:ascii="Cambria Math" w:eastAsiaTheme="minorEastAsia" w:hAnsi="Cambria Math" w:cs="Times New Roman"/>
                            <w:sz w:val="18"/>
                            <w:szCs w:val="18"/>
                          </w:rPr>
                          <m:t>d≈0.4</m:t>
                        </m:r>
                        <m:sSub>
                          <m:sSubPr>
                            <m:ctrlPr>
                              <w:rPr>
                                <w:rFonts w:ascii="Cambria Math" w:eastAsiaTheme="minorEastAsia" w:hAnsi="Cambria Math" w:cs="Times New Roman"/>
                                <w:i/>
                                <w:sz w:val="18"/>
                                <w:szCs w:val="18"/>
                              </w:rPr>
                            </m:ctrlPr>
                          </m:sSubPr>
                          <m:e>
                            <m:r>
                              <w:rPr>
                                <w:rFonts w:ascii="Cambria Math" w:eastAsiaTheme="minorEastAsia" w:hAnsi="Cambria Math" w:cs="Times New Roman"/>
                                <w:sz w:val="18"/>
                                <w:szCs w:val="18"/>
                              </w:rPr>
                              <m:t>R</m:t>
                            </m:r>
                          </m:e>
                          <m:sub>
                            <m:r>
                              <w:rPr>
                                <w:rFonts w:ascii="Cambria Math" w:eastAsiaTheme="minorEastAsia" w:hAnsi="Cambria Math" w:cs="Times New Roman"/>
                                <w:sz w:val="18"/>
                                <w:szCs w:val="18"/>
                              </w:rPr>
                              <m:t>J</m:t>
                            </m:r>
                          </m:sub>
                        </m:sSub>
                      </m:oMath>
                      <w:r w:rsidR="002A53AD">
                        <w:rPr>
                          <w:rFonts w:ascii="Times New Roman" w:eastAsiaTheme="minorEastAsia" w:hAnsi="Times New Roman" w:cs="Times New Roman"/>
                          <w:sz w:val="18"/>
                          <w:szCs w:val="18"/>
                        </w:rPr>
                        <w:t>, with a similar decrease in velocity.</w:t>
                      </w:r>
                    </w:p>
                  </w:txbxContent>
                </v:textbox>
                <w10:wrap anchorx="margin"/>
              </v:shape>
            </w:pict>
          </mc:Fallback>
        </mc:AlternateContent>
      </w:r>
    </w:p>
    <w:p w14:paraId="5D5A4685" w14:textId="6B504B22" w:rsidR="006816AD" w:rsidRDefault="006816AD" w:rsidP="006816AD">
      <w:pPr>
        <w:rPr>
          <w:rFonts w:ascii="Times New Roman" w:eastAsiaTheme="minorEastAsia" w:hAnsi="Times New Roman" w:cs="Times New Roman"/>
          <w:sz w:val="20"/>
          <w:szCs w:val="20"/>
        </w:rPr>
      </w:pPr>
    </w:p>
    <w:p w14:paraId="025F49FF" w14:textId="57ADD4DF" w:rsidR="006816AD" w:rsidRDefault="006816AD" w:rsidP="006816AD">
      <w:pPr>
        <w:rPr>
          <w:rFonts w:ascii="Times New Roman" w:eastAsiaTheme="minorEastAsia" w:hAnsi="Times New Roman" w:cs="Times New Roman"/>
          <w:sz w:val="20"/>
          <w:szCs w:val="20"/>
        </w:rPr>
      </w:pPr>
    </w:p>
    <w:p w14:paraId="42CC6087" w14:textId="359FFC00" w:rsidR="00D1166D" w:rsidRPr="00D1166D" w:rsidRDefault="00D1166D" w:rsidP="00D1166D">
      <w:pPr>
        <w:rPr>
          <w:rFonts w:ascii="Times New Roman" w:eastAsiaTheme="minorEastAsia" w:hAnsi="Times New Roman" w:cs="Times New Roman"/>
          <w:sz w:val="20"/>
          <w:szCs w:val="20"/>
        </w:rPr>
      </w:pPr>
    </w:p>
    <w:p w14:paraId="5593677D" w14:textId="12F5F7EF" w:rsidR="00D1166D" w:rsidRPr="00D1166D" w:rsidRDefault="00D1166D" w:rsidP="00D1166D">
      <w:pPr>
        <w:rPr>
          <w:rFonts w:ascii="Times New Roman" w:eastAsiaTheme="minorEastAsia" w:hAnsi="Times New Roman" w:cs="Times New Roman"/>
          <w:sz w:val="20"/>
          <w:szCs w:val="20"/>
        </w:rPr>
      </w:pPr>
    </w:p>
    <w:p w14:paraId="01355748" w14:textId="76621542" w:rsidR="00D1166D" w:rsidRPr="00D1166D" w:rsidRDefault="00D1166D" w:rsidP="00D1166D">
      <w:pPr>
        <w:rPr>
          <w:rFonts w:ascii="Times New Roman" w:eastAsiaTheme="minorEastAsia" w:hAnsi="Times New Roman" w:cs="Times New Roman"/>
          <w:sz w:val="20"/>
          <w:szCs w:val="20"/>
        </w:rPr>
      </w:pPr>
    </w:p>
    <w:p w14:paraId="2BD67659" w14:textId="5D86EC9A" w:rsidR="00D1166D" w:rsidRDefault="00D1166D" w:rsidP="00D1166D">
      <w:pPr>
        <w:rPr>
          <w:rFonts w:ascii="Times New Roman" w:eastAsiaTheme="minorEastAsia" w:hAnsi="Times New Roman" w:cs="Times New Roman"/>
          <w:sz w:val="20"/>
          <w:szCs w:val="20"/>
        </w:rPr>
      </w:pPr>
    </w:p>
    <w:p w14:paraId="259A879F" w14:textId="51B88B40" w:rsidR="00D1166D" w:rsidRDefault="00D1166D" w:rsidP="00D1166D">
      <w:pPr>
        <w:spacing w:after="0"/>
        <w:jc w:val="both"/>
        <w:rPr>
          <w:rFonts w:ascii="Times New Roman" w:eastAsiaTheme="minorEastAsia" w:hAnsi="Times New Roman" w:cs="Times New Roman"/>
          <w:sz w:val="20"/>
          <w:szCs w:val="20"/>
        </w:rPr>
      </w:pPr>
      <w:bookmarkStart w:id="5" w:name="_Hlk66092992"/>
      <w:r>
        <w:rPr>
          <w:rFonts w:ascii="Times New Roman" w:eastAsiaTheme="minorEastAsia" w:hAnsi="Times New Roman" w:cs="Times New Roman"/>
          <w:sz w:val="20"/>
          <w:szCs w:val="20"/>
        </w:rPr>
        <w:t>The approximations used in this investigation lend a combination of additional unphysical stability and instability to the simulated asteroids – namely a lack of external gravitational perturbations (such as from other planets</w:t>
      </w:r>
      <w:r>
        <w:rPr>
          <w:rFonts w:ascii="Times New Roman" w:eastAsiaTheme="minorEastAsia" w:hAnsi="Times New Roman" w:cs="Times New Roman"/>
          <w:sz w:val="20"/>
          <w:szCs w:val="20"/>
          <w:vertAlign w:val="superscript"/>
        </w:rPr>
        <w:t>[3]</w:t>
      </w:r>
      <w:r>
        <w:rPr>
          <w:rFonts w:ascii="Times New Roman" w:eastAsiaTheme="minorEastAsia" w:hAnsi="Times New Roman" w:cs="Times New Roman"/>
          <w:sz w:val="20"/>
          <w:szCs w:val="20"/>
        </w:rPr>
        <w:t>), the simulation being restricted to two dimensions (asteroids having an inclination of zero results in higher stability</w:t>
      </w:r>
      <w:r>
        <w:rPr>
          <w:rFonts w:ascii="Times New Roman" w:eastAsiaTheme="minorEastAsia" w:hAnsi="Times New Roman" w:cs="Times New Roman"/>
          <w:sz w:val="20"/>
          <w:szCs w:val="20"/>
          <w:vertAlign w:val="superscript"/>
        </w:rPr>
        <w:t>[3]</w:t>
      </w:r>
      <w:r>
        <w:rPr>
          <w:rFonts w:ascii="Times New Roman" w:eastAsiaTheme="minorEastAsia" w:hAnsi="Times New Roman" w:cs="Times New Roman"/>
          <w:sz w:val="20"/>
          <w:szCs w:val="20"/>
        </w:rPr>
        <w:t>) Jupiter having a zero eccentricity orbit (increasing the stability of its co-orbitals</w:t>
      </w:r>
      <w:r>
        <w:rPr>
          <w:rFonts w:ascii="Times New Roman" w:eastAsiaTheme="minorEastAsia" w:hAnsi="Times New Roman" w:cs="Times New Roman"/>
          <w:sz w:val="20"/>
          <w:szCs w:val="20"/>
          <w:vertAlign w:val="superscript"/>
        </w:rPr>
        <w:t>[4]</w:t>
      </w:r>
      <w:r>
        <w:rPr>
          <w:rFonts w:ascii="Times New Roman" w:eastAsiaTheme="minorEastAsia" w:hAnsi="Times New Roman" w:cs="Times New Roman"/>
          <w:sz w:val="20"/>
          <w:szCs w:val="20"/>
        </w:rPr>
        <w:t>), a lack of inter-asteroid dynamics (on one hand preventing increased stability through mutual orbits, but on the other preventing collisions and velocity fluctuations), and a lack of solar effects/perturbations (such as the Yarkovsky effect</w:t>
      </w:r>
      <w:r>
        <w:rPr>
          <w:rFonts w:ascii="Times New Roman" w:eastAsiaTheme="minorEastAsia" w:hAnsi="Times New Roman" w:cs="Times New Roman"/>
          <w:sz w:val="20"/>
          <w:szCs w:val="20"/>
          <w:vertAlign w:val="superscript"/>
        </w:rPr>
        <w:t>[5]</w:t>
      </w:r>
      <w:r>
        <w:rPr>
          <w:rFonts w:ascii="Times New Roman" w:eastAsiaTheme="minorEastAsia" w:hAnsi="Times New Roman" w:cs="Times New Roman"/>
          <w:sz w:val="20"/>
          <w:szCs w:val="20"/>
        </w:rPr>
        <w:t>, or the effects of solar radiation over a long time period).</w:t>
      </w:r>
    </w:p>
    <w:bookmarkEnd w:id="5"/>
    <w:p w14:paraId="3451AF50" w14:textId="77777777" w:rsidR="00D1166D" w:rsidRDefault="00D1166D" w:rsidP="00D1166D">
      <w:pPr>
        <w:spacing w:after="0"/>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 xml:space="preserve">Over a long timescale this may cause some significant deviation between the model and the physical system; however, we believe that the reproduction of a stable tadpole orbit, and a quasi-stable orbit shows that the model is sufficiently accurate for short to mid-length timescale simulations of the system. </w:t>
      </w:r>
    </w:p>
    <w:p w14:paraId="1C2FB999" w14:textId="3CBF4DA7" w:rsidR="00D1166D" w:rsidRPr="00D1166D" w:rsidRDefault="00D1166D" w:rsidP="00D1166D">
      <w:pPr>
        <w:tabs>
          <w:tab w:val="left" w:pos="1880"/>
        </w:tabs>
        <w:rPr>
          <w:rFonts w:ascii="Times New Roman" w:eastAsiaTheme="minorEastAsia" w:hAnsi="Times New Roman" w:cs="Times New Roman"/>
          <w:sz w:val="20"/>
          <w:szCs w:val="20"/>
        </w:rPr>
      </w:pPr>
    </w:p>
    <w:sectPr w:rsidR="00D1166D" w:rsidRPr="00D116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FD1C7A"/>
    <w:multiLevelType w:val="hybridMultilevel"/>
    <w:tmpl w:val="CB30694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43B2"/>
    <w:rsid w:val="0000002A"/>
    <w:rsid w:val="00000751"/>
    <w:rsid w:val="00031929"/>
    <w:rsid w:val="000465BE"/>
    <w:rsid w:val="00055E3E"/>
    <w:rsid w:val="00090ABB"/>
    <w:rsid w:val="000C43B2"/>
    <w:rsid w:val="000D1062"/>
    <w:rsid w:val="000D4DF6"/>
    <w:rsid w:val="000E4166"/>
    <w:rsid w:val="00120C7F"/>
    <w:rsid w:val="001377C6"/>
    <w:rsid w:val="001555CF"/>
    <w:rsid w:val="0015689F"/>
    <w:rsid w:val="001931AC"/>
    <w:rsid w:val="001A2C56"/>
    <w:rsid w:val="001B407A"/>
    <w:rsid w:val="001B4460"/>
    <w:rsid w:val="001C395A"/>
    <w:rsid w:val="001C4498"/>
    <w:rsid w:val="001F6B16"/>
    <w:rsid w:val="002060BE"/>
    <w:rsid w:val="00224A04"/>
    <w:rsid w:val="00226B2D"/>
    <w:rsid w:val="002322FA"/>
    <w:rsid w:val="00262D51"/>
    <w:rsid w:val="0028391A"/>
    <w:rsid w:val="002A51D8"/>
    <w:rsid w:val="002A53AD"/>
    <w:rsid w:val="002B6639"/>
    <w:rsid w:val="002E21DD"/>
    <w:rsid w:val="003371B6"/>
    <w:rsid w:val="003617D8"/>
    <w:rsid w:val="0036686F"/>
    <w:rsid w:val="00381143"/>
    <w:rsid w:val="00386116"/>
    <w:rsid w:val="003A6DD7"/>
    <w:rsid w:val="003B0577"/>
    <w:rsid w:val="003B5545"/>
    <w:rsid w:val="004049C5"/>
    <w:rsid w:val="00405242"/>
    <w:rsid w:val="0041170B"/>
    <w:rsid w:val="004300E2"/>
    <w:rsid w:val="00432E45"/>
    <w:rsid w:val="00457004"/>
    <w:rsid w:val="00466E0A"/>
    <w:rsid w:val="00470E44"/>
    <w:rsid w:val="00491B6E"/>
    <w:rsid w:val="004A6EB6"/>
    <w:rsid w:val="004C4AE4"/>
    <w:rsid w:val="004D3F6A"/>
    <w:rsid w:val="004D79EC"/>
    <w:rsid w:val="00501757"/>
    <w:rsid w:val="00521B41"/>
    <w:rsid w:val="00531F9F"/>
    <w:rsid w:val="0053369C"/>
    <w:rsid w:val="00543184"/>
    <w:rsid w:val="005508CF"/>
    <w:rsid w:val="00553B19"/>
    <w:rsid w:val="00556502"/>
    <w:rsid w:val="00557D93"/>
    <w:rsid w:val="0059100C"/>
    <w:rsid w:val="00595D90"/>
    <w:rsid w:val="005A11BB"/>
    <w:rsid w:val="005C1C90"/>
    <w:rsid w:val="005C375E"/>
    <w:rsid w:val="005D7DD2"/>
    <w:rsid w:val="00603496"/>
    <w:rsid w:val="00603864"/>
    <w:rsid w:val="006507C9"/>
    <w:rsid w:val="006816AD"/>
    <w:rsid w:val="006B05D8"/>
    <w:rsid w:val="006C1D19"/>
    <w:rsid w:val="006D2019"/>
    <w:rsid w:val="006D41D2"/>
    <w:rsid w:val="006D735E"/>
    <w:rsid w:val="0072259F"/>
    <w:rsid w:val="007375A7"/>
    <w:rsid w:val="007404B6"/>
    <w:rsid w:val="007B7C44"/>
    <w:rsid w:val="007F4223"/>
    <w:rsid w:val="00805781"/>
    <w:rsid w:val="00812A69"/>
    <w:rsid w:val="00854FF8"/>
    <w:rsid w:val="00855FE9"/>
    <w:rsid w:val="00886611"/>
    <w:rsid w:val="00886796"/>
    <w:rsid w:val="008918F1"/>
    <w:rsid w:val="008B13E0"/>
    <w:rsid w:val="008B18E8"/>
    <w:rsid w:val="008F05C6"/>
    <w:rsid w:val="00911489"/>
    <w:rsid w:val="00950A4E"/>
    <w:rsid w:val="00953338"/>
    <w:rsid w:val="009761A7"/>
    <w:rsid w:val="009810E5"/>
    <w:rsid w:val="009824AC"/>
    <w:rsid w:val="009B74C6"/>
    <w:rsid w:val="009E0D01"/>
    <w:rsid w:val="009E1617"/>
    <w:rsid w:val="009F20E9"/>
    <w:rsid w:val="00A03F8B"/>
    <w:rsid w:val="00A12996"/>
    <w:rsid w:val="00A2296D"/>
    <w:rsid w:val="00A23D1B"/>
    <w:rsid w:val="00A3494B"/>
    <w:rsid w:val="00A67A45"/>
    <w:rsid w:val="00A70796"/>
    <w:rsid w:val="00A752C9"/>
    <w:rsid w:val="00A82FB9"/>
    <w:rsid w:val="00A86F4D"/>
    <w:rsid w:val="00AA4FD9"/>
    <w:rsid w:val="00AB6D6F"/>
    <w:rsid w:val="00AD06D9"/>
    <w:rsid w:val="00AD46AD"/>
    <w:rsid w:val="00AF1EBB"/>
    <w:rsid w:val="00AF2718"/>
    <w:rsid w:val="00B0741F"/>
    <w:rsid w:val="00B16FC9"/>
    <w:rsid w:val="00B2061D"/>
    <w:rsid w:val="00B24623"/>
    <w:rsid w:val="00B32574"/>
    <w:rsid w:val="00B34DBB"/>
    <w:rsid w:val="00B44210"/>
    <w:rsid w:val="00B55250"/>
    <w:rsid w:val="00B5550D"/>
    <w:rsid w:val="00B56BD5"/>
    <w:rsid w:val="00B8406A"/>
    <w:rsid w:val="00B93E3E"/>
    <w:rsid w:val="00BB6851"/>
    <w:rsid w:val="00BD5BAB"/>
    <w:rsid w:val="00BE4546"/>
    <w:rsid w:val="00BF3F1F"/>
    <w:rsid w:val="00C17E74"/>
    <w:rsid w:val="00C268D0"/>
    <w:rsid w:val="00C26E01"/>
    <w:rsid w:val="00C62FA0"/>
    <w:rsid w:val="00C75770"/>
    <w:rsid w:val="00C8736A"/>
    <w:rsid w:val="00CA28FE"/>
    <w:rsid w:val="00CA319A"/>
    <w:rsid w:val="00CA561B"/>
    <w:rsid w:val="00CE1EC4"/>
    <w:rsid w:val="00D05495"/>
    <w:rsid w:val="00D1166D"/>
    <w:rsid w:val="00D136AD"/>
    <w:rsid w:val="00D707AD"/>
    <w:rsid w:val="00D96D9F"/>
    <w:rsid w:val="00DA640A"/>
    <w:rsid w:val="00DB081A"/>
    <w:rsid w:val="00DE4D71"/>
    <w:rsid w:val="00DE6DF5"/>
    <w:rsid w:val="00DF2A20"/>
    <w:rsid w:val="00DF3C08"/>
    <w:rsid w:val="00E13AEE"/>
    <w:rsid w:val="00E17415"/>
    <w:rsid w:val="00E211E7"/>
    <w:rsid w:val="00E47F4A"/>
    <w:rsid w:val="00E80767"/>
    <w:rsid w:val="00EB7226"/>
    <w:rsid w:val="00EF13B7"/>
    <w:rsid w:val="00F36C2E"/>
    <w:rsid w:val="00F36D03"/>
    <w:rsid w:val="00F709F5"/>
    <w:rsid w:val="00F73D4E"/>
    <w:rsid w:val="00F77F4F"/>
    <w:rsid w:val="00F822F6"/>
    <w:rsid w:val="00F9201D"/>
    <w:rsid w:val="00FD746B"/>
    <w:rsid w:val="00FD7D73"/>
    <w:rsid w:val="00FE2834"/>
    <w:rsid w:val="00FE4026"/>
    <w:rsid w:val="00FF01CC"/>
    <w:rsid w:val="00FF11C6"/>
    <w:rsid w:val="00FF31E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E3DA9"/>
  <w15:chartTrackingRefBased/>
  <w15:docId w15:val="{D61379E9-E4D2-45B5-990C-FFCFF46686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561B"/>
    <w:pPr>
      <w:ind w:left="720"/>
      <w:contextualSpacing/>
    </w:pPr>
  </w:style>
  <w:style w:type="character" w:styleId="PlaceholderText">
    <w:name w:val="Placeholder Text"/>
    <w:basedOn w:val="DefaultParagraphFont"/>
    <w:uiPriority w:val="99"/>
    <w:semiHidden/>
    <w:rsid w:val="00226B2D"/>
    <w:rPr>
      <w:color w:val="808080"/>
    </w:rPr>
  </w:style>
  <w:style w:type="character" w:styleId="Hyperlink">
    <w:name w:val="Hyperlink"/>
    <w:basedOn w:val="DefaultParagraphFont"/>
    <w:uiPriority w:val="99"/>
    <w:unhideWhenUsed/>
    <w:rsid w:val="005C375E"/>
    <w:rPr>
      <w:color w:val="0563C1" w:themeColor="hyperlink"/>
      <w:u w:val="single"/>
    </w:rPr>
  </w:style>
  <w:style w:type="character" w:styleId="UnresolvedMention">
    <w:name w:val="Unresolved Mention"/>
    <w:basedOn w:val="DefaultParagraphFont"/>
    <w:uiPriority w:val="99"/>
    <w:semiHidden/>
    <w:unhideWhenUsed/>
    <w:rsid w:val="005C375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mgur.com/a/53z5HOe" TargetMode="Externa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hyperlink" Target="https://imgur.com/a/C83i8QA" TargetMode="Externa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imgur.com/a/53z5HOe" TargetMode="External"/><Relationship Id="rId4" Type="http://schemas.openxmlformats.org/officeDocument/2006/relationships/settings" Target="settings.xml"/><Relationship Id="rId9" Type="http://schemas.openxmlformats.org/officeDocument/2006/relationships/hyperlink" Target="https://imgur.com/a/C83i8QA"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EC9BAE-84AE-4C09-886B-4E1FF42586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1429</TotalTime>
  <Pages>7</Pages>
  <Words>3395</Words>
  <Characters>19355</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Conor Diver</dc:creator>
  <cp:keywords/>
  <dc:description/>
  <cp:lastModifiedBy>Conor Diver</cp:lastModifiedBy>
  <cp:revision>111</cp:revision>
  <dcterms:created xsi:type="dcterms:W3CDTF">2021-02-17T11:08:00Z</dcterms:created>
  <dcterms:modified xsi:type="dcterms:W3CDTF">2021-03-08T11:26:00Z</dcterms:modified>
</cp:coreProperties>
</file>