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6658926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14:paraId="7CE3A7E4" w14:textId="77777777" w:rsidR="00AB3C9B" w:rsidRDefault="00AB3C9B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D5FA99" wp14:editId="1EFB6E6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281371</wp:posOffset>
                    </wp:positionV>
                    <wp:extent cx="7315200" cy="1215391"/>
                    <wp:effectExtent l="0" t="0" r="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961CA4" id="Group 149" o:spid="_x0000_s1026" style="position:absolute;margin-left:0;margin-top:22.15pt;width:8in;height:95.7pt;z-index:251662336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C7A024" wp14:editId="3B5751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319BA" w14:textId="77777777" w:rsidR="00AB3C9B" w:rsidRDefault="00AB3C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C7A02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37B319BA" w14:textId="77777777" w:rsidR="00AB3C9B" w:rsidRDefault="00AB3C9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DBC653" wp14:editId="4D541E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51C53E" w14:textId="77777777" w:rsidR="00AB3C9B" w:rsidRDefault="00AB3C9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DBC65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051C53E" w14:textId="77777777" w:rsidR="00AB3C9B" w:rsidRDefault="00AB3C9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1249B2" wp14:editId="6BA1EB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A7F5CF" w14:textId="77777777" w:rsidR="00AB3C9B" w:rsidRDefault="00AB3C9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52440098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EAA Ca2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4927197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28DC24B" w14:textId="77777777" w:rsidR="00AB3C9B" w:rsidRDefault="00AB3C9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Conor O’Neill – X00110726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249B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A7F5CF" w14:textId="77777777" w:rsidR="00AB3C9B" w:rsidRDefault="00AB3C9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52440098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EAA Ca2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4927197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28DC24B" w14:textId="77777777" w:rsidR="00AB3C9B" w:rsidRDefault="00AB3C9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Conor O’Neill – X00110726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4ACDFEC" w14:textId="77777777" w:rsidR="00AB3C9B" w:rsidRDefault="00AB3C9B">
          <w:pPr>
            <w:rPr>
              <w:rFonts w:eastAsiaTheme="minorEastAsia"/>
              <w:color w:val="5B9BD5" w:themeColor="accent1"/>
              <w:lang w:val="en-US"/>
            </w:rPr>
          </w:pPr>
          <w:r w:rsidRPr="00F86732">
            <w:rPr>
              <w:noProof/>
              <w:sz w:val="36"/>
              <w:szCs w:val="36"/>
              <w:lang w:eastAsia="en-IE"/>
            </w:rPr>
            <w:drawing>
              <wp:anchor distT="0" distB="0" distL="114300" distR="114300" simplePos="0" relativeHeight="251664384" behindDoc="1" locked="0" layoutInCell="1" allowOverlap="1" wp14:anchorId="6C80C713" wp14:editId="23620250">
                <wp:simplePos x="0" y="0"/>
                <wp:positionH relativeFrom="margin">
                  <wp:align>center</wp:align>
                </wp:positionH>
                <wp:positionV relativeFrom="paragraph">
                  <wp:posOffset>1601717</wp:posOffset>
                </wp:positionV>
                <wp:extent cx="2854325" cy="1876425"/>
                <wp:effectExtent l="0" t="0" r="3175" b="9525"/>
                <wp:wrapThrough wrapText="bothSides">
                  <wp:wrapPolygon edited="0">
                    <wp:start x="0" y="0"/>
                    <wp:lineTo x="0" y="21490"/>
                    <wp:lineTo x="21480" y="21490"/>
                    <wp:lineTo x="21480" y="0"/>
                    <wp:lineTo x="0" y="0"/>
                  </wp:wrapPolygon>
                </wp:wrapThrough>
                <wp:docPr id="1" name="Picture 1" descr="Image result for it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t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432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p w14:paraId="7497ADA4" w14:textId="750635B8" w:rsidR="005408E0" w:rsidRDefault="005408E0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Operating System Used</w:t>
      </w:r>
    </w:p>
    <w:p w14:paraId="0A47C6CA" w14:textId="7283B7A6" w:rsidR="005408E0" w:rsidRDefault="005408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operating System that I used to conduct the tests was the CNTLM Fedora image that we were given in college for this module. The VM was configured to only use a single core as outlined in the CA description document. The </w:t>
      </w:r>
      <w:r w:rsidR="0060056E">
        <w:rPr>
          <w:rFonts w:cstheme="minorHAnsi"/>
          <w:sz w:val="24"/>
          <w:szCs w:val="24"/>
        </w:rPr>
        <w:t>memory of the machine was 4098 MB of base memory, as shown below in the image.</w:t>
      </w:r>
    </w:p>
    <w:p w14:paraId="68C49529" w14:textId="0011D8C2" w:rsidR="005408E0" w:rsidRPr="005408E0" w:rsidRDefault="005408E0">
      <w:pPr>
        <w:rPr>
          <w:rFonts w:cstheme="min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7B547EB" wp14:editId="07583B15">
            <wp:extent cx="5731510" cy="1816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23AF" w14:textId="735B83A5" w:rsidR="005408E0" w:rsidRDefault="005408E0">
      <w:pPr>
        <w:rPr>
          <w:rFonts w:asciiTheme="majorHAnsi" w:hAnsiTheme="majorHAnsi" w:cstheme="majorHAnsi"/>
          <w:sz w:val="36"/>
          <w:szCs w:val="36"/>
        </w:rPr>
      </w:pPr>
    </w:p>
    <w:p w14:paraId="18D633A0" w14:textId="11698BF8" w:rsidR="0073221D" w:rsidRDefault="0073221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Ui Vs N Graph</w:t>
      </w:r>
    </w:p>
    <w:p w14:paraId="192B5F0B" w14:textId="460ECF8A" w:rsidR="0073221D" w:rsidRDefault="0073221D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  <w:lang w:eastAsia="en-IE"/>
        </w:rPr>
        <w:drawing>
          <wp:inline distT="0" distB="0" distL="0" distR="0" wp14:anchorId="24151DD9" wp14:editId="4B7441D8">
            <wp:extent cx="4295775" cy="2993366"/>
            <wp:effectExtent l="0" t="0" r="0" b="0"/>
            <wp:docPr id="3" name="Picture 3" descr="C:\Users\mullally\AppData\Local\Microsoft\Windows\INetCacheContent.Word\Ui_V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lally\AppData\Local\Microsoft\Windows\INetCacheContent.Word\Ui_VS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59" cy="305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CB354" w14:textId="2FFB0D34" w:rsidR="0073221D" w:rsidRDefault="002B33ED">
      <w:pPr>
        <w:rPr>
          <w:rFonts w:asciiTheme="majorHAnsi" w:hAnsiTheme="majorHAnsi" w:cstheme="majorHAnsi"/>
          <w:sz w:val="36"/>
          <w:szCs w:val="36"/>
        </w:rPr>
      </w:pPr>
      <w:r>
        <w:rPr>
          <w:noProof/>
          <w:lang w:eastAsia="en-IE"/>
        </w:rPr>
        <w:drawing>
          <wp:inline distT="0" distB="0" distL="0" distR="0" wp14:anchorId="62341094" wp14:editId="026CDC41">
            <wp:extent cx="382905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4E1A" w14:textId="69865121" w:rsidR="00F007D1" w:rsidRDefault="002B33E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graph shows the utilization of the resource as the number of users increases. The utilization grows</w:t>
      </w:r>
      <w:r w:rsidR="00F007D1">
        <w:rPr>
          <w:rFonts w:asciiTheme="majorHAnsi" w:hAnsiTheme="majorHAnsi" w:cstheme="majorHAnsi"/>
          <w:sz w:val="24"/>
          <w:szCs w:val="24"/>
        </w:rPr>
        <w:t xml:space="preserve"> consistently </w:t>
      </w:r>
      <w:r w:rsidR="00F007D1">
        <w:rPr>
          <w:rFonts w:asciiTheme="majorHAnsi" w:hAnsiTheme="majorHAnsi" w:cstheme="majorHAnsi"/>
          <w:sz w:val="24"/>
          <w:szCs w:val="24"/>
        </w:rPr>
        <w:t>until it hits 1</w:t>
      </w:r>
      <w:r w:rsidR="00F007D1">
        <w:rPr>
          <w:rFonts w:asciiTheme="majorHAnsi" w:hAnsiTheme="majorHAnsi" w:cstheme="majorHAnsi"/>
          <w:sz w:val="24"/>
          <w:szCs w:val="24"/>
        </w:rPr>
        <w:t>, as the number</w:t>
      </w:r>
      <w:r>
        <w:rPr>
          <w:rFonts w:asciiTheme="majorHAnsi" w:hAnsiTheme="majorHAnsi" w:cstheme="majorHAnsi"/>
          <w:sz w:val="24"/>
          <w:szCs w:val="24"/>
        </w:rPr>
        <w:t xml:space="preserve"> of users increases. This is because 1 is the maximum utilization you can have o</w:t>
      </w:r>
      <w:r w:rsidR="00F007D1">
        <w:rPr>
          <w:rFonts w:asciiTheme="majorHAnsi" w:hAnsiTheme="majorHAnsi" w:cstheme="majorHAnsi"/>
          <w:sz w:val="24"/>
          <w:szCs w:val="24"/>
        </w:rPr>
        <w:t>n a resource. We know this because of the general properties that 0&lt;</w:t>
      </w:r>
      <w:r>
        <w:rPr>
          <w:rFonts w:asciiTheme="majorHAnsi" w:hAnsiTheme="majorHAnsi" w:cstheme="majorHAnsi"/>
          <w:sz w:val="24"/>
          <w:szCs w:val="24"/>
        </w:rPr>
        <w:t>= Ui =&lt;1 .</w:t>
      </w:r>
    </w:p>
    <w:p w14:paraId="60E34A5C" w14:textId="13D84CE0" w:rsidR="00F007D1" w:rsidRDefault="00F007D1">
      <w:pPr>
        <w:rPr>
          <w:rFonts w:asciiTheme="majorHAnsi" w:hAnsiTheme="majorHAnsi" w:cstheme="majorHAnsi"/>
          <w:sz w:val="24"/>
          <w:szCs w:val="24"/>
        </w:rPr>
      </w:pPr>
    </w:p>
    <w:p w14:paraId="6C09F335" w14:textId="4D7479AF" w:rsidR="00F007D1" w:rsidRDefault="00CF30A8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X0 Vs N Graph</w:t>
      </w:r>
    </w:p>
    <w:p w14:paraId="086CFA41" w14:textId="6138B3E0" w:rsidR="00CF30A8" w:rsidRDefault="00CF30A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FFAD74C" wp14:editId="23893165">
            <wp:extent cx="4787660" cy="3654992"/>
            <wp:effectExtent l="0" t="0" r="0" b="3175"/>
            <wp:docPr id="6" name="Picture 6" descr="C:\Users\mullally\AppData\Local\Microsoft\Windows\INetCacheContent.Word\X0_VS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llally\AppData\Local\Microsoft\Windows\INetCacheContent.Word\X0_VS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82" cy="367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97D74" w14:textId="2710EFD2" w:rsidR="00CF30A8" w:rsidRPr="00F007D1" w:rsidRDefault="00CF30A8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FCD153E" wp14:editId="09B4D015">
            <wp:extent cx="398145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0A8" w:rsidRPr="00F007D1" w:rsidSect="00AB3C9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B72CC" w14:textId="77777777" w:rsidR="00CF30A8" w:rsidRDefault="00CF30A8" w:rsidP="00CF30A8">
      <w:pPr>
        <w:spacing w:after="0" w:line="240" w:lineRule="auto"/>
      </w:pPr>
      <w:r>
        <w:separator/>
      </w:r>
    </w:p>
  </w:endnote>
  <w:endnote w:type="continuationSeparator" w:id="0">
    <w:p w14:paraId="5619E5E6" w14:textId="77777777" w:rsidR="00CF30A8" w:rsidRDefault="00CF30A8" w:rsidP="00CF3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FB1A3" w14:textId="77777777" w:rsidR="00CF30A8" w:rsidRDefault="00CF30A8" w:rsidP="00CF30A8">
      <w:pPr>
        <w:spacing w:after="0" w:line="240" w:lineRule="auto"/>
      </w:pPr>
      <w:r>
        <w:separator/>
      </w:r>
    </w:p>
  </w:footnote>
  <w:footnote w:type="continuationSeparator" w:id="0">
    <w:p w14:paraId="7E91D661" w14:textId="77777777" w:rsidR="00CF30A8" w:rsidRDefault="00CF30A8" w:rsidP="00CF3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9B"/>
    <w:rsid w:val="000C7742"/>
    <w:rsid w:val="002B33ED"/>
    <w:rsid w:val="00372C0F"/>
    <w:rsid w:val="005408E0"/>
    <w:rsid w:val="0060056E"/>
    <w:rsid w:val="00676D48"/>
    <w:rsid w:val="006920C2"/>
    <w:rsid w:val="0073221D"/>
    <w:rsid w:val="00AB3C9B"/>
    <w:rsid w:val="00CF30A8"/>
    <w:rsid w:val="00F0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475E"/>
  <w15:chartTrackingRefBased/>
  <w15:docId w15:val="{8ACC3B45-6FF0-479D-A6B2-C26DD3D7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B3C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B3C9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F3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A8"/>
  </w:style>
  <w:style w:type="paragraph" w:styleId="Footer">
    <w:name w:val="footer"/>
    <w:basedOn w:val="Normal"/>
    <w:link w:val="FooterChar"/>
    <w:uiPriority w:val="99"/>
    <w:unhideWhenUsed/>
    <w:rsid w:val="00CF30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FB4"/>
    <w:rsid w:val="00F2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DBEECFCB74999A2EF0BF9E811F71E">
    <w:name w:val="34DDBEECFCB74999A2EF0BF9E811F71E"/>
    <w:rsid w:val="00F26FB4"/>
  </w:style>
  <w:style w:type="paragraph" w:customStyle="1" w:styleId="3FBE3F5CDEE04C5F838F46853A45014B">
    <w:name w:val="3FBE3F5CDEE04C5F838F46853A45014B"/>
    <w:rsid w:val="00F26F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EAA Ca2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EAA Ca2</dc:title>
  <dc:subject>Conor O’Neill – X00110726</dc:subject>
  <dc:creator>conor oneill</dc:creator>
  <cp:keywords/>
  <dc:description/>
  <cp:lastModifiedBy>conor oneill</cp:lastModifiedBy>
  <cp:revision>6</cp:revision>
  <dcterms:created xsi:type="dcterms:W3CDTF">2016-12-16T19:39:00Z</dcterms:created>
  <dcterms:modified xsi:type="dcterms:W3CDTF">2016-12-16T20:32:00Z</dcterms:modified>
</cp:coreProperties>
</file>