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Polit.</w:t>
      </w:r>
    </w:p>
    <w:p>
      <w:r>
        <w:t>We hope you enjoy this study of Aristotle as he is depicted through the lens of St. Thomas.</w:t>
      </w:r>
    </w:p>
    <w:p>
      <w:pPr>
        <w:pStyle w:val="Heading1"/>
      </w:pPr>
      <w:r>
        <w:t>Polit</w:t>
      </w:r>
    </w:p>
    <w:p>
      <w:r>
        <w:rPr>
          <w:b/>
        </w:rPr>
        <w:t xml:space="preserve">Keywords: </w:t>
      </w:r>
    </w:p>
    <w:p>
      <w:r>
        <w:t>man, goodness, lawful, objects, wherefore, politics, natures, certain, accord, thing, reason, philosophers, shall, human, differ, virtues, commandment, precept, state, consistent, powerful, free men, thy, matter, consequent, life, gods, exodus, saying, belong, loves, ordering, people, relations, called, union, viz, useful, ethic, rich, liking, community, acted, particular, viii, governing, ways, commons, subjection, external movements.</w:t>
      </w:r>
    </w:p>
    <w:p>
      <w:pPr>
        <w:pStyle w:val="Heading2"/>
      </w:pPr>
      <w:r>
        <w:t>Volume 2 - Question 2. Things in which man's happiness consists</w:t>
      </w:r>
    </w:p>
    <w:p>
      <w:r>
        <w:rPr>
          <w:b/>
        </w:rPr>
        <w:t>Article 1. Whether man's happiness consists in wealth?</w:t>
      </w:r>
    </w:p>
    <w:p>
      <w:pPr>
        <w:pStyle w:val="Quote"/>
      </w:pPr>
      <w:r>
        <w:t>Reply to Objection 3. The desire for natural riches is not infinite: because they suffice for nature in a certain measure. But the desire for artificial wealth is infinite, for it is the servant of disordered concupiscence, which is not curbed, as the Philosopher makes clear (</w:t>
      </w:r>
      <w:r>
        <w:rPr>
          <w:b/>
          <w:highlight w:val="yellow"/>
        </w:rPr>
        <w:t>Polit</w:t>
      </w:r>
      <w:r>
        <w:t>. i, 3). Yet this desire for wealth is infinite otherwise than the desire for the sovereign good. For the more perfectly the sovereign good is possessed, the more it is loved, and other things despised: because the more we possess it, the more we know it. Hence it is written (Sirach 24:29): "They that eat me shall yet hunger." Whereas in the desire for wealth and for whatsoever temporal goods, the contrary is the case: for when we already possess them, we despise them, and seek others: which is the sense of Our Lord's words (John 4:13): "Whosoever drinketh of this water," by which temporal goods are signified, "shall thirst again." The reason of this is that we realize more their insufficiency when we possess them: and this very fact shows that they are imperfect, and the sovereign good does not consist therein.</w:t>
      </w:r>
    </w:p>
    <w:p>
      <w:pPr>
        <w:pStyle w:val="Quote"/>
      </w:pPr>
      <w:r>
        <w:t>I answer that, It is impossible for man's happiness to consist in wealth. For wealth is twofold, as the Philosopher says (</w:t>
      </w:r>
      <w:r>
        <w:rPr>
          <w:b/>
          <w:highlight w:val="yellow"/>
        </w:rPr>
        <w:t>Polit</w:t>
      </w:r>
      <w:r>
        <w:t>. i, 3), viz. natural and artificial. Natural wealth is that which serves man as a remedy for his natural wants: such as food, drink, clothing, cars, dwellings, and such like, while artificial wealth is that which is not a direct help to nature, as money, but is invented by the art of man, for the convenience of exchange, and as a measure of things salable.</w:t>
      </w:r>
    </w:p>
    <w:p>
      <w:pPr>
        <w:pStyle w:val="Heading2"/>
      </w:pPr>
      <w:r>
        <w:t>Volume 2 - Question 9. That which moves the will</w:t>
      </w:r>
    </w:p>
    <w:p>
      <w:r>
        <w:rPr>
          <w:b/>
        </w:rPr>
        <w:t>Article 2. Whether the will is moved by the sensitive appetite?</w:t>
      </w:r>
    </w:p>
    <w:p>
      <w:pPr>
        <w:pStyle w:val="Quote"/>
      </w:pPr>
      <w:r>
        <w:t>Reply to Objection 3. As the Philosopher says (</w:t>
      </w:r>
      <w:r>
        <w:rPr>
          <w:b/>
          <w:highlight w:val="yellow"/>
        </w:rPr>
        <w:t>Polit</w:t>
      </w:r>
      <w:r>
        <w:t>. i, 2), the reason, in which resides the will, moves, by its command, the irascible and concupiscible powers, not, indeed, "by a despotic sovereignty," as a slave is moved by his master, but by a "royal and politic sovereignty," as free men are ruled by their governor, and can nevertheless act counter to his commands. Hence both irascible and concupiscible can move counter to the will: and accordingly nothing hinders the will from being moved by them at times.</w:t>
      </w:r>
    </w:p>
    <w:p>
      <w:pPr>
        <w:pStyle w:val="Heading2"/>
      </w:pPr>
      <w:r>
        <w:t>Volume 2 - Question 17. The acts commanded by the will</w:t>
      </w:r>
    </w:p>
    <w:p>
      <w:r>
        <w:rPr>
          <w:b/>
        </w:rPr>
        <w:t>Article 2. Whether command belongs to irrational animals?</w:t>
      </w:r>
    </w:p>
    <w:p>
      <w:pPr>
        <w:pStyle w:val="Quote"/>
      </w:pPr>
      <w:r>
        <w:t>Objection 2. Further, the condition of a slave is that of one who receives commands. But the body is compared to the soul as a slave to his master, as the Philosopher says (</w:t>
      </w:r>
      <w:r>
        <w:rPr>
          <w:b/>
          <w:highlight w:val="yellow"/>
        </w:rPr>
        <w:t>Polit</w:t>
      </w:r>
      <w:r>
        <w:t>. i, 2). Therefore the body is commanded by the soul, even in irrational animals, since they are composed of soul and body.</w:t>
      </w:r>
    </w:p>
    <w:p>
      <w:pPr>
        <w:pStyle w:val="Heading2"/>
      </w:pPr>
      <w:r>
        <w:t>Volume 4 - Question 18. Christ's unity of will</w:t>
      </w:r>
    </w:p>
    <w:p>
      <w:r>
        <w:rPr>
          <w:b/>
        </w:rPr>
        <w:t>Article 1. Whether there are two wills in Christ?</w:t>
      </w:r>
    </w:p>
    <w:p>
      <w:pPr>
        <w:pStyle w:val="Quote"/>
      </w:pPr>
      <w:r>
        <w:t>Reply to Objection 2. It is proper to an instrument to be moved by the principal agent, yet diversely, according to the property of its nature. For an inanimate instrument, as an axe or a saw, is moved by the craftsman with only a corporeal movement; but an instrument animated by a sensitive soul is moved by the sensitive appetite, as a horse by its rider; and an instrument animated with a rational soul is moved by its will, as by the command of his lord the servant is moved to act, the servant being like an animate instrument, as the Philosopher says (</w:t>
      </w:r>
      <w:r>
        <w:rPr>
          <w:b/>
          <w:highlight w:val="yellow"/>
        </w:rPr>
        <w:t>Polit</w:t>
      </w:r>
      <w:r>
        <w:t>. i, 2,4; Ethic. viii, 11). And hence it was in this manner that the human nature of Christ was the instrument of the Godhead, and was moved by its own will.</w:t>
      </w:r>
    </w:p>
    <w:p>
      <w:pPr>
        <w:pStyle w:val="Heading2"/>
      </w:pPr>
      <w:r>
        <w:t>Volume 3 - Question 10. Unbelief in general</w:t>
      </w:r>
    </w:p>
    <w:p>
      <w:r>
        <w:rPr>
          <w:b/>
        </w:rPr>
        <w:t>Article 10. Whether unbelievers may have authority or dominion over the faithful?</w:t>
      </w:r>
    </w:p>
    <w:p>
      <w:pPr>
        <w:pStyle w:val="Quote"/>
      </w:pPr>
      <w:r>
        <w:t>Objection 3. Further, according to the Philosopher (</w:t>
      </w:r>
      <w:r>
        <w:rPr>
          <w:b/>
          <w:highlight w:val="yellow"/>
        </w:rPr>
        <w:t>Polit</w:t>
      </w:r>
      <w:r>
        <w:t>. i, 2) a slave is his master's instrument in matters concerning everyday life, even as a craftsman's laborer is his instrument in matters concerning the working of his art. Now, in such matters, a believer can be subject to an unbeliever, for he may work on an unbeliever's farm. Therefore unbelievers may have authority over the faithful even as to dominion.</w:t>
      </w:r>
    </w:p>
    <w:p>
      <w:r>
        <w:rPr>
          <w:b/>
        </w:rPr>
        <w:t>Article 7. Whether the act of the sensitive appetite is commanded?</w:t>
      </w:r>
    </w:p>
    <w:p>
      <w:pPr>
        <w:pStyle w:val="Quote"/>
      </w:pPr>
      <w:r>
        <w:t>Moreover it happens sometimes that the movement of the sensitive appetite is aroused suddenly in consequence of an apprehension of the imagination of sense. And then such movement occurs without the command of reason: although reason could have prevented it, had it foreseen. Hence the Philosopher says (</w:t>
      </w:r>
      <w:r>
        <w:rPr>
          <w:b/>
          <w:highlight w:val="yellow"/>
        </w:rPr>
        <w:t>Polit</w:t>
      </w:r>
      <w:r>
        <w:t>. i, 2) that the reason governs the irascible and concupiscible not by a "despotic supremacy," which is that of a master over his slave; but by a "politic and royal supremacy," whereby the free are governed, who are not wholly subject to command.</w:t>
      </w:r>
    </w:p>
    <w:p>
      <w:pPr>
        <w:pStyle w:val="Heading2"/>
      </w:pPr>
      <w:r>
        <w:t>Volume 2 - Question 26. The passions of the soul in particular: and first, of love</w:t>
      </w:r>
    </w:p>
    <w:p>
      <w:r>
        <w:rPr>
          <w:b/>
        </w:rPr>
        <w:t>Article 2. Whether love is a passion?</w:t>
      </w:r>
    </w:p>
    <w:p>
      <w:pPr>
        <w:pStyle w:val="Quote"/>
      </w:pPr>
      <w:r>
        <w:t>Reply to Objection 2. Union belongs to love in so far as by reason of the complacency of the appetite, the lover stands in relation to that which he loves, as though it were himself or part of himself. Hence it is clear that love is not the very relation of union, but that union is a result of love. Hence, too, Dionysius says that "love is a unitive force" (Div. Nom. iv), and the Philosopher says (</w:t>
      </w:r>
      <w:r>
        <w:rPr>
          <w:b/>
          <w:highlight w:val="yellow"/>
        </w:rPr>
        <w:t>Polit</w:t>
      </w:r>
      <w:r>
        <w:t>. ii, 1) that union is the work of love.</w:t>
      </w:r>
    </w:p>
    <w:p>
      <w:pPr>
        <w:pStyle w:val="Heading2"/>
      </w:pPr>
      <w:r>
        <w:t>Volume 2 - Question 28. The effects of love</w:t>
      </w:r>
    </w:p>
    <w:p>
      <w:r>
        <w:rPr>
          <w:b/>
        </w:rPr>
        <w:t>Article 1. Whether union is an effect of love?</w:t>
      </w:r>
    </w:p>
    <w:p>
      <w:pPr>
        <w:pStyle w:val="Quote"/>
      </w:pPr>
      <w:r>
        <w:t>Reply to Objection 2. Union has a threefold relation to love. There is union which causes love; and this is substantial union, as regards the love with which one loves oneself; while as regards the love wherewith one loves other things, it is the union of likeness, as stated above (I-II:27:3). There is also a union which is essentially love itself. This union is according to a bond of affection, and is likened to substantial union, inasmuch as the lover stands to the object of his love, as to himself, if it be love of friendship; as to something belonging to himself, if it be love of concupiscence. Again there is a union, which is the effect of love. This is real union, which the lover seeks with the object of his love. Moreover this union is in keeping with the demands of love: for as the Philosopher relates (</w:t>
      </w:r>
      <w:r>
        <w:rPr>
          <w:b/>
          <w:highlight w:val="yellow"/>
        </w:rPr>
        <w:t>Polit</w:t>
      </w:r>
      <w:r>
        <w:t>. ii, 1), "Aristophanes stated that lovers would wish to be united both into one," but since "this would result in either one or both being destroyed," they seek a suitable and becoming union—to live together, speak together, and be united together in other like things.</w:t>
      </w:r>
    </w:p>
    <w:p>
      <w:pPr>
        <w:pStyle w:val="Heading2"/>
      </w:pPr>
      <w:r>
        <w:t>Volume 2 - Question 32. The cause of pleasure</w:t>
      </w:r>
    </w:p>
    <w:p>
      <w:r>
        <w:rPr>
          <w:b/>
        </w:rPr>
        <w:t>Article 1. Whether operation is the proper cause of pleasure?</w:t>
      </w:r>
    </w:p>
    <w:p>
      <w:pPr>
        <w:pStyle w:val="Quote"/>
      </w:pPr>
      <w:r>
        <w:t>Reply to Objection 1. The objects of operations are not pleasurable save inasmuch as they are united to us; either by knowledge alone, as when we take pleasure in thinking of or looking at certain things; or in some other way in addition to knowledge; as when a man takes pleasure in knowing that he has something good—riches, honor, or the like; which would not be pleasurable unless they were apprehended as possessed. For as the Philosopher observes (</w:t>
      </w:r>
      <w:r>
        <w:rPr>
          <w:b/>
          <w:highlight w:val="yellow"/>
        </w:rPr>
        <w:t>Polit</w:t>
      </w:r>
      <w:r>
        <w:t>. ii, 2) "we take great pleasure in looking upon a thing as our own, by reason of the natural love we have for ourselves." Now to have such like things is nothing else but to use them or to be able to use them: and this is through some operation. Wherefore it is evident that every pleasure is traced to some operation as its cause.</w:t>
      </w:r>
    </w:p>
    <w:p>
      <w:pPr>
        <w:pStyle w:val="Heading2"/>
      </w:pPr>
      <w:r>
        <w:t>Volume 2 - Question 30. Concupiscence</w:t>
      </w:r>
    </w:p>
    <w:p>
      <w:r>
        <w:rPr>
          <w:b/>
        </w:rPr>
        <w:t>Article 4. Whether concupiscence is infinite?</w:t>
      </w:r>
    </w:p>
    <w:p>
      <w:pPr>
        <w:pStyle w:val="Quote"/>
      </w:pPr>
      <w:r>
        <w:t>On the contrary, The Philosopher says (</w:t>
      </w:r>
      <w:r>
        <w:rPr>
          <w:b/>
          <w:highlight w:val="yellow"/>
        </w:rPr>
        <w:t>Polit</w:t>
      </w:r>
      <w:r>
        <w:t>. i, 3) that "since concupiscence is infinite, men desire an infinite number of things."</w:t>
      </w:r>
    </w:p>
    <w:p>
      <w:pPr>
        <w:pStyle w:val="Heading2"/>
      </w:pPr>
      <w:r>
        <w:t>Volume 3 - Question 27. The principle act of charity, which is to love</w:t>
      </w:r>
    </w:p>
    <w:p>
      <w:r>
        <w:rPr>
          <w:b/>
        </w:rPr>
        <w:t>Article 6. Whether in loving God we ought to observe any mode?</w:t>
      </w:r>
    </w:p>
    <w:p>
      <w:pPr>
        <w:pStyle w:val="Quote"/>
      </w:pPr>
      <w:r>
        <w:t>Now in all matters of appetite and action the measure is the end, because the proper reason for all that we desire or do should be taken from the end, as the Philosopher proves (Phys. ii, 9). Therefore the end has a mode by itself, while the means take their mode from being proportionate to the end. Hence, according to the Philosopher (</w:t>
      </w:r>
      <w:r>
        <w:rPr>
          <w:b/>
          <w:highlight w:val="yellow"/>
        </w:rPr>
        <w:t>Polit</w:t>
      </w:r>
      <w:r>
        <w:t>. i, 3), "in every art, the desire for the end is endless and unlimited," whereas there is a limit to the means: thus the physician does not put limits to health, but makes it as perfect as he possibly can; but he puts a limit to medicine, for he does not give as much medicine as he can, but according as health demands so that if he give too much or too little, the medicine would be immoderate.</w:t>
      </w:r>
    </w:p>
    <w:p>
      <w:pPr>
        <w:pStyle w:val="Quote"/>
      </w:pPr>
      <w:r>
        <w:t>Another reason may be assigned, according to the Philosopher (</w:t>
      </w:r>
      <w:r>
        <w:rPr>
          <w:b/>
          <w:highlight w:val="yellow"/>
        </w:rPr>
        <w:t>Polit</w:t>
      </w:r>
      <w:r>
        <w:t>. i, 3), why a certain concupiscence is finite, and another infinite. Because concupiscence of the end is always infinite: since the end is desired for its own sake, e.g. health: and thus greater health is more desired, and so on to infinity; just as, if a white thing of itself dilates the sight, that which is more white dilates yet more. On the other hand, concupiscence of the means is not infinite, because the concupiscence of the means is in suitable proportion to the end. Consequently those who place their end in riches have an infinite concupiscence of riches; whereas those who desire riches, on account of the necessities of life, desire a finite measure of riches, sufficient for the necessities of life, as the Philosopher says (</w:t>
      </w:r>
      <w:r>
        <w:rPr>
          <w:b/>
          <w:highlight w:val="yellow"/>
        </w:rPr>
        <w:t>Polit</w:t>
      </w:r>
      <w:r>
        <w:t>. i, 3). The same applies to the concupiscence of any other things.</w:t>
      </w:r>
    </w:p>
    <w:p>
      <w:r>
        <w:rPr>
          <w:b/>
        </w:rPr>
        <w:t>Article 6. Whether doing good to another is a cause of pleasure?</w:t>
      </w:r>
    </w:p>
    <w:p>
      <w:pPr>
        <w:pStyle w:val="Quote"/>
      </w:pPr>
      <w:r>
        <w:t>On the contrary, The Philosopher says (</w:t>
      </w:r>
      <w:r>
        <w:rPr>
          <w:b/>
          <w:highlight w:val="yellow"/>
        </w:rPr>
        <w:t>Polit</w:t>
      </w:r>
      <w:r>
        <w:t>. ii, 2) that "it is most pleasant to give presents or assistance to friends and strangers."</w:t>
      </w:r>
    </w:p>
    <w:p>
      <w:pPr>
        <w:pStyle w:val="Heading2"/>
      </w:pPr>
      <w:r>
        <w:t>Volume 4 - Question 40. Christ's manner of life</w:t>
      </w:r>
    </w:p>
    <w:p>
      <w:r>
        <w:rPr>
          <w:b/>
        </w:rPr>
        <w:t>Article 1. Whether Christ should have associated with men, or led a solitary life?</w:t>
      </w:r>
    </w:p>
    <w:p>
      <w:pPr>
        <w:pStyle w:val="Quote"/>
      </w:pPr>
      <w:r>
        <w:t>Objection 1. It would seem that Christ should not have associated with men, but should have led a solitary life. For it behooved Christ to show by His manner of life not only that He was man, but also that He was God. But it is not becoming that God should associate with men, for it is written (Daniel 2:11): "Except the gods, whose conversation is not with men"; and the Philosopher says (</w:t>
      </w:r>
      <w:r>
        <w:rPr>
          <w:b/>
          <w:highlight w:val="yellow"/>
        </w:rPr>
        <w:t>Polit</w:t>
      </w:r>
      <w:r>
        <w:t>. i) that he who lives alone is "either a beast"—that is, if he do this from being wild—"or a god," if his motive be the contemplation of truth. Therefore it seems that it was not becoming for Christ to associate with men.</w:t>
      </w:r>
    </w:p>
    <w:p>
      <w:pPr>
        <w:pStyle w:val="Heading2"/>
      </w:pPr>
      <w:r>
        <w:t>Volume 3 - Question 40. War</w:t>
      </w:r>
    </w:p>
    <w:p>
      <w:r>
        <w:rPr>
          <w:b/>
        </w:rPr>
        <w:t>Article 2. Whether it is lawful for clerics and bishops to fight?</w:t>
      </w:r>
    </w:p>
    <w:p>
      <w:pPr>
        <w:pStyle w:val="Quote"/>
      </w:pPr>
      <w:r>
        <w:t>I answer that, Several things are requisite for the good of a human society: and a number of things are done better and quicker by a number of persons than by one, as the Philosopher observes (</w:t>
      </w:r>
      <w:r>
        <w:rPr>
          <w:b/>
          <w:highlight w:val="yellow"/>
        </w:rPr>
        <w:t>Polit</w:t>
      </w:r>
      <w:r>
        <w:t>. i, 1), while certain occupations are so inconsistent with one another, that they cannot be fittingly exercised at the same time; wherefore those who are deputed to important duties are forbidden to occupy themselves with things of small importance. Thus according to human laws, soldiers who are deputed to warlike pursuits are forbidden to engage in commerce [Cod. xii, 35, De Re Milit.].</w:t>
      </w:r>
    </w:p>
    <w:p>
      <w:pPr>
        <w:pStyle w:val="Heading2"/>
      </w:pPr>
      <w:r>
        <w:t>Volume 2 - Question 35. Pain or sorrow, in itself</w:t>
      </w:r>
    </w:p>
    <w:p>
      <w:r>
        <w:rPr>
          <w:b/>
        </w:rPr>
        <w:t>Article 8. Whether there are only four species of sorrow?</w:t>
      </w:r>
    </w:p>
    <w:p>
      <w:pPr>
        <w:pStyle w:val="Quote"/>
      </w:pPr>
      <w:r>
        <w:t xml:space="preserve">In accordance with this manner of speaking, the species of sorrow are reckoned by an application of the notion of sorrow to something foreign to it. This foreign matter may be taken on the part of the cause or the object, or of the effect. For the proper object of sorrow is "one's own evil." Hence sorrow may be concerned for an object foreign to it either through one's being sorry for an evil that is not one's own; and thus we have "pity" which is sorrow for another's evil, considered, however, as one's own: or through one's being sorry for something that is neither evil nor one's own, but another's good, considered, however, as one's own evil: and thus we have "envy." The proper effect of sorrow consists in a certain "flight of the appetite." Wherefore the foreign element in the effect of sorrow, may be taken so as to affect the first part only, by excluding flight: and thus we have "anxiety" which weighs on the mind, so as to make escape seem impossible: hence it is also called "perplexity." If, however, the mind be weighed down so much, that even the limbs become motionless, which belongs to "torpor," then we have the foreign element affecting both, since there is neither flight, nor is the effect in the appetite. And the reason why torpor especially is said to deprive one of speech is because of all the external movements the voice is the best expression of the inward thought and desire, not only in men, but also in other animals, as is stated in </w:t>
      </w:r>
      <w:r>
        <w:rPr>
          <w:b/>
          <w:highlight w:val="yellow"/>
        </w:rPr>
        <w:t>Polit</w:t>
      </w:r>
      <w:r>
        <w:t>. i, 1.</w:t>
      </w:r>
    </w:p>
    <w:p>
      <w:pPr>
        <w:pStyle w:val="Heading2"/>
      </w:pPr>
      <w:r>
        <w:t>Volume 5 - Question 41. The sacrament of Matrimony as directed to an office of nature</w:t>
      </w:r>
    </w:p>
    <w:p>
      <w:r>
        <w:rPr>
          <w:b/>
        </w:rPr>
        <w:t>Article 1. Whether matrimony is of natural law?</w:t>
      </w:r>
    </w:p>
    <w:p>
      <w:pPr>
        <w:pStyle w:val="Quote"/>
      </w:pPr>
      <w:r>
        <w:t xml:space="preserve">Reply to Objection 1. Man's nature inclines to a thing in two ways. In one way, because that thing is becoming to the generic nature, and this is common to all animals; in another way because it is becoming to the nature of the difference, whereby the human species in so far as it is rational overflows the genus; such is an act of prudence or temperance. And just as the generic nature, though one in all animals, yet is not in all in the same way, so neither does it incline in the same way in all, but in a way befitting each one. Accordingly man's nature inclines to matrimony on the part of the difference, as regards the second reason given above; wherefore the Philosopher (Ethic. viii, 11,12; </w:t>
      </w:r>
      <w:r>
        <w:rPr>
          <w:b/>
          <w:highlight w:val="yellow"/>
        </w:rPr>
        <w:t>Polit</w:t>
      </w:r>
      <w:r>
        <w:t>. i) gives this reason in men over other animals; but as regards the first reason it inclines on the part of the genus; wherefore he says that the begetting of offspring is common to all animals. Yet nature does not incline thereto in the same way in all animals; since there are animals whose offspring are able to seek food immediately after birth, or are sufficiently fed by their mother; and in these there is no tie between male and female; whereas in those whose offspring needs the support of both parents, although for a short time, there is a certain tie, as may be seen in certain birds. In man, however, since the child needs the parents' care for a long time, there is a very great tie between male and female, to which tie even the generic nature inclines.</w:t>
      </w:r>
    </w:p>
    <w:p>
      <w:pPr>
        <w:pStyle w:val="Heading2"/>
      </w:pPr>
      <w:r>
        <w:t>Volume 3 - Question 42. Sedition</w:t>
      </w:r>
    </w:p>
    <w:p>
      <w:r>
        <w:rPr>
          <w:b/>
        </w:rPr>
        <w:t>Article 2. Whether sedition is always a mortal sin?</w:t>
      </w:r>
    </w:p>
    <w:p>
      <w:pPr>
        <w:pStyle w:val="Quote"/>
      </w:pPr>
      <w:r>
        <w:t>Reply to Objection 3. A tyrannical government is not just, because it is directed, not to the common good, but to the private good of the ruler, as the Philosopher states (</w:t>
      </w:r>
      <w:r>
        <w:rPr>
          <w:b/>
          <w:highlight w:val="yellow"/>
        </w:rPr>
        <w:t>Polit</w:t>
      </w:r>
      <w:r>
        <w:t>. iii, 5; Ethic. viii, 10). Consequently there is no sedition in disturbing a government of this kind, unless indeed the tyrant's rule be disturbed so inordinately, that his subjects suffer greater harm from the consequent disturbance than from the tyrant's government. Indeed it is the tyrant rather that is guilty of sedition, since he encourages discord and sedition among his subjects, that he may lord over them more securely; for this is tyranny, being conducive to the private good of the ruler, and to the injury of the multitude.</w:t>
      </w:r>
    </w:p>
    <w:p>
      <w:pPr>
        <w:pStyle w:val="Quote"/>
      </w:pPr>
      <w:r>
        <w:t>Further, the Philosopher (Ethic. viii, 12) says that "man is an animal more inclined by nature to connubial than political society." But "man is naturally a political and gregarious animal," as the same author asserts (</w:t>
      </w:r>
      <w:r>
        <w:rPr>
          <w:b/>
          <w:highlight w:val="yellow"/>
        </w:rPr>
        <w:t>Polit</w:t>
      </w:r>
      <w:r>
        <w:t>. i, 2). Therefore he is naturally inclined to connubial union, and thus the conjugal union or matrimony is natural.</w:t>
      </w:r>
    </w:p>
    <w:p>
      <w:pPr>
        <w:pStyle w:val="Heading2"/>
      </w:pPr>
      <w:r>
        <w:t>Volume 3 - Question 50. The subjective parts of prudence</w:t>
      </w:r>
    </w:p>
    <w:p>
      <w:r>
        <w:rPr>
          <w:b/>
        </w:rPr>
        <w:t>Article 1. Whether a species of prudence is regnative?</w:t>
      </w:r>
    </w:p>
    <w:p>
      <w:pPr>
        <w:pStyle w:val="Quote"/>
      </w:pPr>
      <w:r>
        <w:t>Objection 2. Further, according to the Philosopher (</w:t>
      </w:r>
      <w:r>
        <w:rPr>
          <w:b/>
          <w:highlight w:val="yellow"/>
        </w:rPr>
        <w:t>Polit</w:t>
      </w:r>
      <w:r>
        <w:t>. iii, 5) a kingdom [regnum] is one of six species of government. But no species of prudence is ascribed to the other five forms of government, which are "aristocracy," "polity," also called "timocracy" [Cf. Ethic. viii, 10, "tyranny," "oligarchy" and "democracy." Therefore neither should a regnative species be ascribed to a kingdom.</w:t>
      </w:r>
    </w:p>
    <w:p>
      <w:pPr>
        <w:pStyle w:val="Heading2"/>
      </w:pPr>
      <w:r>
        <w:t>Volume 2 - Question 46. Anger, in itself</w:t>
      </w:r>
    </w:p>
    <w:p>
      <w:r>
        <w:rPr>
          <w:b/>
        </w:rPr>
        <w:t>Article 6. Whether anger is more grievous than hatred?</w:t>
      </w:r>
    </w:p>
    <w:p>
      <w:pPr>
        <w:pStyle w:val="Quote"/>
      </w:pPr>
      <w:r>
        <w:t>Reply to Objection 1. In anger and hatred two points may be considered: namely, the thing desired, and the intensity of the desire. As to the thing desired, anger has more mercy than hatred has. For since hatred desires another's evil for evil's sake, it is satisfied with no particular measure of evil: because those things that are desired for their own sake, are desired without measure, as the Philosopher states (</w:t>
      </w:r>
      <w:r>
        <w:rPr>
          <w:b/>
          <w:highlight w:val="yellow"/>
        </w:rPr>
        <w:t>Polit</w:t>
      </w:r>
      <w:r>
        <w:t>. i, 3), instancing a miser with regard to riches. Hence it is written (Sirach 12:16): "An enemy . . . if he find an opportunity, will not be satisfied with blood." Anger, on the other hand, seeks evil only under the aspect of a just means of vengeance. Consequently when the evil inflicted goes beyond the measure of justice according to the estimate of the angry man, then he has mercy. Wherefore the Philosopher says (Rhet. ii, 4) that "the angry man is appeased if many evils befall, whereas the hater is never appeased."</w:t>
      </w:r>
    </w:p>
    <w:p>
      <w:pPr>
        <w:pStyle w:val="Quote"/>
      </w:pPr>
      <w:r>
        <w:t>On the contrary, The Philosopher says (</w:t>
      </w:r>
      <w:r>
        <w:rPr>
          <w:b/>
          <w:highlight w:val="yellow"/>
        </w:rPr>
        <w:t>Polit</w:t>
      </w:r>
      <w:r>
        <w:t>. iii, 11) that "prudence is a virtue which is proper to the prince." Therefore a special kind of prudence is regnative.</w:t>
      </w:r>
    </w:p>
    <w:p>
      <w:pPr>
        <w:pStyle w:val="Heading2"/>
      </w:pPr>
      <w:r>
        <w:t>Volume 3 - Question 47. Prudence, considered in itself</w:t>
      </w:r>
    </w:p>
    <w:p>
      <w:r>
        <w:rPr>
          <w:b/>
        </w:rPr>
        <w:t>Article 6. Whether prudence appoints the end to moral virtues?</w:t>
      </w:r>
    </w:p>
    <w:p>
      <w:pPr>
        <w:pStyle w:val="Quote"/>
      </w:pPr>
      <w:r>
        <w:t xml:space="preserve">Objection 2. Further, man surpasses irrational beings by his reason, but he has other things in common with them. Accordingly the other parts of man are in relation to his reason, what man is in relation to irrational creatures. Now man is the end of irrational creatures, according to </w:t>
      </w:r>
      <w:r>
        <w:rPr>
          <w:b/>
          <w:highlight w:val="yellow"/>
        </w:rPr>
        <w:t>Polit</w:t>
      </w:r>
      <w:r>
        <w:t>. i, 3. Therefore all the other parts of man are directed to reason as to their end. But prudence is "right reason applied to action," as stated above (Article 2). Therefore all actions are directed to prudence as their end. Therefore prudence appoints the end to all moral virtues.</w:t>
      </w:r>
    </w:p>
    <w:p>
      <w:r>
        <w:rPr>
          <w:b/>
        </w:rPr>
        <w:t>Article 3. Whether a part of prudence should be reckoned to be domestic?</w:t>
      </w:r>
    </w:p>
    <w:p>
      <w:pPr>
        <w:pStyle w:val="Quote"/>
      </w:pPr>
      <w:r>
        <w:t xml:space="preserve">Reply to Objection 1. Riches are compared to domestic prudence, not as its last end, but as its instrument, as stated in </w:t>
      </w:r>
      <w:r>
        <w:rPr>
          <w:b/>
          <w:highlight w:val="yellow"/>
        </w:rPr>
        <w:t>Polit</w:t>
      </w:r>
      <w:r>
        <w:t>. i, 3. On the other hand, the end of political prudence is "a good life in general" as regards the conduct of the household. On Ethic. i, 1 the Philosopher speaks of riches as the end of political prudence, by way of example and in accordance with the opinion of many.</w:t>
      </w:r>
    </w:p>
    <w:p>
      <w:r>
        <w:rPr>
          <w:b/>
        </w:rPr>
        <w:t>Article 11. Whether prudence about one's own good is specifically the same as that which extends to the common good?</w:t>
      </w:r>
    </w:p>
    <w:p>
      <w:pPr>
        <w:pStyle w:val="Quote"/>
      </w:pPr>
      <w:r>
        <w:t>On the contrary, "</w:t>
      </w:r>
      <w:r>
        <w:rPr>
          <w:b/>
          <w:highlight w:val="yellow"/>
        </w:rPr>
        <w:t>Polit</w:t>
      </w:r>
      <w:r>
        <w:t>ical prudence," which is directed to the common good of the state, "domestic economy" which is of such things as relate to the common good of the household or family, and "monastic economy" which is concerned with things affecting the good of one person, are all distinct sciences. Therefore in like manner there are different kinds of prudence, corresponding to the above differences of matter.</w:t>
      </w:r>
    </w:p>
    <w:p>
      <w:pPr>
        <w:pStyle w:val="Quote"/>
      </w:pPr>
      <w:r>
        <w:t>Objection 2. Further, the Philosopher says (</w:t>
      </w:r>
      <w:r>
        <w:rPr>
          <w:b/>
          <w:highlight w:val="yellow"/>
        </w:rPr>
        <w:t>Polit</w:t>
      </w:r>
      <w:r>
        <w:t>. iii, 2) that "virtue is the same in a good man and in a good ruler." Now political prudence is chiefly in the ruler, in whom it is architectonic, as it were. Since then prudence is a virtue of a good man, it seems that prudence and political prudence are the same habit.</w:t>
      </w:r>
    </w:p>
    <w:p>
      <w:pPr>
        <w:pStyle w:val="Quote"/>
      </w:pPr>
      <w:r>
        <w:t>Reply to Objection 2. As the Philosopher declares (</w:t>
      </w:r>
      <w:r>
        <w:rPr>
          <w:b/>
          <w:highlight w:val="yellow"/>
        </w:rPr>
        <w:t>Polit</w:t>
      </w:r>
      <w:r>
        <w:t>. iii, 2), "it belongs to a good man to be able to rule well and to obey well," wherefore the virtue of a good man includes also that of a good ruler. Yet the virtue of the ruler and of the subject differs specifically, even as the virtue of a man and of a woman, as stated by the same authority (</w:t>
      </w:r>
      <w:r>
        <w:rPr>
          <w:b/>
          <w:highlight w:val="yellow"/>
        </w:rPr>
        <w:t>Polit</w:t>
      </w:r>
      <w:r>
        <w:t>. iii, 2).</w:t>
      </w:r>
    </w:p>
    <w:p>
      <w:r>
        <w:rPr>
          <w:b/>
        </w:rPr>
        <w:t>Article 12. Whether prudence is in subjects, or only in their rulers?</w:t>
      </w:r>
    </w:p>
    <w:p>
      <w:pPr>
        <w:pStyle w:val="Quote"/>
      </w:pPr>
      <w:r>
        <w:t>Objection 1. It would seem that prudence is not in subjects but only in their rulers. For the Philosopher says (</w:t>
      </w:r>
      <w:r>
        <w:rPr>
          <w:b/>
          <w:highlight w:val="yellow"/>
        </w:rPr>
        <w:t>Polit</w:t>
      </w:r>
      <w:r>
        <w:t>. iii, 2) that "prudence alone is the virtue proper to a ruler, while other virtues are common to subjects and rulers, and the prudence of the subject is not a virtue but a true opinion."</w:t>
      </w:r>
    </w:p>
    <w:p>
      <w:pPr>
        <w:pStyle w:val="Heading2"/>
      </w:pPr>
      <w:r>
        <w:t>Volume 2 - Question 58. The difference between moral and intellectual virtues</w:t>
      </w:r>
    </w:p>
    <w:p>
      <w:r>
        <w:rPr>
          <w:b/>
        </w:rPr>
        <w:t>Article 2. Whether moral virtue differs from intellectual virtue?</w:t>
      </w:r>
    </w:p>
    <w:p>
      <w:pPr>
        <w:pStyle w:val="Quote"/>
      </w:pPr>
      <w:r>
        <w:t>I answer that, Reason is the first principle of all human acts; and whatever other principles of human acts may be found, they obey reason somewhat, but in various ways. For some obey reason blindly and without any contradiction whatever: such are the limbs of the body, provided they be in a healthy condition, for as soon as reason commands, the hand or the foot proceeds to action. Hence the Philosopher says (</w:t>
      </w:r>
      <w:r>
        <w:rPr>
          <w:b/>
          <w:highlight w:val="yellow"/>
        </w:rPr>
        <w:t>Polit</w:t>
      </w:r>
      <w:r>
        <w:t>. i, 3) that "the soul rules the body like a despot," i.e. as a master rules his slave, who has no right to rebel. Accordingly some held that all the active principles in man are subordinate to reason in this way. If this were true, for man to act well it would suffice that his reason be perfect. Consequently, since virtue is a habit perfecting man in view of his doing good actions, it would follow that it is only in the reason, so that there would be none but intellectual virtues. This was the opinion of Socrates, who said "every virtue is a kind of prudence," as stated in Ethic. vi, 13. Hence he maintained that as long as man is in possession of knowledge, he cannot sin; and that every one who sins, does so through ignorance.</w:t>
      </w:r>
    </w:p>
    <w:p>
      <w:pPr>
        <w:pStyle w:val="Heading2"/>
      </w:pPr>
      <w:r>
        <w:t>Volume 2 - Question 56. The subject of virtue</w:t>
      </w:r>
    </w:p>
    <w:p>
      <w:r>
        <w:rPr>
          <w:b/>
        </w:rPr>
        <w:t>Article 4. Whether the irascible and concupiscible powers are the subject of virtue?</w:t>
      </w:r>
    </w:p>
    <w:p>
      <w:pPr>
        <w:pStyle w:val="Quote"/>
      </w:pPr>
      <w:r>
        <w:t>Reply to Objection 3. The body is ruled by the soul, and the irascible and concupiscible powers by the reason, but in different ways. For the body obeys the soul blindly without any contradiction, in those things in which it has a natural aptitude to be moved by the soul: whence the Philosopher says (</w:t>
      </w:r>
      <w:r>
        <w:rPr>
          <w:b/>
          <w:highlight w:val="yellow"/>
        </w:rPr>
        <w:t>Polit</w:t>
      </w:r>
      <w:r>
        <w:t>. i, 3) that the "soul rules the body with a despotic command" as the master rules his slave: wherefore the entire movement of the body is referred to the soul. For this reason virtue is not in the body, but in the soul. But the irascible and concupiscible powers do not obey the reason blindly; on the contrary, they have their own proper movements, by which, at times, they go against reason, whence the Philosopher says (</w:t>
      </w:r>
      <w:r>
        <w:rPr>
          <w:b/>
          <w:highlight w:val="yellow"/>
        </w:rPr>
        <w:t>Polit</w:t>
      </w:r>
      <w:r>
        <w:t>. i, 3) that the "reason rules the irascible and concupiscible powers by a political command" such as that by which free men are ruled, who have in some respects a will of their own. And for this reason also must there be some virtues in the irascible and concupiscible powers, by which these powers are well disposed to act.</w:t>
      </w:r>
    </w:p>
    <w:p>
      <w:pPr>
        <w:pStyle w:val="Quote"/>
      </w:pPr>
      <w:r>
        <w:t>Now this is based on a false supposition. Because the appetitive faculty obeys the reason, not blindly, but with a certain power of opposition; wherefore the Philosopher says (</w:t>
      </w:r>
      <w:r>
        <w:rPr>
          <w:b/>
          <w:highlight w:val="yellow"/>
        </w:rPr>
        <w:t>Polit</w:t>
      </w:r>
      <w:r>
        <w:t>. i, 3) that "reason commands the appetitive faculty by a politic power," whereby a man rules over subjects that are free, having a certain right of opposition. Hence Augustine says on Psalm 118 (Serm. 8) that "sometimes we understand [what is right] while desire is slow, or follows not at all," in so far as the habits or passions of the appetitive faculty cause the use of reason to be impeded in some particular action. And in this way, there is some truth in the saying of Socrates that so long as a man is in possession of knowledge he does not sin: provided, however, that this knowledge is made to include the use of reason in this individual act of choice.</w:t>
      </w:r>
    </w:p>
    <w:p>
      <w:pPr>
        <w:pStyle w:val="Quote"/>
      </w:pPr>
      <w:r>
        <w:t xml:space="preserve">Objection 2. Further, it is stated in </w:t>
      </w:r>
      <w:r>
        <w:rPr>
          <w:b/>
          <w:highlight w:val="yellow"/>
        </w:rPr>
        <w:t>Polit</w:t>
      </w:r>
      <w:r>
        <w:t>. i, 5 that "a slave is not competent to take counsel." But prudence makes a man take good counsel (Ethic. vi, 5). Therefore prudence is not befitting slaves or subjects.</w:t>
      </w:r>
    </w:p>
    <w:p>
      <w:pPr>
        <w:pStyle w:val="Heading2"/>
      </w:pPr>
      <w:r>
        <w:t>Volume 3 - Question 57. Right</w:t>
      </w:r>
    </w:p>
    <w:p>
      <w:r>
        <w:rPr>
          <w:b/>
        </w:rPr>
        <w:t>Article 3. Whether the right of nations is the same as the natural right?</w:t>
      </w:r>
    </w:p>
    <w:p>
      <w:pPr>
        <w:pStyle w:val="Quote"/>
      </w:pPr>
      <w:r>
        <w:t>Objection 2. Further, slavery among men is natural, for some are naturally slaves according to the Philosopher (</w:t>
      </w:r>
      <w:r>
        <w:rPr>
          <w:b/>
          <w:highlight w:val="yellow"/>
        </w:rPr>
        <w:t>Polit</w:t>
      </w:r>
      <w:r>
        <w:t>. i, 2). Now "slavery belongs to the right of nations," as Isidore states (Etym. v, 4). Therefore the right of nations is a natural right.</w:t>
      </w:r>
    </w:p>
    <w:p>
      <w:pPr>
        <w:pStyle w:val="Quote"/>
      </w:pPr>
      <w:r>
        <w:t>Reply to Objection 2. Considered absolutely, the fact that this particular man should be a slave rather than another man, is based, not on natural reason, but on some resultant utility, in that it is useful to this man to be ruled by a wiser man, and to the latter to be helped by the former, as the Philosopher states (</w:t>
      </w:r>
      <w:r>
        <w:rPr>
          <w:b/>
          <w:highlight w:val="yellow"/>
        </w:rPr>
        <w:t>Polit</w:t>
      </w:r>
      <w:r>
        <w:t>. i, 2). Wherefore slavery which belongs to the right of nations is natural in the second way, but not in the first.</w:t>
      </w:r>
    </w:p>
    <w:p>
      <w:pPr>
        <w:pStyle w:val="Quote"/>
      </w:pPr>
      <w:r>
        <w:t>I answer that, As stated above (Article 2), the natural right or just is that which by its very nature is adjusted to or commensurate with another person. Now this may happen in two ways; first, according as it is considered absolutely: thus a male by its very nature is commensurate with the female to beget offspring by her, and a parent is commensurate with the offspring to nourish it. Secondly a thing is naturally commensurate with another person, not according as it is considered absolutely, but according to something resultant from it, for instance the possession of property. For if a particular piece of land be considered absolutely, it contains no reason why it should belong to one man more than to another, but if it be considered in respect of its adaptability to cultivation, and the unmolested use of the land, it has a certain commensuration to be the property of one and not of another man, as the Philosopher shows (</w:t>
      </w:r>
      <w:r>
        <w:rPr>
          <w:b/>
          <w:highlight w:val="yellow"/>
        </w:rPr>
        <w:t>Polit</w:t>
      </w:r>
      <w:r>
        <w:t>. ii, 2).</w:t>
      </w:r>
    </w:p>
    <w:p>
      <w:r>
        <w:rPr>
          <w:b/>
        </w:rPr>
        <w:t>Article 4. Whether paternal right and right of dominion should be distinguished as special species?</w:t>
      </w:r>
    </w:p>
    <w:p>
      <w:pPr>
        <w:pStyle w:val="Quote"/>
      </w:pPr>
      <w:r>
        <w:t xml:space="preserve">I answer that, Right or just depends on commensuration with another person. Now "another" has a twofold signification. First, it may denote something that is other simply, as that which is altogether distinct; as, for example, two men neither of whom is subject to the other, and both of whom are subjects of the ruler of the state; and between these according to the Philosopher (Ethic. v, 6) there is the "just" simply. Secondly a thing is said to be other from something else, not simply, but as belonging in some way to that something else: and in this way, as regards human affairs, a son belongs to his father, since he is part of him somewhat, as stated in Ethic. viii, 12, and a slave belongs to his master, because he is his instrument, as stated in </w:t>
      </w:r>
      <w:r>
        <w:rPr>
          <w:b/>
          <w:highlight w:val="yellow"/>
        </w:rPr>
        <w:t>Polit</w:t>
      </w:r>
      <w:r>
        <w:t xml:space="preserve">. i, 2 [Cf. Ethic. viii, 11. Hence a father is not compared to his son as to another simply, and so between them there is not the just simply, but a kind of just, called "paternal." On like manner neither is there the just simply, between master and servant, but that which is called "dominative." A wife, though she is something belonging to the husband, since she stands related to him as to her own body, as the Apostle declares (Ephesians 5:28), is nevertheless more distinct from her husband, than a son from his father, or a slave from his master: for she is received into a kind of social life, that of matrimony, wherefore according to the Philosopher (Ethic. v, 6) there is more scope for justice between husband and wife than between father and son, or master and slave, because, as husband and wife have an immediate relation to the community of the household, as stated in </w:t>
      </w:r>
      <w:r>
        <w:rPr>
          <w:b/>
          <w:highlight w:val="yellow"/>
        </w:rPr>
        <w:t>Polit</w:t>
      </w:r>
      <w:r>
        <w:t>. i, 2,5, it follows that between them there is "domestic justice" rather than "civic."</w:t>
      </w:r>
    </w:p>
    <w:p>
      <w:pPr>
        <w:pStyle w:val="Quote"/>
      </w:pPr>
      <w:r>
        <w:t xml:space="preserve">Objection 2. Further, the law is an expression of what is just, as stated above (Article 1, Reply to Objection 2). Now a law looks to the common good of a city or kingdom, as stated above (I-II:90:2), but not to the private good of an individual or even of one household. Therefore there is no need for a special right of dominion or paternal right, since the master and the father pertain to a household, as stated in </w:t>
      </w:r>
      <w:r>
        <w:rPr>
          <w:b/>
          <w:highlight w:val="yellow"/>
        </w:rPr>
        <w:t>Polit</w:t>
      </w:r>
      <w:r>
        <w:t>. i, 2.</w:t>
      </w:r>
    </w:p>
    <w:p>
      <w:pPr>
        <w:pStyle w:val="Heading2"/>
      </w:pPr>
      <w:r>
        <w:t>Volume 3 - Question 58. Justice</w:t>
      </w:r>
    </w:p>
    <w:p>
      <w:r>
        <w:rPr>
          <w:b/>
        </w:rPr>
        <w:t>Article 6. Whether justice, as a general virtue, is essentially the same as all virtue?</w:t>
      </w:r>
    </w:p>
    <w:p>
      <w:pPr>
        <w:pStyle w:val="Quote"/>
      </w:pPr>
      <w:r>
        <w:t>On the contrary, The Philosopher says (Ethic. v, 1) that "many are able to be virtuous in matters affecting themselves, but are unable to be virtuous in matters relating to others," and (</w:t>
      </w:r>
      <w:r>
        <w:rPr>
          <w:b/>
          <w:highlight w:val="yellow"/>
        </w:rPr>
        <w:t>Polit</w:t>
      </w:r>
      <w:r>
        <w:t>. iii, 2) that "the virtue of the good man is not strictly the same as the virtue of the good citizen." Now the virtue of a good citizen is general justice, whereby a man Is directed to the common good. Therefore general justice is not the same as virtue in general, and it is possible to have one without the other.</w:t>
      </w:r>
    </w:p>
    <w:p>
      <w:r>
        <w:rPr>
          <w:b/>
        </w:rPr>
        <w:t>Article 7. Whether there is a particular besides a general justice?</w:t>
      </w:r>
    </w:p>
    <w:p>
      <w:pPr>
        <w:pStyle w:val="Quote"/>
      </w:pPr>
      <w:r>
        <w:t>Reply to Objection 3. The household community, according to the Philosopher (</w:t>
      </w:r>
      <w:r>
        <w:rPr>
          <w:b/>
          <w:highlight w:val="yellow"/>
        </w:rPr>
        <w:t>Polit</w:t>
      </w:r>
      <w:r>
        <w:t>. i, 2), differs in respect of a threefold fellowship; namely "of husband and wife, father and son, master and slave," in each of which one person is, as it were, part of the other. Wherefore between such persons there is not justice simply, but a species of justice, viz. "domestic" justice, as stated in Ethic. v, 6.</w:t>
      </w:r>
    </w:p>
    <w:p>
      <w:pPr>
        <w:pStyle w:val="Quote"/>
      </w:pPr>
      <w:r>
        <w:t>Reply to Objection 2. The common good of the realm and the particular good of the individual differ not only in respect of the "many" and the "few," but also under a formal aspect. For the aspect of the "common" good differs from the aspect of the "individual" good, even as the aspect of "whole" differs from that of "part." Wherefore the Philosopher says (</w:t>
      </w:r>
      <w:r>
        <w:rPr>
          <w:b/>
          <w:highlight w:val="yellow"/>
        </w:rPr>
        <w:t>Polit</w:t>
      </w:r>
      <w:r>
        <w:t>. i, 1) that "they are wrong who maintain that the State and the home and the like differ only as many and few and not specifically."</w:t>
      </w:r>
    </w:p>
    <w:p>
      <w:pPr>
        <w:pStyle w:val="Heading2"/>
      </w:pPr>
      <w:r>
        <w:t>Volume 3 - Question 64. Murder</w:t>
      </w:r>
    </w:p>
    <w:p>
      <w:r>
        <w:rPr>
          <w:b/>
        </w:rPr>
        <w:t>Article 1. Whether it is unlawful to kill any living thing?</w:t>
      </w:r>
    </w:p>
    <w:p>
      <w:pPr>
        <w:pStyle w:val="Quote"/>
      </w:pPr>
      <w:r>
        <w:t>I answer that, There is no sin in using a thing for the purpose for which it is. Now the order of things is such that the imperfect are for the perfect, even as in the process of generation nature proceeds from imperfection to perfection. Hence it is that just as in the generation of a man there is first a living thing, then an animal, and lastly a man, so too things, like the plants, which merely have life, are all alike for animals, and all animals are for man. Wherefore it is not unlawful if man use plants for the good of animals, and animals for the good of man, as the Philosopher states (</w:t>
      </w:r>
      <w:r>
        <w:rPr>
          <w:b/>
          <w:highlight w:val="yellow"/>
        </w:rPr>
        <w:t>Polit</w:t>
      </w:r>
      <w:r>
        <w:t>. i, 3).</w:t>
      </w:r>
    </w:p>
    <w:p>
      <w:pPr>
        <w:pStyle w:val="Heading2"/>
      </w:pPr>
      <w:r>
        <w:t>Volume 4 - Question 63. The other effect of the sacraments, which is a character</w:t>
      </w:r>
    </w:p>
    <w:p>
      <w:r>
        <w:rPr>
          <w:b/>
        </w:rPr>
        <w:t>Article 2. Whether a character is a spiritual power?</w:t>
      </w:r>
    </w:p>
    <w:p>
      <w:pPr>
        <w:pStyle w:val="Quote"/>
      </w:pPr>
      <w:r>
        <w:t>But it must be observed that this spiritual power is instrumental: as we have stated above (III:62:4) of the virtue which is in the sacraments. For to have a sacramental character belongs to God's ministers: and a minister is a kind of instrument, as the Philosopher says (</w:t>
      </w:r>
      <w:r>
        <w:rPr>
          <w:b/>
          <w:highlight w:val="yellow"/>
        </w:rPr>
        <w:t>Polit</w:t>
      </w:r>
      <w:r>
        <w:t>. i). Consequently, just as the virtue which is in the sacraments is not of itself in a genus, but is reducible to a genus, for the reason that it is of a transitory and incomplete nature: so also a character is not properly in a genus or species, but is reducible to the second species of quality.</w:t>
      </w:r>
    </w:p>
    <w:p>
      <w:r>
        <w:rPr>
          <w:b/>
        </w:rPr>
        <w:t>Article 2. Whether it is lawful to kill sinners?</w:t>
      </w:r>
    </w:p>
    <w:p>
      <w:pPr>
        <w:pStyle w:val="Quote"/>
      </w:pPr>
      <w:r>
        <w:t>Reply to Objection 3. By sinning man departs from the order of reason, and consequently falls away from the dignity of his manhood, in so far as he is naturally free, and exists for himself, and he falls into the slavish state of the beasts, by being disposed of according as he is useful to others. This is expressed in Psalm 48:21: "Man, when he was in honor, did not understand; he hath been compared to senseless beasts, and made like to them," and Proverbs 11:29: "The fool shall serve the wise." Hence, although it be evil in itself to kill a man so long as he preserve his dignity, yet it may be good to kill a man who has sinned, even as it is to kill a beast. For a bad man is worse than a beast, and is more harmful, as the Philosopher states (</w:t>
      </w:r>
      <w:r>
        <w:rPr>
          <w:b/>
          <w:highlight w:val="yellow"/>
        </w:rPr>
        <w:t>Polit</w:t>
      </w:r>
      <w:r>
        <w:t>. i, 1 and Ethic. vii, 6).</w:t>
      </w:r>
    </w:p>
    <w:p>
      <w:pPr>
        <w:pStyle w:val="Heading2"/>
      </w:pPr>
      <w:r>
        <w:t>Volume 2 - Question 63. The cause of virtues</w:t>
      </w:r>
    </w:p>
    <w:p>
      <w:r>
        <w:rPr>
          <w:b/>
        </w:rPr>
        <w:t>Article 4. Whether virtue by habituation belongs to the same species as infused virtue?</w:t>
      </w:r>
    </w:p>
    <w:p>
      <w:pPr>
        <w:pStyle w:val="Quote"/>
      </w:pPr>
      <w:r>
        <w:t>The other specific differences among habits is taken from the things to which they are directed: for a man's health and a horse's are not of the same species, on account of the difference between the natures to which their respective healths are directed. In the same sense, the Philosopher says (</w:t>
      </w:r>
      <w:r>
        <w:rPr>
          <w:b/>
          <w:highlight w:val="yellow"/>
        </w:rPr>
        <w:t>Polit</w:t>
      </w:r>
      <w:r>
        <w:t>. iii, 3) that citizens have diverse virtues according as they are well directed to diverse forms of government. In the same way, too, those infused moral virtues, whereby men behave well in respect of their being "fellow-citizens with the saints, and of the household [Douay: 'domestics'] of God" (Ephesians 2:19), differ from the acquired virtues, whereby man behaves well in respect of human affairs.</w:t>
      </w:r>
    </w:p>
    <w:p>
      <w:pPr>
        <w:pStyle w:val="Heading2"/>
      </w:pPr>
      <w:r>
        <w:t>Volume 3 - Question 66. Theft and robbery</w:t>
      </w:r>
    </w:p>
    <w:p>
      <w:r>
        <w:rPr>
          <w:b/>
        </w:rPr>
        <w:t>Article 1. Whether it is natural for man to possess external things?</w:t>
      </w:r>
    </w:p>
    <w:p>
      <w:pPr>
        <w:pStyle w:val="Quote"/>
      </w:pPr>
      <w:r>
        <w:t>I answer that, External things can be considered in two ways. First, as regards their nature, and this is not subject to the power of man, but only to the power of God Whose mere will all things obey. Secondly, as regards their use, and in this way, man has a natural dominion over external things, because, by his reason and will, he is able to use them for his own profit, as they were made on his account: for the imperfect is always for the sake of the perfect, as stated above (II-II:64:1). It is by this argument that the Philosopher proves (</w:t>
      </w:r>
      <w:r>
        <w:rPr>
          <w:b/>
          <w:highlight w:val="yellow"/>
        </w:rPr>
        <w:t>Polit</w:t>
      </w:r>
      <w:r>
        <w:t>. i, 3) that the possession of external things is natural to man. Moreover, this natural dominion of man over other creatures, which is competent to man in respect of his reason wherein God's image resides, is shown forth in man's creation (Genesis 1:26) by the words: "Let us make man to our image and likeness: and let him have dominion over the fishes of the sea," etc.</w:t>
      </w:r>
    </w:p>
    <w:p>
      <w:pPr>
        <w:pStyle w:val="Heading2"/>
      </w:pPr>
      <w:r>
        <w:t>Volume 2 - Question 66. Equality among the virtues</w:t>
      </w:r>
    </w:p>
    <w:p>
      <w:r>
        <w:rPr>
          <w:b/>
        </w:rPr>
        <w:t>Article 4. Whether justice is the chief of the moral virtues?</w:t>
      </w:r>
    </w:p>
    <w:p>
      <w:pPr>
        <w:pStyle w:val="Quote"/>
      </w:pPr>
      <w:r>
        <w:t>Reply to Objection 1. The act of liberality needs to be founded on an act of justice, for "a man is not liberal in giving, unless he gives of his own" (</w:t>
      </w:r>
      <w:r>
        <w:rPr>
          <w:b/>
          <w:highlight w:val="yellow"/>
        </w:rPr>
        <w:t>Polit</w:t>
      </w:r>
      <w:r>
        <w:t>. ii, 3). Hence there could be no liberality apart from justice, which discerns between "meum" and "tuum": whereas justice can be without liberality. Hence justice is simply greater than liberality, as being more universal, and as being its foundation: while liberality is greater relatively since it is an ornament and an addition to justice.</w:t>
      </w:r>
    </w:p>
    <w:p>
      <w:pPr>
        <w:pStyle w:val="Heading2"/>
      </w:pPr>
      <w:r>
        <w:t>Volume 2 - Question 72. The distinction of sins</w:t>
      </w:r>
    </w:p>
    <w:p>
      <w:r>
        <w:rPr>
          <w:b/>
        </w:rPr>
        <w:t>Article 4. Whether sin is fittingly divided into sin against God, against oneself, and against one's neighbor?</w:t>
      </w:r>
    </w:p>
    <w:p>
      <w:pPr>
        <w:pStyle w:val="Quote"/>
      </w:pPr>
      <w:r>
        <w:t xml:space="preserve">I answer that, As stated above (Question 71, Articles 1 and 6), sin is an inordinate act. Now there should be a threefold order in man: one in relation to the rule of reason, in so far as all our actions and passions should be commensurate with the rule of reason: another order is in relation to the rule of the Divine Law, whereby man should be directed in all things: and if man were by nature a solitary animal, this twofold order would suffice. But since man is naturally a civic and social animal, as is proved in </w:t>
      </w:r>
      <w:r>
        <w:rPr>
          <w:b/>
          <w:highlight w:val="yellow"/>
        </w:rPr>
        <w:t>Polit</w:t>
      </w:r>
      <w:r>
        <w:t>. i, 2, hence a third order is necessary, whereby man is directed in relation to other men among whom he has to dwell. Of these orders the second contains the first and surpasses it. For whatever things are comprised under the order of reason, are comprised under the order of God Himself. Yet some things are comprised under the order of God, which surpass the human reason, such as matters of faith, and things due to God alone. Hence he that sins in such matters, for instance, by heresy, sacrilege, or blasphemy, is said to sin against God. In like manner, the first order includes the third and surpasses it, because in all things wherein we are directed in reference to our neighbor, we need to be directed according to the order of reason. Yet in some things we are directed according to reason, in relation to ourselves only, and not in reference to our neighbor; and when man sins in these matters, he is said to sin against himself, as is seen in the glutton, the lustful, and the prodigal. But when man sins in matters concerning his neighbor, he is said to sin against his neighbor, as appears in the thief and murderer. Now the things whereby man is directed to God, his neighbor, and himself are diverse. Wherefore this distinction of sins is in respect of their objects, according to which the species of sins are diversified: and consequently this distinction of sins is properly one of different species of sins: because the virtues also, to which sins are opposed, differ specifically in respect of these three. For it is evident from what has been said (I-II:62:1-3) that by the theological virtues man is directed to God; by temperance and fortitude, to himself; and by justice to his neighbor.</w:t>
      </w:r>
    </w:p>
    <w:p>
      <w:pPr>
        <w:pStyle w:val="Heading2"/>
      </w:pPr>
      <w:r>
        <w:t>Volume 2 - Question 74. The subject of sin</w:t>
      </w:r>
    </w:p>
    <w:p>
      <w:r>
        <w:rPr>
          <w:b/>
        </w:rPr>
        <w:t>Article 2. Whether the will alone is the subject of sin?</w:t>
      </w:r>
    </w:p>
    <w:p>
      <w:pPr>
        <w:pStyle w:val="Quote"/>
      </w:pPr>
      <w:r>
        <w:t xml:space="preserve">Reply to Objection 3. The members of the body are not principles but merely organs of action: wherefore they are compared to the soul which moves them, as a slave who is moved but moves no other. On the other hand, the internal appetitive powers are compared to reason as free agents, because they both act and are acted upon, as is made clear in </w:t>
      </w:r>
      <w:r>
        <w:rPr>
          <w:b/>
          <w:highlight w:val="yellow"/>
        </w:rPr>
        <w:t>Polit</w:t>
      </w:r>
      <w:r>
        <w:t>. i, 3. Moreover, the acts of the external members are actions that pass into external matter, as may be seen in the blow that is inflicted in the sin of murder. Consequently there is no comparison.</w:t>
      </w:r>
    </w:p>
    <w:p>
      <w:pPr>
        <w:pStyle w:val="Heading2"/>
      </w:pPr>
      <w:r>
        <w:t>Volume 3 - Question 72. The distinction of sins</w:t>
      </w:r>
    </w:p>
    <w:p>
      <w:r>
        <w:rPr>
          <w:b/>
        </w:rPr>
        <w:t>Article 4. Whether sin is fittingly divided into sin against God, against oneself, and against one's neighbor?</w:t>
      </w:r>
    </w:p>
    <w:p>
      <w:pPr>
        <w:pStyle w:val="Quote"/>
      </w:pPr>
      <w:r>
        <w:t xml:space="preserve">I answer that, As stated above (Question 71, Articles 1 and 6), sin is an inordinate act. Now there should be a threefold order in man: one in relation to the rule of reason, in so far as all our actions and passions should be commensurate with the rule of reason: another order is in relation to the rule of the Divine Law, whereby man should be directed in all things: and if man were by nature a solitary animal, this twofold order would suffice. But since man is naturally a civic and social animal, as is proved in </w:t>
      </w:r>
      <w:r>
        <w:rPr>
          <w:b/>
          <w:highlight w:val="yellow"/>
        </w:rPr>
        <w:t>Polit</w:t>
      </w:r>
      <w:r>
        <w:t>. i, 2, hence a third order is necessary, whereby man is directed in relation to other men among whom he has to dwell. Of these orders the second contains the first and surpasses it. For whatever things are comprised under the order of reason, are comprised under the order of God Himself. Yet some things are comprised under the order of God, which surpass the human reason, such as matters of faith, and things due to God alone. Hence he that sins in such matters, for instance, by heresy, sacrilege, or blasphemy, is said to sin against God. In like manner, the first order includes the third and surpasses it, because in all things wherein we are directed in reference to our neighbor, we need to be directed according to the order of reason. Yet in some things we are directed according to reason, in relation to ourselves only, and not in reference to our neighbor; and when man sins in these matters, he is said to sin against himself, as is seen in the glutton, the lustful, and the prodigal. But when man sins in matters concerning his neighbor, he is said to sin against his neighbor, as appears in the thief and murderer. Now the things whereby man is directed to God, his neighbor, and himself are diverse. Wherefore this distinction of sins is in respect of their objects, according to which the species of sins are diversified: and consequently this distinction of sins is properly one of different species of sins: because the virtues also, to which sins are opposed, differ specifically in respect of these three. For it is evident from what has been said (I-II:62:1-3) that by the theological virtues man is directed to God; by temperance and fortitude, to himself; and by justice to his neighbor.</w:t>
      </w:r>
    </w:p>
    <w:p>
      <w:pPr>
        <w:pStyle w:val="Heading2"/>
      </w:pPr>
      <w:r>
        <w:t>Volume 3 - Question 77. Cheating, which is committed in buying and selling</w:t>
      </w:r>
    </w:p>
    <w:p>
      <w:r>
        <w:rPr>
          <w:b/>
        </w:rPr>
        <w:t>Article 1. Whether it is lawful to sell a thing for more than its worth?</w:t>
      </w:r>
    </w:p>
    <w:p>
      <w:pPr>
        <w:pStyle w:val="Quote"/>
      </w:pPr>
      <w:r>
        <w:t>But, apart from fraud, we may speak of buying and selling in two ways. First, as considered in themselves, and from this point of view, buying and selling seem to be established for the common advantage of both parties, one of whom requires that which belongs to the other, and vice versa, as the Philosopher states (</w:t>
      </w:r>
      <w:r>
        <w:rPr>
          <w:b/>
          <w:highlight w:val="yellow"/>
        </w:rPr>
        <w:t>Polit</w:t>
      </w:r>
      <w:r>
        <w:t>. i, 3). Now whatever is established for the common advantage, should not be more of a burden to one party than to another, and consequently all contracts between them should observe equality of thing and thing. Again, the quality of a thing that comes into human use is measured by the price given for it, for which purpose money was invented, as stated in Ethic. v, 5. Therefore if either the price exceed the quantity of the thing's worth, or, conversely, the thing exceed the price, there is no longer the equality of justice: and consequently, to sell a thing for more than its worth, or to buy it for less than its worth, is in itself unjust and unlawful.</w:t>
      </w:r>
    </w:p>
    <w:p>
      <w:pPr>
        <w:pStyle w:val="Heading2"/>
      </w:pPr>
      <w:r>
        <w:t>Volume 3 - Question 78. The sin of usury</w:t>
      </w:r>
    </w:p>
    <w:p>
      <w:r>
        <w:rPr>
          <w:b/>
        </w:rPr>
        <w:t>Article 1. Whether it is a sin to take usury for money lent?</w:t>
      </w:r>
    </w:p>
    <w:p>
      <w:pPr>
        <w:pStyle w:val="Quote"/>
      </w:pPr>
      <w:r>
        <w:t>Reply to Objection 3. Human laws leave certain things unpunished, on account of the condition of those who are imperfect, and who would be deprived of many advantages, if all sins were strictly forbidden and punishments appointed for them. Wherefore human law has permitted usury, not that it looks upon usury as harmonizing with justice, but lest the advantage of many should be hindered. Hence it is that in civil law [Inst. II, iv, de Usufructu] it is stated that "those things according to natural reason and civil law which are consumed by being used, do not admit of usufruct," and that "the senate did not (nor could it) appoint a usufruct to such things, but established a quasi-usufruct," namely by permitting usury. Moreover the Philosopher, led by natural reason, says (</w:t>
      </w:r>
      <w:r>
        <w:rPr>
          <w:b/>
          <w:highlight w:val="yellow"/>
        </w:rPr>
        <w:t>Polit</w:t>
      </w:r>
      <w:r>
        <w:t>. i, 3) that "to make money by usury is exceedingly unnatural."</w:t>
      </w:r>
    </w:p>
    <w:p>
      <w:pPr>
        <w:pStyle w:val="Heading2"/>
      </w:pPr>
      <w:r>
        <w:t>Volume 2 - Question 76. The causes of sin, in particular</w:t>
      </w:r>
    </w:p>
    <w:p>
      <w:r>
        <w:rPr>
          <w:b/>
        </w:rPr>
        <w:t>Article 4. Whether ignorance diminishes a sin?</w:t>
      </w:r>
    </w:p>
    <w:p>
      <w:pPr>
        <w:pStyle w:val="Quote"/>
      </w:pPr>
      <w:r>
        <w:t>Reply to Objection 4. The drunken man deserves a "double punishment" for the two sins which he commits, viz. drunkenness, and the sin which results from his drunkenness: and yet drunkenness, on account of the ignorance connected therewith, diminishes the resulting sin, and more, perhaps, than the gravity of the drunkenness implies, as stated above (Reply to Objection 2). It might also be said that the words quoted refer to an ordinance of the legislator named Pittacus, who ordered drunkards to be more severely punished if they assaulted anyone; having an eye, not to the indulgence which the drunkard might claim, but to expediency, since more harm is done by the drunk than by the sober, as the Philosopher observes (</w:t>
      </w:r>
      <w:r>
        <w:rPr>
          <w:b/>
          <w:highlight w:val="yellow"/>
        </w:rPr>
        <w:t>Polit</w:t>
      </w:r>
      <w:r>
        <w:t>. ii).</w:t>
      </w:r>
    </w:p>
    <w:p>
      <w:pPr>
        <w:pStyle w:val="Quote"/>
      </w:pPr>
      <w:r>
        <w:t xml:space="preserve">Now money, according to the Philosopher (Ethic. v, 5; </w:t>
      </w:r>
      <w:r>
        <w:rPr>
          <w:b/>
          <w:highlight w:val="yellow"/>
        </w:rPr>
        <w:t>Polit</w:t>
      </w:r>
      <w:r>
        <w:t>. i, 3) was invented chiefly for the purpose of exchange: and consequently the proper and principal use of money is its consumption or alienation whereby it is sunk in exchange. Hence it is by its very nature unlawful to take payment for the use of money lent, which payment is known as usury: and just as a man is bound to restore other ill-gotten goods, so is he bound to restore the money which he has taken in usury.</w:t>
      </w:r>
    </w:p>
    <w:p>
      <w:r>
        <w:rPr>
          <w:b/>
        </w:rPr>
        <w:t>Article 4. Whether, in trading, it is lawful to sell a thing at a higher price than what was paid for it?</w:t>
      </w:r>
    </w:p>
    <w:p>
      <w:pPr>
        <w:pStyle w:val="Quote"/>
      </w:pPr>
      <w:r>
        <w:t>I answer that, A tradesman is one whose business consists in the exchange of things. According to the Philosopher (</w:t>
      </w:r>
      <w:r>
        <w:rPr>
          <w:b/>
          <w:highlight w:val="yellow"/>
        </w:rPr>
        <w:t>Polit</w:t>
      </w:r>
      <w:r>
        <w:t>. i, 3), exchange of things is twofold; one, natural as it were, and necessary, whereby one commodity is exchanged for another, or money taken in exchange for a commodity, in order to satisfy the needs of life. Such like trading, properly speaking, does not belong to tradesmen, but rather to housekeepers or civil servants who have to provide the household or the state with the necessaries of life. The other kind of exchange is either that of money for money, or of any commodity for money, not on account of the necessities of life, but for profit, and this kind of exchange, properly speaking, regards tradesmen, according to the Philosopher (</w:t>
      </w:r>
      <w:r>
        <w:rPr>
          <w:b/>
          <w:highlight w:val="yellow"/>
        </w:rPr>
        <w:t>Polit</w:t>
      </w:r>
      <w:r>
        <w:t>. i, 3). The former kind of exchange is commendable because it supplies a natural need: but the latter is justly deserving of blame, because, considered in itself, it satisfies the greed for gain, which knows no limit and tends to infinity. Hence trading, considered in itself, has a certain debasement attaching thereto, in so far as, by its very nature, it does not imply a virtuous or necessary end. Nevertheless gain which is the end of trading, though not implying, by its nature, anything virtuous or necessary, does not, in itself, connote anything sinful or contrary to virtue: wherefore nothing prevents gain from being directed to some necessary or even virtuous end, and thus trading becomes lawful. Thus, for instance, a man may intend the moderate gain which he seeks to acquire by trading for the upkeep of his household, or for the assistance of the needy: or again, a man may take to trade for some public advantage, for instance, lest his country lack the necessaries of life, and seek gain, not as an end, but as payment for his labor.</w:t>
      </w:r>
    </w:p>
    <w:p>
      <w:pPr>
        <w:pStyle w:val="Heading2"/>
      </w:pPr>
      <w:r>
        <w:t>Volume 1 - Question 81. The power of sensuality</w:t>
      </w:r>
    </w:p>
    <w:p>
      <w:r>
        <w:rPr>
          <w:b/>
        </w:rPr>
        <w:t>Article 3. Whether the irascible and concupiscible appetites obey reason?</w:t>
      </w:r>
    </w:p>
    <w:p>
      <w:pPr>
        <w:pStyle w:val="Quote"/>
      </w:pPr>
      <w:r>
        <w:t>Reply to Objection 2. As the Philosopher says (</w:t>
      </w:r>
      <w:r>
        <w:rPr>
          <w:b/>
          <w:highlight w:val="yellow"/>
        </w:rPr>
        <w:t>Polit</w:t>
      </w:r>
      <w:r>
        <w:t>. i, 2): "We observe in an animal a despotic and a politic principle: for the soul dominates the body by a despotic power; but the intellect dominates the appetite by a politic and royal power." For a power is called despotic whereby a man rules his slaves, who have not the right to resist in any way the orders of the one that commands them, since they have nothing of their own. But that power is called politic and royal by which a man rules over free subjects, who, though subject to the government of the ruler, have nevertheless something of their own, by reason of which they can resist the orders of him who commands. And so, the soul is said to rule the body by a despotic power, because the members of the body cannot in any way resist the sway of the soul, but at the soul's command both hand and foot, and whatever member is naturally moved by voluntary movement, are moved at once. But the intellect or reason is said to rule the irascible and concupiscible by a politic power: because the sensitive appetite has something of its own, by virtue whereof it can resist the commands of reason. For the sensitive appetite is naturally moved, not only by the estimative power in other animals, and in man by the cogitative power which the universal reason guides, but also by the imagination and sense. Whence it is that we experience that the irascible and concupiscible powers do resist reason, inasmuch as we sense or imagine something pleasant, which reason forbids, or unpleasant, which reason commands. And so from the fact that the irascible and concupiscible resist reason in something, we must not conclude that they do not obey.</w:t>
      </w:r>
    </w:p>
    <w:p>
      <w:pPr>
        <w:pStyle w:val="Heading2"/>
      </w:pPr>
      <w:r>
        <w:t>Volume 2 - Question 87. The debt of punishment</w:t>
      </w:r>
    </w:p>
    <w:p>
      <w:r>
        <w:rPr>
          <w:b/>
        </w:rPr>
        <w:t>Article 3. Whether any sin incurs a debt of eternal punishment?</w:t>
      </w:r>
    </w:p>
    <w:p>
      <w:pPr>
        <w:pStyle w:val="Quote"/>
      </w:pPr>
      <w:r>
        <w:t>Objection 2. Further, "punishments are a kind of medicine" (Ethic. ii, 3). But no medicine should be infinite, because it is directed to an end, and "what is directed to an end, is not infinite," as the Philosopher states (</w:t>
      </w:r>
      <w:r>
        <w:rPr>
          <w:b/>
          <w:highlight w:val="yellow"/>
        </w:rPr>
        <w:t>Polit</w:t>
      </w:r>
      <w:r>
        <w:t>. i, 6). Therefore no punishment should be infinite.</w:t>
      </w:r>
    </w:p>
    <w:p>
      <w:pPr>
        <w:pStyle w:val="Heading2"/>
      </w:pPr>
      <w:r>
        <w:t>Volume 2 - Question 90. The essence of law</w:t>
      </w:r>
    </w:p>
    <w:p>
      <w:r>
        <w:rPr>
          <w:b/>
        </w:rPr>
        <w:t>Article 2. Whether the law is always something directed to the common good?</w:t>
      </w:r>
    </w:p>
    <w:p>
      <w:pPr>
        <w:pStyle w:val="Quote"/>
      </w:pPr>
      <w:r>
        <w:t xml:space="preserve">I answer that, As stated above (Article 1), the law belongs to that which is a principle of human acts, because it is their rule and measure. Now as reason is a principle of human acts, so in reason itself there is something which is the principle in respect of all the rest: wherefore to this principle chiefly and mainly law must needs be referred. Now the first principle in practical matters, which are the object of the practical reason, is the last end: and the last end of human life is bliss or happiness, as stated above (I-II:2:7; I-II:3:1). Consequently the law must needs regard principally the relationship to happiness. Moreover, since every part is ordained to the whole, as imperfect to perfect; and since one man is a part of the perfect community, the law must needs regard properly the relationship to universal happiness. Wherefore the Philosopher, in the above definition of legal matters mentions both happiness and the body politic: for he says (Ethic. v, 1) that we call those legal matters "just, which are adapted to produce and preserve happiness and its parts for the body politic": since the state is a perfect community, as he says in </w:t>
      </w:r>
      <w:r>
        <w:rPr>
          <w:b/>
          <w:highlight w:val="yellow"/>
        </w:rPr>
        <w:t>Polit</w:t>
      </w:r>
      <w:r>
        <w:t>. i, 1.</w:t>
      </w:r>
    </w:p>
    <w:p>
      <w:pPr>
        <w:pStyle w:val="Heading2"/>
      </w:pPr>
      <w:r>
        <w:t>Volume 2 - Question 92. The effects of law</w:t>
      </w:r>
    </w:p>
    <w:p>
      <w:r>
        <w:rPr>
          <w:b/>
        </w:rPr>
        <w:t>Article 1. Whether an effect of law is to make men good?</w:t>
      </w:r>
    </w:p>
    <w:p>
      <w:pPr>
        <w:pStyle w:val="Quote"/>
      </w:pPr>
      <w:r>
        <w:t>Objection 4. Further, some laws are tyrannical, as the Philosopher says (</w:t>
      </w:r>
      <w:r>
        <w:rPr>
          <w:b/>
          <w:highlight w:val="yellow"/>
        </w:rPr>
        <w:t>Polit</w:t>
      </w:r>
      <w:r>
        <w:t>. iii, 6). But a tyrant does not intend the good of his subjects, but considers only his own profit. Therefore law does not make men good.</w:t>
      </w:r>
    </w:p>
    <w:p>
      <w:r>
        <w:rPr>
          <w:b/>
        </w:rPr>
        <w:t>Article 3. Whether the reason of any man is competent to make laws?</w:t>
      </w:r>
    </w:p>
    <w:p>
      <w:pPr>
        <w:pStyle w:val="Quote"/>
      </w:pPr>
      <w:r>
        <w:t xml:space="preserve">Reply to Objection 3. As one man is a part of the household, so a household is a part of the state: and the state is a perfect community, according to </w:t>
      </w:r>
      <w:r>
        <w:rPr>
          <w:b/>
          <w:highlight w:val="yellow"/>
        </w:rPr>
        <w:t>Polit</w:t>
      </w:r>
      <w:r>
        <w:t>. i. 1. And therefore, as the good of one man is not the last end, but is ordained to the common good; so too the good of one household is ordained to the good of a single state, which is a perfect community. Consequently he that governs a family, can indeed make certain commands or ordinances, but not such as to have properly the force of law.</w:t>
      </w:r>
    </w:p>
    <w:p>
      <w:pPr>
        <w:pStyle w:val="Quote"/>
      </w:pPr>
      <w:r>
        <w:t>I answer that, as stated above (I-II:90:1 ad 2; Answers 3 and 4), a law is nothing else than a dictate of reason in the ruler by whom his subjects are governed. Now the virtue of any subordinate thing consists in its being well subordinated to that by which it is regulated: thus we see that the virtue of the irascible and concupiscible faculties consists in their being obedient to reason; and accordingly "the virtue of every subject consists in his being well subjected to his ruler," as the Philosopher says (</w:t>
      </w:r>
      <w:r>
        <w:rPr>
          <w:b/>
          <w:highlight w:val="yellow"/>
        </w:rPr>
        <w:t>Polit</w:t>
      </w:r>
      <w:r>
        <w:t>. i). But every law aims at being obeyed by those who are subject to it. Consequently it is evident that the proper effect of law is to lead its subjects to their proper virtue: and since virtue is "that which makes its subject good," it follows that the proper effect of law is to make those to whom it is given, good, either simply or in some particular respect. For if the intention of the lawgiver is fixed on true good, which is the common good regulated according to Divine justice, it follows that the effect of the law is to make men good simply. If, however, the intention of the lawgiver is fixed on that which is not simply good, but useful or pleasurable to himself, or in opposition to Divine justice; then the law does not make men good simply, but in respect to that particular government. In this way good is found even in things that are bad of themselves: thus a man is called a good robber, because he works in a way that is adapted to his end.</w:t>
      </w:r>
    </w:p>
    <w:p>
      <w:pPr>
        <w:pStyle w:val="Quote"/>
      </w:pPr>
      <w:r>
        <w:t xml:space="preserve">Reply to Objection 1. Virtue is twofold, as explained above (I-II:63:2), viz. acquired and infused. Now the fact of being accustomed to an action contributes to both, but in different ways; for it causes the acquired virtue; while it disposes to infused virtue, and preserves and fosters it when it already exists. And since law is given for the purpose of directing human acts; as far as human acts conduce to virtue, so far does law make men good. Wherefore the Philosopher says in the second book of the </w:t>
      </w:r>
      <w:r>
        <w:rPr>
          <w:b/>
          <w:highlight w:val="yellow"/>
        </w:rPr>
        <w:t>Polit</w:t>
      </w:r>
      <w:r>
        <w:t>ics (Ethic. ii) that "lawgivers make men good by habituating them to good works."</w:t>
      </w:r>
    </w:p>
    <w:p>
      <w:pPr>
        <w:pStyle w:val="Quote"/>
      </w:pPr>
      <w:r>
        <w:t>Reply to Objection 3. The goodness of any part is considered in comparison with the whole; hence Augustine says (Confess. iii) that "unseemly is the part that harmonizes not with the whole." Since then every man is a part of the state, it is impossible that a man be good, unless he be well proportionate to the common good: nor can the whole be well consistent unless its parts be proportionate to it. Consequently the common good of the state cannot flourish, unless the citizens be virtuous, at least those whose business it is to govern. But it is enough for the good of the community, that the other citizens be so far virtuous that they obey the commands of their rulers. Hence the Philosopher says (</w:t>
      </w:r>
      <w:r>
        <w:rPr>
          <w:b/>
          <w:highlight w:val="yellow"/>
        </w:rPr>
        <w:t>Polit</w:t>
      </w:r>
      <w:r>
        <w:t>. ii, 2) that "the virtue of a sovereign is the same as that of a good man, but the virtue of any common citizen is not the same as that of a good man."</w:t>
      </w:r>
    </w:p>
    <w:p>
      <w:pPr>
        <w:pStyle w:val="Heading2"/>
      </w:pPr>
      <w:r>
        <w:t>Volume 3 - Question 91. Taking the divine name for the purpose of invoking it by means of praise</w:t>
      </w:r>
    </w:p>
    <w:p>
      <w:r>
        <w:rPr>
          <w:b/>
        </w:rPr>
        <w:t>Article 2. Whether God should be praised with song?</w:t>
      </w:r>
    </w:p>
    <w:p>
      <w:pPr>
        <w:pStyle w:val="Quote"/>
      </w:pPr>
      <w:r>
        <w:t>I answer that, As stated above (Article 1), the praise of the voice is necessary in order to arouse man's devotion towards God. Wherefore whatever is useful in conducing to this result is becomingly adopted in the divine praises. Now it is evident that the human soul is moved in various ways according to various melodies of sound, as the Philosopher state (</w:t>
      </w:r>
      <w:r>
        <w:rPr>
          <w:b/>
          <w:highlight w:val="yellow"/>
        </w:rPr>
        <w:t>Polit</w:t>
      </w:r>
      <w:r>
        <w:t>. viii, 5), and also Boethius (De Musica, prologue). Hence the use of music in the divine praises is a salutary institution, that the souls of the faint-hearted may be the more incited to devotion. Wherefore Augustine say (Confess. x, 33): "I am inclined to approve of the usage of singing in the church, that so by the delight of the ears the faint-hearted may rise to the feeling of devotion": and he says of himself (Confess. ix, 6): "I wept in Thy hymns and canticles, touched to the quick by the voices of Thy sweet-attuned Church."</w:t>
      </w:r>
    </w:p>
    <w:p>
      <w:pPr>
        <w:pStyle w:val="Quote"/>
      </w:pPr>
      <w:r>
        <w:t>Reply to Objection 4. As the Philosopher says (</w:t>
      </w:r>
      <w:r>
        <w:rPr>
          <w:b/>
          <w:highlight w:val="yellow"/>
        </w:rPr>
        <w:t>Polit</w:t>
      </w:r>
      <w:r>
        <w:t>. viii, 6), "Teaching should not be accompanied with a flute or any artificial instrument such as the harp or anything else of this kind: but only with such things as make good hearers." For such like musical instruments move the soul to pleasure rather than create a good disposition within it. On the Old Testament instruments of this description were employed, both because the people were more coarse and carnal—so that they needed to be aroused by such instruments as also by earthly promises—and because these material instruments were figures of something else.</w:t>
      </w:r>
    </w:p>
    <w:p>
      <w:pPr>
        <w:pStyle w:val="Heading2"/>
      </w:pPr>
      <w:r>
        <w:t>Volume 1 - Question 96. The mastership belonging to man in the state of innocence</w:t>
      </w:r>
    </w:p>
    <w:p>
      <w:r>
        <w:rPr>
          <w:b/>
        </w:rPr>
        <w:t>Article 1. Whether Adam in the state of innocence had mastership over the animals?</w:t>
      </w:r>
    </w:p>
    <w:p>
      <w:pPr>
        <w:pStyle w:val="Quote"/>
      </w:pPr>
      <w:r>
        <w:t>First, from the order observed by nature; for just as in the generation of things we perceive a certain order of procession of the perfect from the imperfect (thus matter is for the sake of form; and the imperfect form, for the sake of the perfect), so also is there order in the use of natural things; thus the imperfect are for the use of the perfect; as the plants make use of the earth for their nourishment, and animals make use of plants, and man makes use of both plants and animals. Therefore it is in keeping with the order of nature, that man should be master over animals. Hence the Philosopher says (</w:t>
      </w:r>
      <w:r>
        <w:rPr>
          <w:b/>
          <w:highlight w:val="yellow"/>
        </w:rPr>
        <w:t>Polit</w:t>
      </w:r>
      <w:r>
        <w:t>. i, 5) that the hunting of wild animals is just and natural, because man thereby exercises a natural right.</w:t>
      </w:r>
    </w:p>
    <w:p>
      <w:pPr>
        <w:pStyle w:val="Heading2"/>
      </w:pPr>
      <w:r>
        <w:t>Volume 2 - Question 95. Human law</w:t>
      </w:r>
    </w:p>
    <w:p>
      <w:r>
        <w:rPr>
          <w:b/>
        </w:rPr>
        <w:t>Article 1. Whether it was useful for laws to be framed by men?</w:t>
      </w:r>
    </w:p>
    <w:p>
      <w:pPr>
        <w:pStyle w:val="Quote"/>
      </w:pPr>
      <w:r>
        <w:t>I answer that, As stated above (I-II:63:1; I-II:94:3), man has a natural aptitude for virtue; but the perfection of virtue must be acquired by man by means of some kind of training. Thus we observe that man is helped by industry in his necessities, for instance, in food and clothing. Certain beginnings of these he has from nature, viz. his reason and his hands; but he has not the full complement, as other animals have, to whom nature has given sufficiency of clothing and food. Now it is difficult to see how man could suffice for himself in the matter of this training: since the perfection of virtue consists chiefly in withdrawing man from undue pleasures, to which above all man is inclined, and especially the young, who are more capable of being trained. Consequently a man needs to receive this training from another, whereby to arrive at the perfection of virtue. And as to those young people who are inclined to acts of virtue, by their good natural disposition, or by custom, or rather by the gift of God, paternal training suffices, which is by admonitions. But since some are found to be depraved, and prone to vice, and not easily amenable to words, it was necessary for such to be restrained from evil by force and fear, in order that, at least, they might desist from evil-doing, and leave others in peace, and that they themselves, by being habituated in this way, might be brought to do willingly what hitherto they did from fear, and thus become virtuous. Now this kind of training, which compels through fear of punishment, is the discipline of laws. Therefore in order that man might have peace and virtue, it was necessary for laws to be framed: for, as the Philosopher says (</w:t>
      </w:r>
      <w:r>
        <w:rPr>
          <w:b/>
          <w:highlight w:val="yellow"/>
        </w:rPr>
        <w:t>Polit</w:t>
      </w:r>
      <w:r>
        <w:t>. i, 2), "as man is the most noble of animals if he be perfect in virtue, so is he the lowest of all, if he be severed from law and righteousness"; because man can use his reason to devise means of satisfying his lusts and evil passions, which other animals are unable to do.</w:t>
      </w:r>
    </w:p>
    <w:p>
      <w:pPr>
        <w:pStyle w:val="Heading2"/>
      </w:pPr>
      <w:r>
        <w:t>Volume 1 - Question 98. The preservation of the species</w:t>
      </w:r>
    </w:p>
    <w:p>
      <w:r>
        <w:rPr>
          <w:b/>
        </w:rPr>
        <w:t>Article 1. Whether in the state of innocence generation existed?</w:t>
      </w:r>
    </w:p>
    <w:p>
      <w:pPr>
        <w:pStyle w:val="Quote"/>
      </w:pPr>
      <w:r>
        <w:t>Reply to Objection 3. In our present state a division of possessions is necessary on account of the multiplicity of masters, inasmuch as community of possession is a source of strife, as the Philosopher says (</w:t>
      </w:r>
      <w:r>
        <w:rPr>
          <w:b/>
          <w:highlight w:val="yellow"/>
        </w:rPr>
        <w:t>Polit</w:t>
      </w:r>
      <w:r>
        <w:t>ic. ii, 5). In the state of innocence, however, the will of men would have been so ordered that without any danger of strife they would have used in common, according to each one's need, those things of which they were masters—a state of things to be observed even now among many good men.</w:t>
      </w:r>
    </w:p>
    <w:p>
      <w:r>
        <w:rPr>
          <w:b/>
        </w:rPr>
        <w:t>Article 4. Whether Isidore's division of human laws is appropriate?</w:t>
      </w:r>
    </w:p>
    <w:p>
      <w:pPr>
        <w:pStyle w:val="Quote"/>
      </w:pPr>
      <w:r>
        <w:t>Thirdly, it belongs to the notion of human law, to be framed by that one who governs the community of the state, as shown above (I-II:90:3). In this respect, there are various human laws according to the various forms of government. Of these, according to the Philosopher (</w:t>
      </w:r>
      <w:r>
        <w:rPr>
          <w:b/>
          <w:highlight w:val="yellow"/>
        </w:rPr>
        <w:t>Polit</w:t>
      </w:r>
      <w:r>
        <w:t>. iii, 10) one is "monarchy," i.e. when the state is governed by one; and then we have "Royal Ordinances." Another form is "aristocracy," i.e. government by the best men or men of highest rank; and then we have the "Authoritative legal opinions" [Responsa Prudentum] and "Decrees of the Senate" [Senatus consulta]. Another form is "oligarchy," i.e. government by a few rich and powerful men; and then we have "Praetorian," also called "Honorary," law. Another form of government is that of the people, which is called "democracy," and there we have "Decrees of the commonalty" [Plebiscita]. There is also tyrannical government, which is altogether corrupt, which, therefore, has no corresponding law. Finally, there is a form of government made up of all these, and which is the best: and in this respect we have law sanctioned by the "Lords and Commons," as stated by Isidore (Etym. v, 4, seqq.).</w:t>
      </w:r>
    </w:p>
    <w:p>
      <w:pPr>
        <w:pStyle w:val="Heading2"/>
      </w:pPr>
      <w:r>
        <w:t>Volume 2 - Question 97. Change in laws</w:t>
      </w:r>
    </w:p>
    <w:p>
      <w:r>
        <w:rPr>
          <w:b/>
        </w:rPr>
        <w:t>Article 2. Whether human law should always be changed, whenever something better occurs?</w:t>
      </w:r>
    </w:p>
    <w:p>
      <w:pPr>
        <w:pStyle w:val="Quote"/>
      </w:pPr>
      <w:r>
        <w:t>Reply to Objection 1. Rules of art derive their force from reason alone: and therefore whenever something better occurs, the rule followed hitherto should be changed. But "laws derive very great force from custom," as the Philosopher states (</w:t>
      </w:r>
      <w:r>
        <w:rPr>
          <w:b/>
          <w:highlight w:val="yellow"/>
        </w:rPr>
        <w:t>Polit</w:t>
      </w:r>
      <w:r>
        <w:t>. ii, 5): consequently they should not be quickly changed.</w:t>
      </w:r>
    </w:p>
    <w:p>
      <w:pPr>
        <w:pStyle w:val="Quote"/>
      </w:pPr>
      <w:r>
        <w:t xml:space="preserve">I answer that, A thing can of itself be divided in respect of something contained in the notion of that thing. Thus a soul either rational or irrational is contained in the notion of animal: and therefore animal is divided properly and of itself in respect of its being rational or irrational; but not in the point of its being white or black, which are entirely beside the notion of animal. Now, in the notion of human law, many things are contained, in respect of any of which human law can be divided properly and of itself. For in the first place it belongs to the notion of human law, to be derived from the law of nature, as explained above (Article 2). In this respect positive law is divided into the "law of nations" and "civil law", according to the two ways in which something may be derived from the law of nature, as stated above (Article 2). Because, to the law of nations belong those things which are derived from the law of nature, as conclusions from premises, e.g. just buyings and sellings, and the like, without which men cannot live together, which is a point of the law of nature, since man is by nature a social animal, as is proved in </w:t>
      </w:r>
      <w:r>
        <w:rPr>
          <w:b/>
          <w:highlight w:val="yellow"/>
        </w:rPr>
        <w:t>Polit</w:t>
      </w:r>
      <w:r>
        <w:t>. i, 2. But those things which are derived from the law of nature by way of particular determination, belong to the civil law, according as each state decides on what is best for itself.</w:t>
      </w:r>
    </w:p>
    <w:p>
      <w:r>
        <w:rPr>
          <w:b/>
        </w:rPr>
        <w:t>Article 4. Whether in the state of innocence man would have been master over man?</w:t>
      </w:r>
    </w:p>
    <w:p>
      <w:pPr>
        <w:pStyle w:val="Quote"/>
      </w:pPr>
      <w:r>
        <w:t xml:space="preserve">First, because man is naturally a social being, and so in the state of innocence he would have led a social life. Now a social life cannot exist among a number of people unless under the presidency of one to look after the common good; for many, as such, seek many things, whereas one attends only to one. Wherefore the Philosopher says, in the beginning of the </w:t>
      </w:r>
      <w:r>
        <w:rPr>
          <w:b/>
          <w:highlight w:val="yellow"/>
        </w:rPr>
        <w:t>Polit</w:t>
      </w:r>
      <w:r>
        <w:t>ics, that wherever many things are directed to one, we shall always find one at the head directing them.</w:t>
      </w:r>
    </w:p>
    <w:p>
      <w:pPr>
        <w:pStyle w:val="Heading2"/>
      </w:pPr>
      <w:r>
        <w:t>Volume 2 - Question 100. The moral precepts of the old law</w:t>
      </w:r>
    </w:p>
    <w:p>
      <w:r>
        <w:rPr>
          <w:b/>
        </w:rPr>
        <w:t>Article 2. Whether the moral precepts of the Law are about all the acts of virtue?</w:t>
      </w:r>
    </w:p>
    <w:p>
      <w:pPr>
        <w:pStyle w:val="Quote"/>
      </w:pPr>
      <w:r>
        <w:t>I answer that, Since the precepts of the Law are ordained to the common good, as stated above (I-II:90:2), the precepts of the Law must needs be diversified according to the various kinds of community: hence the Philosopher (</w:t>
      </w:r>
      <w:r>
        <w:rPr>
          <w:b/>
          <w:highlight w:val="yellow"/>
        </w:rPr>
        <w:t>Polit</w:t>
      </w:r>
      <w:r>
        <w:t>. iv, 1) teaches that the laws which are made in a state which is ruled by a king must be different from the laws of a state which is ruled by the people, or by a few powerful men in the state. Now human law is ordained for one kind of community, and the Divine law for another kind. Because human law is ordained for the civil community, implying mutual duties of man and his fellows: and men are ordained to one another by outward acts, whereby men live in communion with one another. This life in common of man with man pertains to justice, whose proper function consists in directing the human community. Wherefore human law makes precepts only about acts of justice; and if it commands acts of other virtues, this is only in so far as they assume the nature of justice, as the Philosopher explains (Ethic. v, 1).</w:t>
      </w:r>
    </w:p>
    <w:p>
      <w:pPr>
        <w:pStyle w:val="Heading2"/>
      </w:pPr>
      <w:r>
        <w:t>Volume 2 - Question 98. The old law</w:t>
      </w:r>
    </w:p>
    <w:p>
      <w:r>
        <w:rPr>
          <w:b/>
        </w:rPr>
        <w:t>Article 6. Whether the Old Law was suitably given at the time of Moses?</w:t>
      </w:r>
    </w:p>
    <w:p>
      <w:pPr>
        <w:pStyle w:val="Quote"/>
      </w:pPr>
      <w:r>
        <w:t>Reply to Objection 2. A law should not be given save to the people, since it is a general precept, as stated above (Question 90, Articles 2 and 3); wherefore at the time of Abraham God gave men certain familiar, and, as it were, household precepts: but when Abraham's descendants had multiplied, so as to form a people, and when they had been freed from slavery, it was fitting that they should be given a law; for "slaves are not that part of the people or state to which it is fitting for the law to be directed," as the Philosopher says (</w:t>
      </w:r>
      <w:r>
        <w:rPr>
          <w:b/>
          <w:highlight w:val="yellow"/>
        </w:rPr>
        <w:t>Polit</w:t>
      </w:r>
      <w:r>
        <w:t>. iii, 2,4,5).</w:t>
      </w:r>
    </w:p>
    <w:p>
      <w:pPr>
        <w:pStyle w:val="Heading2"/>
      </w:pPr>
      <w:r>
        <w:t>Volume 2 - Question 104. The judicial precepts</w:t>
      </w:r>
    </w:p>
    <w:p>
      <w:r>
        <w:rPr>
          <w:b/>
        </w:rPr>
        <w:t>Article 1. Whether the judicial precepts were those which directed man in relation to his neighbor?</w:t>
      </w:r>
    </w:p>
    <w:p>
      <w:pPr>
        <w:pStyle w:val="Quote"/>
      </w:pPr>
      <w:r>
        <w:t>Reply to Objection 3. Even in those precepts which direct us to God, some are moral precepts, which the reason itself dictates when it is quickened by faith; such as that God is to be loved and worshipped. There are also ceremonial precepts, which have no binding force except in virtue of their Divine institution. Now God is concerned not only with the sacrifices that are offered to Him, but also with whatever relates to the fitness of those who offer sacrifices to Him and worship Him. Because men are ordained to God as to their end; wherefore it concerns God and, consequently, is a matter of ceremonial precept, that man should show some fitness for the divine worship. On the other hand, man is not ordained to his neighbor as to his end, so as to need to be disposed in himself with regard to his neighbor, for such is the relationship of a slave to his master, since a slave "is his master's in all that he is," as the Philosopher says (</w:t>
      </w:r>
      <w:r>
        <w:rPr>
          <w:b/>
          <w:highlight w:val="yellow"/>
        </w:rPr>
        <w:t>Polit</w:t>
      </w:r>
      <w:r>
        <w:t>. i, 2). Hence there are no judicial precepts ordaining man in himself; all such precepts are moral: because the reason, which is the principal in moral matters, holds the same position, in man, with regard to things that concern him, as a prince or judge holds in the state. Nevertheless we must take note that, since the relations of man to his neighbor are more subject to reason than the relations of man to God, there are more precepts whereby man is directed in his relations to his neighbor, than whereby he is directed to God. For the same reason there had to be more ceremonial than judicial precepts in the Law.</w:t>
      </w:r>
    </w:p>
    <w:p>
      <w:pPr>
        <w:pStyle w:val="Heading2"/>
      </w:pPr>
      <w:r>
        <w:t>Volume 2 - Question 99. The precepts of the old law</w:t>
      </w:r>
    </w:p>
    <w:p>
      <w:r>
        <w:rPr>
          <w:b/>
        </w:rPr>
        <w:t>Article 6. Whether the Old Law should have induced men to the observance of its precepts, by means of temporal promises and threats?</w:t>
      </w:r>
    </w:p>
    <w:p>
      <w:pPr>
        <w:pStyle w:val="Quote"/>
      </w:pPr>
      <w:r>
        <w:t>Objection 1. It would seem that the Old Law should not have induced men to the observance of its precepts, by means of temporal promises and threats. For the purpose of the Divine law is to subject man to God by fear and love: hence it is written (Deuteronomy 10:12): "And now, Israel, what doth the Lord thy God require of thee, but that thou fear the Lord thy God, and walk in His ways, and love Him?" But the desire for temporal goods leads man away from God: for Augustine says (Qq. lxxxiii, qu. 36), that "covetousness is the bane of charity." Therefore temporal promises and threats seem to be contrary to the intention of a lawgiver: and this makes a law worthy of rejection, as the Philosopher declares (</w:t>
      </w:r>
      <w:r>
        <w:rPr>
          <w:b/>
          <w:highlight w:val="yellow"/>
        </w:rPr>
        <w:t>Polit</w:t>
      </w:r>
      <w:r>
        <w:t>. ii, 6).</w:t>
      </w:r>
    </w:p>
    <w:p>
      <w:pPr>
        <w:pStyle w:val="Heading2"/>
      </w:pPr>
      <w:r>
        <w:t>Volume 2 - Question 105. The reason for the judicial precepts</w:t>
      </w:r>
    </w:p>
    <w:p>
      <w:r>
        <w:rPr>
          <w:b/>
        </w:rPr>
        <w:t>Article 1. Whether the Old Law enjoined fitting precepts concerning rulers?</w:t>
      </w:r>
    </w:p>
    <w:p>
      <w:pPr>
        <w:pStyle w:val="Quote"/>
      </w:pPr>
      <w:r>
        <w:t>Objection 1. It would seem that the Old Law made unfitting precepts concerning rulers. Because, as the Philosopher says (</w:t>
      </w:r>
      <w:r>
        <w:rPr>
          <w:b/>
          <w:highlight w:val="yellow"/>
        </w:rPr>
        <w:t>Polit</w:t>
      </w:r>
      <w:r>
        <w:t>. iii, 4), "the ordering of the people depends mostly on the chief ruler." But the Law contains no precept relating to the institution of the chief ruler; and yet we find therein prescriptions concerning the inferior rulers: firstly (Exodus 18:21): "Provide out of all the people wise [Vulgate: 'able'] men," etc.; again (Numbers 11:16): "Gather unto Me seventy men of the ancients of Israel"; and again (Deuteronomy 1:13): "Let Me have from among you wise and understanding men," etc. Therefore the Law provided insufficiently in regard to the rulers of the people.</w:t>
      </w:r>
    </w:p>
    <w:p>
      <w:pPr>
        <w:pStyle w:val="Quote"/>
      </w:pPr>
      <w:r>
        <w:t xml:space="preserve">I answer that, Two points are to be observed concerning the right ordering of rulers in a state or nation. One is that all should take some share in the government: for this form of constitution ensures peace among the people, commends itself to all, and is most enduring, as stated in </w:t>
      </w:r>
      <w:r>
        <w:rPr>
          <w:b/>
          <w:highlight w:val="yellow"/>
        </w:rPr>
        <w:t>Polit</w:t>
      </w:r>
      <w:r>
        <w:t>. ii, 6. The other point is to be observed in respect of the kinds of government, or the different ways in which the constitutions are established. For whereas these differ in kind, as the Philosopher states (</w:t>
      </w:r>
      <w:r>
        <w:rPr>
          <w:b/>
          <w:highlight w:val="yellow"/>
        </w:rPr>
        <w:t>Polit</w:t>
      </w:r>
      <w:r>
        <w:t>. iii, 5), nevertheless the first place is held by the "kingdom," where the power of government is vested in one; and "aristocracy," which signifies government by the best, where the power of government is vested in a few. Accordingly, the best form of government is in a state or kingdom, where one is given the power to preside over all; while under him are others having governing powers: and yet a government of this kind is shared by all, both because all are eligible to govern, and because the rules are chosen by all. For this is the best form of polity, being partly kingdom, since there is one at the head of all; partly aristocracy, in so far as a number of persons are set in authority; partly democracy, i.e. government by the people, in so far as the rulers can be chosen from the people, and the people have the right to choose their rulers.</w:t>
      </w:r>
    </w:p>
    <w:p>
      <w:r>
        <w:rPr>
          <w:b/>
        </w:rPr>
        <w:t>Article 3. Whether the judicial precepts of the Old Law bind for ever?</w:t>
      </w:r>
    </w:p>
    <w:p>
      <w:pPr>
        <w:pStyle w:val="Quote"/>
      </w:pPr>
      <w:r>
        <w:t>Reply to Objection 2. The judicial precepts established by men retain their binding force for ever, so long as the state of government remains the same. But if the state or nation pass to another form of government, the laws must needs be changed. For democracy, which is government by the people, demands different laws from those of oligarchy, which is government by the rich, as the Philosopher shows (</w:t>
      </w:r>
      <w:r>
        <w:rPr>
          <w:b/>
          <w:highlight w:val="yellow"/>
        </w:rPr>
        <w:t>Polit</w:t>
      </w:r>
      <w:r>
        <w:t>. iv, 1). Consequently when the state of that people changed, the judicial precepts had to be changed also.</w:t>
      </w:r>
    </w:p>
    <w:p>
      <w:r>
        <w:rPr>
          <w:b/>
        </w:rPr>
        <w:t>Article 2. Whether the judicial precepts were suitably framed as to the relations of one man with another?</w:t>
      </w:r>
    </w:p>
    <w:p>
      <w:pPr>
        <w:pStyle w:val="Quote"/>
      </w:pPr>
      <w:r>
        <w:t>Reply to Objection 3. As the Philosopher says (</w:t>
      </w:r>
      <w:r>
        <w:rPr>
          <w:b/>
          <w:highlight w:val="yellow"/>
        </w:rPr>
        <w:t>Polit</w:t>
      </w:r>
      <w:r>
        <w:t>. ii, 4), the regulation of possessions conduces much to the preservation of a state or nation. Consequently, as he himself observes, it was forbidden by the law in some of the heathen states, "that anyone should sell his possessions, except to avoid a manifest loss." For if possessions were to be sold indiscriminately, they might happen to come into the hands of a few: so that it might become necessary for a state or country to become void of inhabitants. Hence the Old Law, in order to remove this danger, ordered things in such a way that while provision was made for men's needs, by allowing the sale of possessions to avail for a certain period, at the same time the said danger was removed, by prescribing the return of those possessions after that period had elapsed. The reason for this law was to prevent confusion of possessions, and to ensure the continuance of a definite distinction among the tribes.</w:t>
      </w:r>
    </w:p>
    <w:p>
      <w:pPr>
        <w:pStyle w:val="Quote"/>
      </w:pPr>
      <w:r>
        <w:t xml:space="preserve">Objection 3. Further, it is most conducive to the preservation of human society that men may provide themselves with necessaries by buying and selling, as stated in </w:t>
      </w:r>
      <w:r>
        <w:rPr>
          <w:b/>
          <w:highlight w:val="yellow"/>
        </w:rPr>
        <w:t>Polit</w:t>
      </w:r>
      <w:r>
        <w:t>. i. But the Old Law took away the force of sales; since it prescribes that in the 50th year of the jubilee all that is sold shall return to the vendor (Leviticus 25:28). Therefore in this matter the Law gave the people an unfitting command.</w:t>
      </w:r>
    </w:p>
    <w:p>
      <w:pPr>
        <w:pStyle w:val="Quote"/>
      </w:pPr>
      <w:r>
        <w:t>But with regard to possessions, it is a very good thing, says the Philosopher (</w:t>
      </w:r>
      <w:r>
        <w:rPr>
          <w:b/>
          <w:highlight w:val="yellow"/>
        </w:rPr>
        <w:t>Polit</w:t>
      </w:r>
      <w:r>
        <w:t>. ii, 2) that the things possessed should be distinct, and the use thereof should be partly common, and partly granted to others by the will of the possessors. These three points were provided for by the Law. Because, in the first place, the possessions themselves were divided among individuals: for it is written (Numbers 33:53-54): "I have given you" the land "for a possession: and you shall divide it among you by lot." And since many states have been ruined through want of regulations in the matter of possessions, as the Philosopher observes (</w:t>
      </w:r>
      <w:r>
        <w:rPr>
          <w:b/>
          <w:highlight w:val="yellow"/>
        </w:rPr>
        <w:t>Polit</w:t>
      </w:r>
      <w:r>
        <w:t>. ii, 6); therefore the Law provided a threefold remedy against the regularity of possessions. The first was that they should be divided equally, wherefore it is written (Numbers 33:54): "To the more you shall give a larger part, and to the fewer, a lesser." A second remedy was that possessions could not be alienated for ever, but after a certain lapse of time should return to their former owner, so as to avoid confusion of possessions (cf. ad 3). The third remedy aimed at the removal of this confusion, and provided that the dead should be succeeded by their next of kin: in the first place, the son; secondly, the daughter; thirdly, the brother; fourthly, the father's brother; fifthly, any other next of kin. Furthermore, in order to preserve the distinction of property, the Law enacted that heiresses should marry within their own tribe, as recorded in Numbers 36:6.</w:t>
      </w:r>
    </w:p>
    <w:p>
      <w:pPr>
        <w:pStyle w:val="Quote"/>
      </w:pPr>
      <w:r>
        <w:t>Objection 2. Further, one of the chief causes of the downfall of states has been the holding of property by women, as the Philosopher says (</w:t>
      </w:r>
      <w:r>
        <w:rPr>
          <w:b/>
          <w:highlight w:val="yellow"/>
        </w:rPr>
        <w:t>Polit</w:t>
      </w:r>
      <w:r>
        <w:t>. ii, 6). But this was introduced by the Old Law; for it is written (Numbers 27:8): "When a man dieth without a son, his inheritance shall pass to his daughter." Therefore the Law made unsuitable provision for the welfare of the people.</w:t>
      </w:r>
    </w:p>
    <w:p>
      <w:r>
        <w:rPr>
          <w:b/>
        </w:rPr>
        <w:t>Article 3. Whether the judicial precepts regarding foreigners were framed in a suitable manner?</w:t>
      </w:r>
    </w:p>
    <w:p>
      <w:pPr>
        <w:pStyle w:val="Quote"/>
      </w:pPr>
      <w:r>
        <w:t>Reply to Objection 2. As the Philosopher says (</w:t>
      </w:r>
      <w:r>
        <w:rPr>
          <w:b/>
          <w:highlight w:val="yellow"/>
        </w:rPr>
        <w:t>Polit</w:t>
      </w:r>
      <w:r>
        <w:t>. iii, 3), a man is said to be a citizen in two ways: first, simply; secondly, in a restricted sense. A man is a citizen simply if he has all the rights of citizenship, for instance, the right of debating or voting in the popular assembly. On the other hand, any man may be called citizen, only in a restricted sense, if he dwells within the state, even common people or children or old men, who are not fit to enjoy power in matters pertaining to the common weal. For this reason bastards, by reason of their base origin, were excluded from the "ecclesia," i.e. from the popular assembly, down to the tenth generation. The same applies to eunuchs, who were not competent to receive the honor due to a father, especially among the Jews, where the divine worship was continued through carnal generation: for even among the heathens, those who had many children were marked with special honor, as the Philosopher remarks (</w:t>
      </w:r>
      <w:r>
        <w:rPr>
          <w:b/>
          <w:highlight w:val="yellow"/>
        </w:rPr>
        <w:t>Polit</w:t>
      </w:r>
      <w:r>
        <w:t>. ii, 6). Nevertheless, in matters pertaining to the grace of God, eunuchs were not discriminated from others, as neither were strangers, as already stated: for it is written (Isaiah 56:3): "Let not the son of the stranger that adhereth to the Lord speak, saying: The Lord will divide and separate me from His people. And let not the eunuch say: Behold I am a dry tree."</w:t>
      </w:r>
    </w:p>
    <w:p>
      <w:pPr>
        <w:pStyle w:val="Quote"/>
      </w:pPr>
      <w:r>
        <w:t>I answer that, Man's relations with foreigners are twofold: peaceful, and hostile: and in directing both kinds of relation the Law contained suitable precepts. For the Jews were offered three opportunities of peaceful relations with foreigners. First, when foreigners passed through their land as travelers. Secondly, when they came to dwell in their land as newcomers. And in both these respects the Law made kind provision in its precepts: for it is written (Exodus 22:21): "Thou shalt not molest a stranger [advenam]"; and again (Exodus 22:9): "Thou shalt not molest a stranger [peregrino]." Thirdly, when any foreigners wished to be admitted entirely to their fellowship and mode of worship. With regard to these a certain order was observed. For they were not at once admitted to citizenship: just as it was law with some nations that no one was deemed a citizen except after two or three generations, as the Philosopher says (</w:t>
      </w:r>
      <w:r>
        <w:rPr>
          <w:b/>
          <w:highlight w:val="yellow"/>
        </w:rPr>
        <w:t>Polit</w:t>
      </w:r>
      <w:r>
        <w:t>. iii, 1). The reason for this was that if foreigners were allowed to meddle with the affairs of a nation as soon as they settled down in its midst, many dangers might occur, since the foreigners not yet having the common good firmly at heart might attempt something hurtful to the people. Hence it was that the Law prescribed in respect of certain nations that had close relations with the Jews (viz., the Egyptians among whom they were born and educated, and the Idumeans, the children of Esau, Jacob's brother), that they should be admitted to the fellowship of the people after the third generation; whereas others (with whom their relations had been hostile, such as the Ammonites and Moabites) were never to be admitted to citizenship; while the Amalekites, who were yet more hostile to them, and had no fellowship of kindred with them, were to be held as foes in perpetuity: for it is written (Exodus 17:16): "The war of the Lord shall be against Amalec from generation to generation."</w:t>
      </w:r>
    </w:p>
    <w:p>
      <w:pPr>
        <w:pStyle w:val="Heading2"/>
      </w:pPr>
      <w:r>
        <w:t>Volume 1 - Question 108. The angelic degrees of hierarchies and orders</w:t>
      </w:r>
    </w:p>
    <w:p>
      <w:r>
        <w:rPr>
          <w:b/>
        </w:rPr>
        <w:t>Article 1. Whether all the angels are of one hierarchy?</w:t>
      </w:r>
    </w:p>
    <w:p>
      <w:pPr>
        <w:pStyle w:val="Quote"/>
      </w:pPr>
      <w:r>
        <w:t xml:space="preserve">Objection 1. It would seem that all the angels belong to one hierarchy. For since the angels are supreme among creatures, it is evident that they are ordered for the best. But the best ordering of a multitude is for it to be governed by one authority, as the Philosopher shows (Metaph. xii, Did. xi, 10; </w:t>
      </w:r>
      <w:r>
        <w:rPr>
          <w:b/>
          <w:highlight w:val="yellow"/>
        </w:rPr>
        <w:t>Polit</w:t>
      </w:r>
      <w:r>
        <w:t>. iii, 4). Therefore as a hierarchy is nothing but a sacred principality, it seems that all the angels belong to one hierarchy.</w:t>
      </w:r>
    </w:p>
    <w:p>
      <w:r>
        <w:rPr>
          <w:b/>
        </w:rPr>
        <w:t>Article 4. Whether the Old Law set forth suitable precepts about the members of the household?</w:t>
      </w:r>
    </w:p>
    <w:p>
      <w:pPr>
        <w:pStyle w:val="Quote"/>
      </w:pPr>
      <w:r>
        <w:t>Objection 1. It would seem that the Old Law set forth unsuitable precepts about the members of the household. For a slave "is in every respect his master's property," as the Philosopher states (</w:t>
      </w:r>
      <w:r>
        <w:rPr>
          <w:b/>
          <w:highlight w:val="yellow"/>
        </w:rPr>
        <w:t>Polit</w:t>
      </w:r>
      <w:r>
        <w:t>. i, 2). But that which is a man's property should be his always. Therefore it was unfitting for the Law to command (Exodus 21:2) that slaves should "go out free" in the seventh year.</w:t>
      </w:r>
    </w:p>
    <w:p>
      <w:pPr>
        <w:pStyle w:val="Quote"/>
      </w:pPr>
      <w:r>
        <w:t>Objection 4. Further, the dominion of a master over his slave differs from that of the father over his son (</w:t>
      </w:r>
      <w:r>
        <w:rPr>
          <w:b/>
          <w:highlight w:val="yellow"/>
        </w:rPr>
        <w:t>Polit</w:t>
      </w:r>
      <w:r>
        <w:t>. i, 3). But the dominion of master over slave gives the former the right to sell his servant or maidservant. Therefore it was unfitting for the Law to allow a man to sell his daughter to be a servant or handmaid (Exodus 21:7).</w:t>
      </w:r>
    </w:p>
    <w:p>
      <w:pPr>
        <w:pStyle w:val="Quote"/>
      </w:pPr>
      <w:r>
        <w:t>I answer that, The mutual relations of the members of a household regard everyday actions directed to the necessities of life, as the Philosopher states (</w:t>
      </w:r>
      <w:r>
        <w:rPr>
          <w:b/>
          <w:highlight w:val="yellow"/>
        </w:rPr>
        <w:t>Polit</w:t>
      </w:r>
      <w:r>
        <w:t>. i, 1). Now the preservation of man's life may be considered from two points of view. First, from the point of view of the individual, i.e. in so far as man preserves his individuality: and for the purpose of the preservation of life, considered from this standpoint, man has at his service external goods, by means of which he provides himself with food and clothing and other such necessaries of life: in the handling of which he has need of servants. Secondly man's life is preserved from the point of view of the species, by means of generation, for which purpose man needs a wife, that she may bear him children. Accordingly the mutual relations of the members of a household admit of a threefold combination: viz. those of master and servant, those of husband and wife, and those of father and son: and in respect of all these relationships the Old Law contained fitting precepts. Thus, with regard to servants, it commanded them to be treated with moderation—both as to their work, lest, to wit, they should be burdened with excessive labor, wherefore the Lord commanded (Deuteronomy 5:14) that on the Sabbath day "thy manservant and thy maidservant" should "rest even as thyself"—and also as to the infliction of punishment, for it ordered those who maimed their servants, to set them free (Exodus 21:26-27). Similar provision was made in favor of a maidservant when married to anyone (Exodus 21:7, seqq.). Moreover, with regard to those servants in particular who were taken from among the people, the Law prescribed that they should go out free in the seventh year taking whatever they brought with them, even their clothes (Exodus 21:2, seqq.): and furthermore it was commanded (Deuteronomy 15:13) that they should be given provision for the journey.</w:t>
      </w:r>
    </w:p>
    <w:p>
      <w:pPr>
        <w:pStyle w:val="Heading2"/>
      </w:pPr>
      <w:r>
        <w:t>Volume 3 - Question 117. Liberality</w:t>
      </w:r>
    </w:p>
    <w:p>
      <w:r>
        <w:rPr>
          <w:b/>
        </w:rPr>
        <w:t>Article 2. Whether liberality is about money?</w:t>
      </w:r>
    </w:p>
    <w:p>
      <w:pPr>
        <w:pStyle w:val="Quote"/>
      </w:pPr>
      <w:r>
        <w:t>Objection 2. Further, it belongs to a liberal man to make use of any kind of wealth. Now natural riches are more real than artificial riches, according to the Philosopher (</w:t>
      </w:r>
      <w:r>
        <w:rPr>
          <w:b/>
          <w:highlight w:val="yellow"/>
        </w:rPr>
        <w:t>Polit</w:t>
      </w:r>
      <w:r>
        <w:t>. i, 5,6). Therefore liberality is not chiefly about money.</w:t>
      </w:r>
    </w:p>
    <w:p>
      <w:pPr>
        <w:pStyle w:val="Heading2"/>
      </w:pPr>
      <w:r>
        <w:t>Volume 3 - Question 118. The vices opposed to liberality, and in the first place, of covetousness</w:t>
      </w:r>
    </w:p>
    <w:p>
      <w:r>
        <w:rPr>
          <w:b/>
        </w:rPr>
        <w:t>Article 1. Whether covetousness is a sin?</w:t>
      </w:r>
    </w:p>
    <w:p>
      <w:pPr>
        <w:pStyle w:val="Quote"/>
      </w:pPr>
      <w:r>
        <w:t>I answer that, In whatever things good consists in a due measure, evil must of necessity ensue through excess or deficiency of that measure. Now in all things that are for an end, the good consists in a certain measure: since whatever is directed to an end must needs be commensurate with the end, as, for instance, medicine is commensurate with health, as the Philosopher observes (</w:t>
      </w:r>
      <w:r>
        <w:rPr>
          <w:b/>
          <w:highlight w:val="yellow"/>
        </w:rPr>
        <w:t>Polit</w:t>
      </w:r>
      <w:r>
        <w:t>. i, 6). External goods come under the head of things useful for an end, as stated above (II-II:117:3; I-II:02:1). Hence it must needs be that man's good in their respect consists in a certain measure, in other words, that man seeks, according to a certain measure, to have external riches, in so far as they are necessary for him to live in keeping with his condition of life. Wherefore it will be a sin for him to exceed this measure, by wishing to acquire or keep them immoderately. This is what is meant by covetousness, which is defined as "immoderate love of possessing." It is therefore evident that covetousness is a sin.</w:t>
      </w:r>
    </w:p>
    <w:p>
      <w:pPr>
        <w:pStyle w:val="Heading2"/>
      </w:pPr>
      <w:r>
        <w:t>Volume 3 - Question 150. Drunkenness</w:t>
      </w:r>
    </w:p>
    <w:p>
      <w:r>
        <w:rPr>
          <w:b/>
        </w:rPr>
        <w:t>Article 4. Whether drunkenness excuses from sin?</w:t>
      </w:r>
    </w:p>
    <w:p>
      <w:pPr>
        <w:pStyle w:val="Quote"/>
      </w:pPr>
      <w:r>
        <w:t xml:space="preserve">Reply to Objection 1. The Philosopher does not say that the drunkard deserves more severe punishment, but that he deserves double punishment for his twofold sin. Or we may reply that he is speaking in view of the law of a certain Pittacus, who, as stated in </w:t>
      </w:r>
      <w:r>
        <w:rPr>
          <w:b/>
          <w:highlight w:val="yellow"/>
        </w:rPr>
        <w:t>Polit</w:t>
      </w:r>
      <w:r>
        <w:t>. ii, 9, ordered "those guilty of assault while drunk to be more severely punished than if they had been sober, because they do wrong in more ways than one." On this, as Aristotle observes (</w:t>
      </w:r>
      <w:r>
        <w:rPr>
          <w:b/>
          <w:highlight w:val="yellow"/>
        </w:rPr>
        <w:t>Polit</w:t>
      </w:r>
      <w:r>
        <w:t>. ii, 9), "he seems to have considered the advantage," namely of the prevention of wrong, "rather than the leniency which one should have for drunkards," seeing that they are not in possession of their faculties.</w:t>
      </w:r>
    </w:p>
    <w:p>
      <w:pPr>
        <w:pStyle w:val="Heading2"/>
      </w:pPr>
      <w:r>
        <w:t>Volume 3 - Question 154. The parts of Lust</w:t>
      </w:r>
    </w:p>
    <w:p>
      <w:r>
        <w:rPr>
          <w:b/>
        </w:rPr>
        <w:t>Article 9. Whether incest is a determinate species of lust?</w:t>
      </w:r>
    </w:p>
    <w:p>
      <w:pPr>
        <w:pStyle w:val="Quote"/>
      </w:pPr>
      <w:r>
        <w:t xml:space="preserve">Aristotle adds another reason (2 </w:t>
      </w:r>
      <w:r>
        <w:rPr>
          <w:b/>
          <w:highlight w:val="yellow"/>
        </w:rPr>
        <w:t>Polit</w:t>
      </w:r>
      <w:r>
        <w:t>. ii): for since it is natural that a man should have a liking for a woman of his kindred, if to this be added the love that has its origin in venereal intercourse, his love would be too ardent and would become a very great incentive to lust: and this is contrary to chastity. Hence it is evident that incest is a determinate species of lust.</w:t>
      </w:r>
    </w:p>
    <w:p>
      <w:pPr>
        <w:pStyle w:val="Heading2"/>
      </w:pPr>
      <w:r>
        <w:t>Volume 3 - Question 183. Man's various duties and states in general</w:t>
      </w:r>
    </w:p>
    <w:p>
      <w:r>
        <w:rPr>
          <w:b/>
        </w:rPr>
        <w:t>Article 2. Whether there should be different duties or states in the Church?</w:t>
      </w:r>
    </w:p>
    <w:p>
      <w:pPr>
        <w:pStyle w:val="Quote"/>
      </w:pPr>
      <w:r>
        <w:t>Objection 3. Further, the good of the Church seemingly consists chiefly in peace, according to Psalm 147:3, "Who hath placed peace in thy borders," and 2 Corinthians 13:11, "Have peace, and the God of peace . . . shall be with you." Now distinction is a hindrance to peace, for peace would seem to result from likeness, according to (Sirach 13:19), "Every beast loveth its like," while the Philosopher says (</w:t>
      </w:r>
      <w:r>
        <w:rPr>
          <w:b/>
          <w:highlight w:val="yellow"/>
        </w:rPr>
        <w:t>Polit</w:t>
      </w:r>
      <w:r>
        <w:t>. vii, 5) that "a little difference causes dissension in a state." Therefore it would seem that there ought not to be a distinction of states and duties in the Church.</w:t>
      </w:r>
    </w:p>
    <w:p>
      <w:pPr>
        <w:pStyle w:val="Heading2"/>
      </w:pPr>
      <w:r>
        <w:t>Volume 3 - Question 184. The state of perfection in general</w:t>
      </w:r>
    </w:p>
    <w:p>
      <w:r>
        <w:rPr>
          <w:b/>
        </w:rPr>
        <w:t>Article 3. Whether, in this life, perfection consists in the observance of the commandments or of the counsels?</w:t>
      </w:r>
    </w:p>
    <w:p>
      <w:pPr>
        <w:pStyle w:val="Quote"/>
      </w:pPr>
      <w:r>
        <w:t>I answer that, Perfection is said to consist in a thing in two ways: in one way, primarily and essentially; in another, secondarily and accidentally. Primarily and essentially the perfection of the Christian life consists in charity, principally as to the love of God, secondarily as to the love of our neighbor, both of which are the matter of the chief commandments of the Divine law, as stated above. Now the love of God and of our neighbor is not commanded according to a measure, so that what is in excess of the measure be a matter of counsel. This is evident from the very form of the commandment, pointing, as it does, to perfection—for instance in the words, "Thou shalt love the Lord thy God with thy whole heart": since "the whole" is the same as "the perfect," according to the Philosopher (Phys. iii, 6), and in the words, "Thou shalt love thy neighbor as thyself," since every one loves himself most. The reason of this is that "the end of the commandment is charity," according to the Apostle (1 Timothy 1:5); and the end is not subject to a measure, but only such things as are directed to the end, as the Philosopher observes (</w:t>
      </w:r>
      <w:r>
        <w:rPr>
          <w:b/>
          <w:highlight w:val="yellow"/>
        </w:rPr>
        <w:t>Polit</w:t>
      </w:r>
      <w:r>
        <w:t>. i, 3); thus a physician does not measure the amount of his healing, but how much medicine or diet he shall employ for the purpose of healing. Consequently it is evident that perfection consists essentially in the observance of the commandments; wherefore Augustine says (De Perf. Justit. viii): "Why then should not this perfection be prescribed to man, although no man has it in this life?"</w:t>
      </w:r>
    </w:p>
    <w:p>
      <w:pPr>
        <w:pStyle w:val="Heading2"/>
      </w:pPr>
      <w:r>
        <w:t>Volume 3 - Question 188. The different kinds of religious life</w:t>
      </w:r>
    </w:p>
    <w:p>
      <w:r>
        <w:rPr>
          <w:b/>
        </w:rPr>
        <w:t>Article 4. Whether a religious order can be established for preaching or hearing confessions?</w:t>
      </w:r>
    </w:p>
    <w:p>
      <w:pPr>
        <w:pStyle w:val="Quote"/>
      </w:pPr>
      <w:r>
        <w:t>Reply to Objection 1. He who works by virtue of another, acts as an instrument. And a minister is like an "animated instrument," as the Philosopher says (</w:t>
      </w:r>
      <w:r>
        <w:rPr>
          <w:b/>
          <w:highlight w:val="yellow"/>
        </w:rPr>
        <w:t>Polit</w:t>
      </w:r>
      <w:r>
        <w:t>. i, 2 [Cf. Ethic. viii, 11]). Hence if a man preach or do something similar by the authority of his superiors, he does not rise above the degree of "discipleship" or "subjection," which is competent to religious.</w:t>
      </w:r>
    </w:p>
    <w:p>
      <w:r>
        <w:rPr>
          <w:b/>
        </w:rPr>
        <w:t>Article 7. Whether religious perfection is diminished by possessing something in common?</w:t>
      </w:r>
    </w:p>
    <w:p>
      <w:pPr>
        <w:pStyle w:val="Quote"/>
      </w:pPr>
      <w:r>
        <w:t>Reply to Objection 5. The Philosopher says (</w:t>
      </w:r>
      <w:r>
        <w:rPr>
          <w:b/>
          <w:highlight w:val="yellow"/>
        </w:rPr>
        <w:t>Polit</w:t>
      </w:r>
      <w:r>
        <w:t>. i, 5,6) that bread, wine, and the like are natural riches, while money is artificial riches. Hence it is that certain philosophers declined to make use of money, and employed other things, living according to nature. Wherefore Jerome shows by the words of our Lord, Who equally forbade both, that it comes to the same to have money and to possess other things necessary for life. And though our Lord commanded those who were sent to preach not to carry these things on the way, He did not forbid them to be possessed in common. How these words of our Lord should be understood has been shown above (II-II:185:6 ad 2; I-II:108:2 ad 3).</w:t>
      </w:r>
    </w:p>
    <w:p>
      <w:pPr>
        <w:pStyle w:val="Heading2"/>
      </w:pPr>
      <w:r>
        <w:t>Volume 3 - Question 189. The entrance into religious life</w:t>
      </w:r>
    </w:p>
    <w:p>
      <w:r>
        <w:rPr>
          <w:b/>
        </w:rPr>
        <w:t>Article 6. Whether one ought to be withdrawn from entering religion through deference to one's parents?</w:t>
      </w:r>
    </w:p>
    <w:p>
      <w:pPr>
        <w:pStyle w:val="Quote"/>
      </w:pPr>
      <w:r>
        <w:t xml:space="preserve">Reply to Objection 2. Since slavery was imposed in punishment of sin, it follows that by slavery man forfeits something which otherwise he would be competent to have, namely the free disposal of his person, for "a slave belongs wholly to his master" [Aristotle, </w:t>
      </w:r>
      <w:r>
        <w:rPr>
          <w:b/>
          <w:highlight w:val="yellow"/>
        </w:rPr>
        <w:t>Polit</w:t>
      </w:r>
      <w:r>
        <w:t>. i, 2. On the other hand, the son, through being subject to his father, is not hindered from freely disposing of his person by transferring himself to the service of God; which is most conducive to man's good.</w:t>
      </w:r>
    </w:p>
    <w:p>
      <w:r>
        <w:rPr>
          <w:b/>
        </w:rPr>
        <w:t>Article 8. Whether the religious life of those who live in community is more perfect than that of those who lead a solitary life?</w:t>
      </w:r>
    </w:p>
    <w:p>
      <w:pPr>
        <w:pStyle w:val="Quote"/>
      </w:pPr>
      <w:r>
        <w:t>Objection 5. Further, that which is in accord with man's nature is apparently more pertinent to the perfection of virtue. But man is naturally a social animal, as the Philosopher says (</w:t>
      </w:r>
      <w:r>
        <w:rPr>
          <w:b/>
          <w:highlight w:val="yellow"/>
        </w:rPr>
        <w:t>Polit</w:t>
      </w:r>
      <w:r>
        <w:t>. i, 1). Therefore it would seem that to lead a solitary life is not more perfect than to lead a community life.</w:t>
      </w:r>
    </w:p>
    <w:p>
      <w:pPr>
        <w:pStyle w:val="Quote"/>
      </w:pPr>
      <w:r>
        <w:t>Reply to Objection 5. A man may lead a solitary life for two motives. one is because he is unable, as it were, to bear with human fellowship on account of his uncouthness of mind; and this is beast-like. The other is with a view to adhering wholly to divine things; and this is superhuman. Hence the Philosopher says (</w:t>
      </w:r>
      <w:r>
        <w:rPr>
          <w:b/>
          <w:highlight w:val="yellow"/>
        </w:rPr>
        <w:t>Polit</w:t>
      </w:r>
      <w:r>
        <w:t>. i, 1) that "he who associates not with others is either a beast or a god," i.e. a godly 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