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920936"/>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14:paraId="5DFBFC4C" w14:textId="307225EB" w:rsidR="00861555" w:rsidRDefault="00861555">
          <w:r>
            <w:rPr>
              <w:noProof/>
            </w:rPr>
            <mc:AlternateContent>
              <mc:Choice Requires="wpg">
                <w:drawing>
                  <wp:anchor distT="0" distB="0" distL="114300" distR="114300" simplePos="0" relativeHeight="251662336" behindDoc="0" locked="0" layoutInCell="1" allowOverlap="1" wp14:anchorId="270ADD9B" wp14:editId="66E44F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447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D0E3C1" wp14:editId="6BBE49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3B27CF" w14:textId="74C14ADB" w:rsidR="00861555" w:rsidRDefault="00861555">
                                    <w:pPr>
                                      <w:pStyle w:val="NoSpacing"/>
                                      <w:jc w:val="right"/>
                                      <w:rPr>
                                        <w:color w:val="595959" w:themeColor="text1" w:themeTint="A6"/>
                                        <w:sz w:val="28"/>
                                        <w:szCs w:val="28"/>
                                      </w:rPr>
                                    </w:pPr>
                                    <w:r>
                                      <w:rPr>
                                        <w:color w:val="595959" w:themeColor="text1" w:themeTint="A6"/>
                                        <w:sz w:val="28"/>
                                        <w:szCs w:val="28"/>
                                      </w:rPr>
                                      <w:t>Conrad, Blake</w:t>
                                    </w:r>
                                  </w:p>
                                </w:sdtContent>
                              </w:sdt>
                              <w:p w14:paraId="6872F727" w14:textId="7E0E9FB1" w:rsidR="00861555" w:rsidRDefault="0086155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E345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D0E3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3B27CF" w14:textId="74C14ADB" w:rsidR="00861555" w:rsidRDefault="00861555">
                              <w:pPr>
                                <w:pStyle w:val="NoSpacing"/>
                                <w:jc w:val="right"/>
                                <w:rPr>
                                  <w:color w:val="595959" w:themeColor="text1" w:themeTint="A6"/>
                                  <w:sz w:val="28"/>
                                  <w:szCs w:val="28"/>
                                </w:rPr>
                              </w:pPr>
                              <w:r>
                                <w:rPr>
                                  <w:color w:val="595959" w:themeColor="text1" w:themeTint="A6"/>
                                  <w:sz w:val="28"/>
                                  <w:szCs w:val="28"/>
                                </w:rPr>
                                <w:t>Conrad, Blake</w:t>
                              </w:r>
                            </w:p>
                          </w:sdtContent>
                        </w:sdt>
                        <w:p w14:paraId="6872F727" w14:textId="7E0E9FB1" w:rsidR="00861555" w:rsidRDefault="0086155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E345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1258D7" wp14:editId="20E736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093E6" w14:textId="77777777" w:rsidR="00861555" w:rsidRDefault="00861555" w:rsidP="004E3455">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8B69447" w14:textId="2E969092" w:rsidR="00861555" w:rsidRDefault="00861555" w:rsidP="004E3455">
                                    <w:pPr>
                                      <w:pStyle w:val="NoSpacing"/>
                                      <w:rPr>
                                        <w:color w:val="595959" w:themeColor="text1" w:themeTint="A6"/>
                                        <w:sz w:val="20"/>
                                        <w:szCs w:val="20"/>
                                      </w:rPr>
                                    </w:pPr>
                                    <w:r>
                                      <w:rPr>
                                        <w:color w:val="595959" w:themeColor="text1" w:themeTint="A6"/>
                                        <w:sz w:val="20"/>
                                        <w:szCs w:val="20"/>
                                      </w:rPr>
                                      <w:t xml:space="preserve">In this work the Traveling Salesman Problem (TSP) is </w:t>
                                    </w:r>
                                    <w:r w:rsidR="004E3455">
                                      <w:rPr>
                                        <w:color w:val="595959" w:themeColor="text1" w:themeTint="A6"/>
                                        <w:sz w:val="20"/>
                                        <w:szCs w:val="20"/>
                                      </w:rPr>
                                      <w:t>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w:t>
                                    </w:r>
                                    <w:r w:rsidR="001B045C">
                                      <w:rPr>
                                        <w:color w:val="595959" w:themeColor="text1" w:themeTint="A6"/>
                                        <w:sz w:val="20"/>
                                        <w:szCs w:val="20"/>
                                      </w:rPr>
                                      <w:t xml:space="preserve"> All code files and data are embedded in this document.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1258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D8093E6" w14:textId="77777777" w:rsidR="00861555" w:rsidRDefault="00861555" w:rsidP="004E3455">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8B69447" w14:textId="2E969092" w:rsidR="00861555" w:rsidRDefault="00861555" w:rsidP="004E3455">
                              <w:pPr>
                                <w:pStyle w:val="NoSpacing"/>
                                <w:rPr>
                                  <w:color w:val="595959" w:themeColor="text1" w:themeTint="A6"/>
                                  <w:sz w:val="20"/>
                                  <w:szCs w:val="20"/>
                                </w:rPr>
                              </w:pPr>
                              <w:r>
                                <w:rPr>
                                  <w:color w:val="595959" w:themeColor="text1" w:themeTint="A6"/>
                                  <w:sz w:val="20"/>
                                  <w:szCs w:val="20"/>
                                </w:rPr>
                                <w:t xml:space="preserve">In this work the Traveling Salesman Problem (TSP) is </w:t>
                              </w:r>
                              <w:r w:rsidR="004E3455">
                                <w:rPr>
                                  <w:color w:val="595959" w:themeColor="text1" w:themeTint="A6"/>
                                  <w:sz w:val="20"/>
                                  <w:szCs w:val="20"/>
                                </w:rPr>
                                <w:t>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w:t>
                              </w:r>
                              <w:r w:rsidR="001B045C">
                                <w:rPr>
                                  <w:color w:val="595959" w:themeColor="text1" w:themeTint="A6"/>
                                  <w:sz w:val="20"/>
                                  <w:szCs w:val="20"/>
                                </w:rPr>
                                <w:t xml:space="preserve"> All code files and data are embedded in this document.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1B0E19" wp14:editId="65F8C5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34AB3" w14:textId="683F0855" w:rsidR="00861555" w:rsidRDefault="008615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imse 884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3585E0" w14:textId="40C3B2C1" w:rsidR="00861555" w:rsidRDefault="00861555">
                                    <w:pPr>
                                      <w:jc w:val="right"/>
                                      <w:rPr>
                                        <w:smallCaps/>
                                        <w:color w:val="404040" w:themeColor="text1" w:themeTint="BF"/>
                                        <w:sz w:val="36"/>
                                        <w:szCs w:val="36"/>
                                      </w:rPr>
                                    </w:pPr>
                                    <w:r>
                                      <w:rPr>
                                        <w:color w:val="404040" w:themeColor="text1" w:themeTint="BF"/>
                                        <w:sz w:val="36"/>
                                        <w:szCs w:val="36"/>
                                      </w:rPr>
                                      <w:t>TSP Subtour Elimination by Feasibility Cuts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1B0E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F634AB3" w14:textId="683F0855" w:rsidR="00861555" w:rsidRDefault="0086155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imse 884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3585E0" w14:textId="40C3B2C1" w:rsidR="00861555" w:rsidRDefault="00861555">
                              <w:pPr>
                                <w:jc w:val="right"/>
                                <w:rPr>
                                  <w:smallCaps/>
                                  <w:color w:val="404040" w:themeColor="text1" w:themeTint="BF"/>
                                  <w:sz w:val="36"/>
                                  <w:szCs w:val="36"/>
                                </w:rPr>
                              </w:pPr>
                              <w:r>
                                <w:rPr>
                                  <w:color w:val="404040" w:themeColor="text1" w:themeTint="BF"/>
                                  <w:sz w:val="36"/>
                                  <w:szCs w:val="36"/>
                                </w:rPr>
                                <w:t>TSP Subtour Elimination by Feasibility Cuts</w:t>
                              </w:r>
                            </w:p>
                          </w:sdtContent>
                        </w:sdt>
                      </w:txbxContent>
                    </v:textbox>
                    <w10:wrap type="square" anchorx="page" anchory="page"/>
                  </v:shape>
                </w:pict>
              </mc:Fallback>
            </mc:AlternateContent>
          </w:r>
        </w:p>
        <w:p w14:paraId="092A20DB" w14:textId="13AB5F42" w:rsidR="00861555" w:rsidRDefault="00861555">
          <w:pP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br w:type="page"/>
          </w:r>
        </w:p>
      </w:sdtContent>
    </w:sdt>
    <w:p w14:paraId="7B33A15B" w14:textId="18E0F52B" w:rsidR="001D4136" w:rsidRDefault="00C44722">
      <w:pPr>
        <w:rPr>
          <w:b/>
        </w:rPr>
      </w:pPr>
      <w:r>
        <w:rPr>
          <w:b/>
        </w:rPr>
        <w:lastRenderedPageBreak/>
        <w:t>IMSE 884 Final Project</w:t>
      </w:r>
    </w:p>
    <w:p w14:paraId="7B33A15C" w14:textId="77777777" w:rsidR="00C44722" w:rsidRDefault="00C44722">
      <w:pPr>
        <w:rPr>
          <w:b/>
        </w:rPr>
      </w:pPr>
      <w:r>
        <w:rPr>
          <w:b/>
        </w:rPr>
        <w:t>Blake Conrad</w:t>
      </w:r>
    </w:p>
    <w:p w14:paraId="408B8004" w14:textId="6D8FEBF5" w:rsidR="00650B7B" w:rsidRDefault="00E36561">
      <w:pPr>
        <w:rPr>
          <w:b/>
        </w:rPr>
      </w:pPr>
      <w:r>
        <w:rPr>
          <w:b/>
        </w:rPr>
        <w:br w:type="page"/>
      </w:r>
    </w:p>
    <w:sdt>
      <w:sdtPr>
        <w:rPr>
          <w:rFonts w:asciiTheme="minorHAnsi" w:eastAsiaTheme="minorHAnsi" w:hAnsiTheme="minorHAnsi" w:cstheme="minorBidi"/>
          <w:color w:val="auto"/>
          <w:sz w:val="22"/>
          <w:szCs w:val="22"/>
        </w:rPr>
        <w:id w:val="-1035194117"/>
        <w:docPartObj>
          <w:docPartGallery w:val="Table of Contents"/>
          <w:docPartUnique/>
        </w:docPartObj>
      </w:sdtPr>
      <w:sdtEndPr>
        <w:rPr>
          <w:b/>
          <w:bCs/>
          <w:noProof/>
        </w:rPr>
      </w:sdtEndPr>
      <w:sdtContent>
        <w:p w14:paraId="7B33A15E" w14:textId="77777777" w:rsidR="00650B7B" w:rsidRDefault="00650B7B">
          <w:pPr>
            <w:pStyle w:val="TOCHeading"/>
          </w:pPr>
          <w:r>
            <w:t>Contents</w:t>
          </w:r>
        </w:p>
        <w:p w14:paraId="06C864C1" w14:textId="28E9786F" w:rsidR="00F54B0A" w:rsidRDefault="00650B7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8185058" w:history="1">
            <w:r w:rsidR="00F54B0A" w:rsidRPr="00BB44A6">
              <w:rPr>
                <w:rStyle w:val="Hyperlink"/>
                <w:noProof/>
              </w:rPr>
              <w:t>Methodology</w:t>
            </w:r>
            <w:r w:rsidR="00F54B0A">
              <w:rPr>
                <w:noProof/>
                <w:webHidden/>
              </w:rPr>
              <w:tab/>
            </w:r>
            <w:r w:rsidR="00F54B0A">
              <w:rPr>
                <w:noProof/>
                <w:webHidden/>
              </w:rPr>
              <w:fldChar w:fldCharType="begin"/>
            </w:r>
            <w:r w:rsidR="00F54B0A">
              <w:rPr>
                <w:noProof/>
                <w:webHidden/>
              </w:rPr>
              <w:instrText xml:space="preserve"> PAGEREF _Toc38185058 \h </w:instrText>
            </w:r>
            <w:r w:rsidR="00F54B0A">
              <w:rPr>
                <w:noProof/>
                <w:webHidden/>
              </w:rPr>
            </w:r>
            <w:r w:rsidR="00F54B0A">
              <w:rPr>
                <w:noProof/>
                <w:webHidden/>
              </w:rPr>
              <w:fldChar w:fldCharType="separate"/>
            </w:r>
            <w:r w:rsidR="00F54B0A">
              <w:rPr>
                <w:noProof/>
                <w:webHidden/>
              </w:rPr>
              <w:t>3</w:t>
            </w:r>
            <w:r w:rsidR="00F54B0A">
              <w:rPr>
                <w:noProof/>
                <w:webHidden/>
              </w:rPr>
              <w:fldChar w:fldCharType="end"/>
            </w:r>
          </w:hyperlink>
        </w:p>
        <w:p w14:paraId="50CE03B3" w14:textId="44333C52" w:rsidR="00F54B0A" w:rsidRDefault="00F54B0A">
          <w:pPr>
            <w:pStyle w:val="TOC2"/>
            <w:tabs>
              <w:tab w:val="right" w:leader="dot" w:pos="9350"/>
            </w:tabs>
            <w:rPr>
              <w:rFonts w:eastAsiaTheme="minorEastAsia"/>
              <w:noProof/>
            </w:rPr>
          </w:pPr>
          <w:hyperlink w:anchor="_Toc38185059" w:history="1">
            <w:r w:rsidRPr="00BB44A6">
              <w:rPr>
                <w:rStyle w:val="Hyperlink"/>
                <w:noProof/>
              </w:rPr>
              <w:t>Background</w:t>
            </w:r>
            <w:r>
              <w:rPr>
                <w:noProof/>
                <w:webHidden/>
              </w:rPr>
              <w:tab/>
            </w:r>
            <w:r>
              <w:rPr>
                <w:noProof/>
                <w:webHidden/>
              </w:rPr>
              <w:fldChar w:fldCharType="begin"/>
            </w:r>
            <w:r>
              <w:rPr>
                <w:noProof/>
                <w:webHidden/>
              </w:rPr>
              <w:instrText xml:space="preserve"> PAGEREF _Toc38185059 \h </w:instrText>
            </w:r>
            <w:r>
              <w:rPr>
                <w:noProof/>
                <w:webHidden/>
              </w:rPr>
            </w:r>
            <w:r>
              <w:rPr>
                <w:noProof/>
                <w:webHidden/>
              </w:rPr>
              <w:fldChar w:fldCharType="separate"/>
            </w:r>
            <w:r>
              <w:rPr>
                <w:noProof/>
                <w:webHidden/>
              </w:rPr>
              <w:t>3</w:t>
            </w:r>
            <w:r>
              <w:rPr>
                <w:noProof/>
                <w:webHidden/>
              </w:rPr>
              <w:fldChar w:fldCharType="end"/>
            </w:r>
          </w:hyperlink>
        </w:p>
        <w:p w14:paraId="0A70BDBA" w14:textId="341ED971" w:rsidR="00F54B0A" w:rsidRDefault="00F54B0A">
          <w:pPr>
            <w:pStyle w:val="TOC2"/>
            <w:tabs>
              <w:tab w:val="right" w:leader="dot" w:pos="9350"/>
            </w:tabs>
            <w:rPr>
              <w:rFonts w:eastAsiaTheme="minorEastAsia"/>
              <w:noProof/>
            </w:rPr>
          </w:pPr>
          <w:hyperlink w:anchor="_Toc38185060" w:history="1">
            <w:r w:rsidRPr="00BB44A6">
              <w:rPr>
                <w:rStyle w:val="Hyperlink"/>
                <w:noProof/>
              </w:rPr>
              <w:t>Data</w:t>
            </w:r>
            <w:r>
              <w:rPr>
                <w:noProof/>
                <w:webHidden/>
              </w:rPr>
              <w:tab/>
            </w:r>
            <w:r>
              <w:rPr>
                <w:noProof/>
                <w:webHidden/>
              </w:rPr>
              <w:fldChar w:fldCharType="begin"/>
            </w:r>
            <w:r>
              <w:rPr>
                <w:noProof/>
                <w:webHidden/>
              </w:rPr>
              <w:instrText xml:space="preserve"> PAGEREF _Toc38185060 \h </w:instrText>
            </w:r>
            <w:r>
              <w:rPr>
                <w:noProof/>
                <w:webHidden/>
              </w:rPr>
            </w:r>
            <w:r>
              <w:rPr>
                <w:noProof/>
                <w:webHidden/>
              </w:rPr>
              <w:fldChar w:fldCharType="separate"/>
            </w:r>
            <w:r>
              <w:rPr>
                <w:noProof/>
                <w:webHidden/>
              </w:rPr>
              <w:t>3</w:t>
            </w:r>
            <w:r>
              <w:rPr>
                <w:noProof/>
                <w:webHidden/>
              </w:rPr>
              <w:fldChar w:fldCharType="end"/>
            </w:r>
          </w:hyperlink>
        </w:p>
        <w:p w14:paraId="222B37ED" w14:textId="7603EDFB" w:rsidR="00F54B0A" w:rsidRDefault="00F54B0A">
          <w:pPr>
            <w:pStyle w:val="TOC2"/>
            <w:tabs>
              <w:tab w:val="right" w:leader="dot" w:pos="9350"/>
            </w:tabs>
            <w:rPr>
              <w:rFonts w:eastAsiaTheme="minorEastAsia"/>
              <w:noProof/>
            </w:rPr>
          </w:pPr>
          <w:hyperlink w:anchor="_Toc38185061" w:history="1">
            <w:r w:rsidRPr="00BB44A6">
              <w:rPr>
                <w:rStyle w:val="Hyperlink"/>
                <w:noProof/>
              </w:rPr>
              <w:t>Problem Formulation</w:t>
            </w:r>
            <w:r>
              <w:rPr>
                <w:noProof/>
                <w:webHidden/>
              </w:rPr>
              <w:tab/>
            </w:r>
            <w:r>
              <w:rPr>
                <w:noProof/>
                <w:webHidden/>
              </w:rPr>
              <w:fldChar w:fldCharType="begin"/>
            </w:r>
            <w:r>
              <w:rPr>
                <w:noProof/>
                <w:webHidden/>
              </w:rPr>
              <w:instrText xml:space="preserve"> PAGEREF _Toc38185061 \h </w:instrText>
            </w:r>
            <w:r>
              <w:rPr>
                <w:noProof/>
                <w:webHidden/>
              </w:rPr>
            </w:r>
            <w:r>
              <w:rPr>
                <w:noProof/>
                <w:webHidden/>
              </w:rPr>
              <w:fldChar w:fldCharType="separate"/>
            </w:r>
            <w:r>
              <w:rPr>
                <w:noProof/>
                <w:webHidden/>
              </w:rPr>
              <w:t>3</w:t>
            </w:r>
            <w:r>
              <w:rPr>
                <w:noProof/>
                <w:webHidden/>
              </w:rPr>
              <w:fldChar w:fldCharType="end"/>
            </w:r>
          </w:hyperlink>
        </w:p>
        <w:p w14:paraId="6F0D5124" w14:textId="2F57B834" w:rsidR="00F54B0A" w:rsidRDefault="00F54B0A">
          <w:pPr>
            <w:pStyle w:val="TOC2"/>
            <w:tabs>
              <w:tab w:val="right" w:leader="dot" w:pos="9350"/>
            </w:tabs>
            <w:rPr>
              <w:rFonts w:eastAsiaTheme="minorEastAsia"/>
              <w:noProof/>
            </w:rPr>
          </w:pPr>
          <w:hyperlink w:anchor="_Toc38185062" w:history="1">
            <w:r w:rsidRPr="00BB44A6">
              <w:rPr>
                <w:rStyle w:val="Hyperlink"/>
                <w:noProof/>
              </w:rPr>
              <w:t>Subtour Feasibility Cuts</w:t>
            </w:r>
            <w:r>
              <w:rPr>
                <w:noProof/>
                <w:webHidden/>
              </w:rPr>
              <w:tab/>
            </w:r>
            <w:r>
              <w:rPr>
                <w:noProof/>
                <w:webHidden/>
              </w:rPr>
              <w:fldChar w:fldCharType="begin"/>
            </w:r>
            <w:r>
              <w:rPr>
                <w:noProof/>
                <w:webHidden/>
              </w:rPr>
              <w:instrText xml:space="preserve"> PAGEREF _Toc38185062 \h </w:instrText>
            </w:r>
            <w:r>
              <w:rPr>
                <w:noProof/>
                <w:webHidden/>
              </w:rPr>
            </w:r>
            <w:r>
              <w:rPr>
                <w:noProof/>
                <w:webHidden/>
              </w:rPr>
              <w:fldChar w:fldCharType="separate"/>
            </w:r>
            <w:r>
              <w:rPr>
                <w:noProof/>
                <w:webHidden/>
              </w:rPr>
              <w:t>4</w:t>
            </w:r>
            <w:r>
              <w:rPr>
                <w:noProof/>
                <w:webHidden/>
              </w:rPr>
              <w:fldChar w:fldCharType="end"/>
            </w:r>
          </w:hyperlink>
        </w:p>
        <w:p w14:paraId="6CEECE4F" w14:textId="5D2842B7" w:rsidR="00F54B0A" w:rsidRDefault="00F54B0A">
          <w:pPr>
            <w:pStyle w:val="TOC1"/>
            <w:tabs>
              <w:tab w:val="right" w:leader="dot" w:pos="9350"/>
            </w:tabs>
            <w:rPr>
              <w:rFonts w:eastAsiaTheme="minorEastAsia"/>
              <w:noProof/>
            </w:rPr>
          </w:pPr>
          <w:hyperlink w:anchor="_Toc38185063" w:history="1">
            <w:r w:rsidRPr="00BB44A6">
              <w:rPr>
                <w:rStyle w:val="Hyperlink"/>
                <w:noProof/>
              </w:rPr>
              <w:t>Computational Results</w:t>
            </w:r>
            <w:r>
              <w:rPr>
                <w:noProof/>
                <w:webHidden/>
              </w:rPr>
              <w:tab/>
            </w:r>
            <w:r>
              <w:rPr>
                <w:noProof/>
                <w:webHidden/>
              </w:rPr>
              <w:fldChar w:fldCharType="begin"/>
            </w:r>
            <w:r>
              <w:rPr>
                <w:noProof/>
                <w:webHidden/>
              </w:rPr>
              <w:instrText xml:space="preserve"> PAGEREF _Toc38185063 \h </w:instrText>
            </w:r>
            <w:r>
              <w:rPr>
                <w:noProof/>
                <w:webHidden/>
              </w:rPr>
            </w:r>
            <w:r>
              <w:rPr>
                <w:noProof/>
                <w:webHidden/>
              </w:rPr>
              <w:fldChar w:fldCharType="separate"/>
            </w:r>
            <w:r>
              <w:rPr>
                <w:noProof/>
                <w:webHidden/>
              </w:rPr>
              <w:t>4</w:t>
            </w:r>
            <w:r>
              <w:rPr>
                <w:noProof/>
                <w:webHidden/>
              </w:rPr>
              <w:fldChar w:fldCharType="end"/>
            </w:r>
          </w:hyperlink>
        </w:p>
        <w:p w14:paraId="206D8CD6" w14:textId="2AFF6FCF" w:rsidR="00F54B0A" w:rsidRDefault="00F54B0A">
          <w:pPr>
            <w:pStyle w:val="TOC2"/>
            <w:tabs>
              <w:tab w:val="right" w:leader="dot" w:pos="9350"/>
            </w:tabs>
            <w:rPr>
              <w:rFonts w:eastAsiaTheme="minorEastAsia"/>
              <w:noProof/>
            </w:rPr>
          </w:pPr>
          <w:hyperlink w:anchor="_Toc38185064" w:history="1">
            <w:r w:rsidRPr="00BB44A6">
              <w:rPr>
                <w:rStyle w:val="Hyperlink"/>
                <w:noProof/>
              </w:rPr>
              <w:t>Original Solution</w:t>
            </w:r>
            <w:r>
              <w:rPr>
                <w:noProof/>
                <w:webHidden/>
              </w:rPr>
              <w:tab/>
            </w:r>
            <w:r>
              <w:rPr>
                <w:noProof/>
                <w:webHidden/>
              </w:rPr>
              <w:fldChar w:fldCharType="begin"/>
            </w:r>
            <w:r>
              <w:rPr>
                <w:noProof/>
                <w:webHidden/>
              </w:rPr>
              <w:instrText xml:space="preserve"> PAGEREF _Toc38185064 \h </w:instrText>
            </w:r>
            <w:r>
              <w:rPr>
                <w:noProof/>
                <w:webHidden/>
              </w:rPr>
            </w:r>
            <w:r>
              <w:rPr>
                <w:noProof/>
                <w:webHidden/>
              </w:rPr>
              <w:fldChar w:fldCharType="separate"/>
            </w:r>
            <w:r>
              <w:rPr>
                <w:noProof/>
                <w:webHidden/>
              </w:rPr>
              <w:t>4</w:t>
            </w:r>
            <w:r>
              <w:rPr>
                <w:noProof/>
                <w:webHidden/>
              </w:rPr>
              <w:fldChar w:fldCharType="end"/>
            </w:r>
          </w:hyperlink>
        </w:p>
        <w:p w14:paraId="25C0A305" w14:textId="1A2CF54A" w:rsidR="00F54B0A" w:rsidRDefault="00F54B0A">
          <w:pPr>
            <w:pStyle w:val="TOC2"/>
            <w:tabs>
              <w:tab w:val="right" w:leader="dot" w:pos="9350"/>
            </w:tabs>
            <w:rPr>
              <w:rFonts w:eastAsiaTheme="minorEastAsia"/>
              <w:noProof/>
            </w:rPr>
          </w:pPr>
          <w:hyperlink w:anchor="_Toc38185065" w:history="1">
            <w:r w:rsidRPr="00BB44A6">
              <w:rPr>
                <w:rStyle w:val="Hyperlink"/>
                <w:noProof/>
              </w:rPr>
              <w:t>Feasibility Cuts</w:t>
            </w:r>
            <w:r>
              <w:rPr>
                <w:noProof/>
                <w:webHidden/>
              </w:rPr>
              <w:tab/>
            </w:r>
            <w:r>
              <w:rPr>
                <w:noProof/>
                <w:webHidden/>
              </w:rPr>
              <w:fldChar w:fldCharType="begin"/>
            </w:r>
            <w:r>
              <w:rPr>
                <w:noProof/>
                <w:webHidden/>
              </w:rPr>
              <w:instrText xml:space="preserve"> PAGEREF _Toc38185065 \h </w:instrText>
            </w:r>
            <w:r>
              <w:rPr>
                <w:noProof/>
                <w:webHidden/>
              </w:rPr>
            </w:r>
            <w:r>
              <w:rPr>
                <w:noProof/>
                <w:webHidden/>
              </w:rPr>
              <w:fldChar w:fldCharType="separate"/>
            </w:r>
            <w:r>
              <w:rPr>
                <w:noProof/>
                <w:webHidden/>
              </w:rPr>
              <w:t>5</w:t>
            </w:r>
            <w:r>
              <w:rPr>
                <w:noProof/>
                <w:webHidden/>
              </w:rPr>
              <w:fldChar w:fldCharType="end"/>
            </w:r>
          </w:hyperlink>
        </w:p>
        <w:p w14:paraId="6A3AAFE9" w14:textId="13C6EC5D" w:rsidR="00F54B0A" w:rsidRDefault="00F54B0A">
          <w:pPr>
            <w:pStyle w:val="TOC2"/>
            <w:tabs>
              <w:tab w:val="right" w:leader="dot" w:pos="9350"/>
            </w:tabs>
            <w:rPr>
              <w:rFonts w:eastAsiaTheme="minorEastAsia"/>
              <w:noProof/>
            </w:rPr>
          </w:pPr>
          <w:hyperlink w:anchor="_Toc38185066" w:history="1">
            <w:r w:rsidRPr="00BB44A6">
              <w:rPr>
                <w:rStyle w:val="Hyperlink"/>
                <w:noProof/>
              </w:rPr>
              <w:t>Optimal Solution</w:t>
            </w:r>
            <w:r>
              <w:rPr>
                <w:noProof/>
                <w:webHidden/>
              </w:rPr>
              <w:tab/>
            </w:r>
            <w:r>
              <w:rPr>
                <w:noProof/>
                <w:webHidden/>
              </w:rPr>
              <w:fldChar w:fldCharType="begin"/>
            </w:r>
            <w:r>
              <w:rPr>
                <w:noProof/>
                <w:webHidden/>
              </w:rPr>
              <w:instrText xml:space="preserve"> PAGEREF _Toc38185066 \h </w:instrText>
            </w:r>
            <w:r>
              <w:rPr>
                <w:noProof/>
                <w:webHidden/>
              </w:rPr>
            </w:r>
            <w:r>
              <w:rPr>
                <w:noProof/>
                <w:webHidden/>
              </w:rPr>
              <w:fldChar w:fldCharType="separate"/>
            </w:r>
            <w:r>
              <w:rPr>
                <w:noProof/>
                <w:webHidden/>
              </w:rPr>
              <w:t>8</w:t>
            </w:r>
            <w:r>
              <w:rPr>
                <w:noProof/>
                <w:webHidden/>
              </w:rPr>
              <w:fldChar w:fldCharType="end"/>
            </w:r>
          </w:hyperlink>
        </w:p>
        <w:p w14:paraId="687B6737" w14:textId="3F050AA2" w:rsidR="00F54B0A" w:rsidRDefault="00F54B0A">
          <w:pPr>
            <w:pStyle w:val="TOC2"/>
            <w:tabs>
              <w:tab w:val="right" w:leader="dot" w:pos="9350"/>
            </w:tabs>
            <w:rPr>
              <w:rFonts w:eastAsiaTheme="minorEastAsia"/>
              <w:noProof/>
            </w:rPr>
          </w:pPr>
          <w:hyperlink w:anchor="_Toc38185067" w:history="1">
            <w:r w:rsidRPr="00BB44A6">
              <w:rPr>
                <w:rStyle w:val="Hyperlink"/>
                <w:noProof/>
              </w:rPr>
              <w:t>Conclusion</w:t>
            </w:r>
            <w:r>
              <w:rPr>
                <w:noProof/>
                <w:webHidden/>
              </w:rPr>
              <w:tab/>
            </w:r>
            <w:r>
              <w:rPr>
                <w:noProof/>
                <w:webHidden/>
              </w:rPr>
              <w:fldChar w:fldCharType="begin"/>
            </w:r>
            <w:r>
              <w:rPr>
                <w:noProof/>
                <w:webHidden/>
              </w:rPr>
              <w:instrText xml:space="preserve"> PAGEREF _Toc38185067 \h </w:instrText>
            </w:r>
            <w:r>
              <w:rPr>
                <w:noProof/>
                <w:webHidden/>
              </w:rPr>
            </w:r>
            <w:r>
              <w:rPr>
                <w:noProof/>
                <w:webHidden/>
              </w:rPr>
              <w:fldChar w:fldCharType="separate"/>
            </w:r>
            <w:r>
              <w:rPr>
                <w:noProof/>
                <w:webHidden/>
              </w:rPr>
              <w:t>9</w:t>
            </w:r>
            <w:r>
              <w:rPr>
                <w:noProof/>
                <w:webHidden/>
              </w:rPr>
              <w:fldChar w:fldCharType="end"/>
            </w:r>
          </w:hyperlink>
        </w:p>
        <w:p w14:paraId="6133A68F" w14:textId="4A403A25" w:rsidR="00F54B0A" w:rsidRDefault="00F54B0A">
          <w:pPr>
            <w:pStyle w:val="TOC1"/>
            <w:tabs>
              <w:tab w:val="right" w:leader="dot" w:pos="9350"/>
            </w:tabs>
            <w:rPr>
              <w:rFonts w:eastAsiaTheme="minorEastAsia"/>
              <w:noProof/>
            </w:rPr>
          </w:pPr>
          <w:hyperlink w:anchor="_Toc38185068" w:history="1">
            <w:r w:rsidRPr="00BB44A6">
              <w:rPr>
                <w:rStyle w:val="Hyperlink"/>
                <w:noProof/>
              </w:rPr>
              <w:t>References</w:t>
            </w:r>
            <w:r>
              <w:rPr>
                <w:noProof/>
                <w:webHidden/>
              </w:rPr>
              <w:tab/>
            </w:r>
            <w:r>
              <w:rPr>
                <w:noProof/>
                <w:webHidden/>
              </w:rPr>
              <w:fldChar w:fldCharType="begin"/>
            </w:r>
            <w:r>
              <w:rPr>
                <w:noProof/>
                <w:webHidden/>
              </w:rPr>
              <w:instrText xml:space="preserve"> PAGEREF _Toc38185068 \h </w:instrText>
            </w:r>
            <w:r>
              <w:rPr>
                <w:noProof/>
                <w:webHidden/>
              </w:rPr>
            </w:r>
            <w:r>
              <w:rPr>
                <w:noProof/>
                <w:webHidden/>
              </w:rPr>
              <w:fldChar w:fldCharType="separate"/>
            </w:r>
            <w:r>
              <w:rPr>
                <w:noProof/>
                <w:webHidden/>
              </w:rPr>
              <w:t>10</w:t>
            </w:r>
            <w:r>
              <w:rPr>
                <w:noProof/>
                <w:webHidden/>
              </w:rPr>
              <w:fldChar w:fldCharType="end"/>
            </w:r>
          </w:hyperlink>
        </w:p>
        <w:p w14:paraId="7B33A164" w14:textId="1589A646" w:rsidR="00650B7B" w:rsidRDefault="00650B7B">
          <w:r>
            <w:rPr>
              <w:b/>
              <w:bCs/>
              <w:noProof/>
            </w:rPr>
            <w:fldChar w:fldCharType="end"/>
          </w:r>
        </w:p>
      </w:sdtContent>
    </w:sdt>
    <w:p w14:paraId="7B33A165" w14:textId="77777777" w:rsidR="00650B7B" w:rsidRDefault="00650B7B">
      <w:pPr>
        <w:rPr>
          <w:b/>
        </w:rPr>
      </w:pPr>
      <w:r>
        <w:rPr>
          <w:b/>
        </w:rPr>
        <w:br w:type="page"/>
      </w:r>
    </w:p>
    <w:p w14:paraId="7B33A166" w14:textId="4B57AFB4" w:rsidR="00C44722" w:rsidRDefault="00CC4FE0" w:rsidP="00650B7B">
      <w:pPr>
        <w:pStyle w:val="Heading1"/>
      </w:pPr>
      <w:bookmarkStart w:id="0" w:name="_Toc38185058"/>
      <w:r>
        <w:lastRenderedPageBreak/>
        <w:t>Methodology</w:t>
      </w:r>
      <w:bookmarkEnd w:id="0"/>
    </w:p>
    <w:p w14:paraId="55300B05" w14:textId="522B49E9" w:rsidR="0001421B" w:rsidRDefault="0001421B" w:rsidP="0001421B">
      <w:pPr>
        <w:pStyle w:val="Heading2"/>
      </w:pPr>
      <w:bookmarkStart w:id="1" w:name="_Toc38185059"/>
      <w:r>
        <w:t>Background</w:t>
      </w:r>
      <w:bookmarkEnd w:id="1"/>
    </w:p>
    <w:p w14:paraId="69350AA9" w14:textId="7DFC5AB0" w:rsidR="00866231" w:rsidRPr="00866231" w:rsidRDefault="00866231" w:rsidP="00866231">
      <w:r>
        <w:t>The Traveling Salesman Problem</w:t>
      </w:r>
      <w:r w:rsidR="004E1C67">
        <w:t xml:space="preserve"> (TSP)</w:t>
      </w:r>
      <w:r>
        <w:t xml:space="preserve"> is one of the most well studied combinatorial optimization problems. Many heuristics have been developed</w:t>
      </w:r>
      <w:r w:rsidR="002026DD">
        <w:t>, but the optimal solution is still NP-Hard. In this paper we present</w:t>
      </w:r>
      <w:r w:rsidR="008C0454">
        <w:t xml:space="preserve"> the utility of cutting planes in the solution to the traveling salesman problem. Presented </w:t>
      </w:r>
      <w:r w:rsidR="004E1C67">
        <w:t xml:space="preserve">is the underlying data, the problem formulation, and the iterative feasibility cuts used to eliminate subtours in the TSP. Following a careful examination of the computational results and the optimal solution is analyzed. </w:t>
      </w:r>
    </w:p>
    <w:p w14:paraId="4141D088" w14:textId="177B1DCA" w:rsidR="008C0454" w:rsidRDefault="008C0454" w:rsidP="008C0454">
      <w:pPr>
        <w:pStyle w:val="Heading2"/>
      </w:pPr>
      <w:bookmarkStart w:id="2" w:name="_Toc38185060"/>
      <w:r>
        <w:t>Data</w:t>
      </w:r>
      <w:bookmarkEnd w:id="2"/>
    </w:p>
    <w:p w14:paraId="56E9368E" w14:textId="194D538F" w:rsidR="004E1C67" w:rsidRDefault="004E1C67" w:rsidP="004E1C67">
      <w:r>
        <w:t xml:space="preserve">The National Football League (NFL) has </w:t>
      </w:r>
      <w:r w:rsidR="00590596">
        <w:t>stadiums in almost every large city across the U.S. A sample of 16 of these cities was collected between stadiums.</w:t>
      </w:r>
      <w:r w:rsidR="00A25004">
        <w:t xml:space="preserve"> Figure 1 illustrates the distances between stadiums. </w:t>
      </w:r>
    </w:p>
    <w:p w14:paraId="58183A0B" w14:textId="77777777" w:rsidR="00801903" w:rsidRDefault="00801903" w:rsidP="004E1C67"/>
    <w:p w14:paraId="0F257994" w14:textId="66F84689" w:rsidR="00801903" w:rsidRDefault="00801903" w:rsidP="00801903">
      <w:pPr>
        <w:pStyle w:val="Caption"/>
        <w:keepNext/>
        <w:jc w:val="center"/>
      </w:pPr>
      <w:r>
        <w:t xml:space="preserve">Figure </w:t>
      </w:r>
      <w:fldSimple w:instr=" SEQ Figure \* ARABIC ">
        <w:r>
          <w:rPr>
            <w:noProof/>
          </w:rPr>
          <w:t>1</w:t>
        </w:r>
      </w:fldSimple>
      <w:r>
        <w:t xml:space="preserve"> </w:t>
      </w:r>
      <w:r w:rsidR="00E777AC">
        <w:t>–</w:t>
      </w:r>
      <w:r>
        <w:t>Distance Matrix Between NFL Stadiums</w:t>
      </w:r>
    </w:p>
    <w:p w14:paraId="1946D0A1" w14:textId="75A2E30C" w:rsidR="00801903" w:rsidRPr="004E1C67" w:rsidRDefault="00801903" w:rsidP="00801903">
      <w:pPr>
        <w:jc w:val="center"/>
      </w:pPr>
      <w:r>
        <w:rPr>
          <w:noProof/>
        </w:rPr>
        <w:drawing>
          <wp:inline distT="0" distB="0" distL="0" distR="0" wp14:anchorId="16ED1748" wp14:editId="235B0386">
            <wp:extent cx="5158740" cy="3284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3284220"/>
                    </a:xfrm>
                    <a:prstGeom prst="rect">
                      <a:avLst/>
                    </a:prstGeom>
                    <a:noFill/>
                    <a:ln>
                      <a:noFill/>
                    </a:ln>
                  </pic:spPr>
                </pic:pic>
              </a:graphicData>
            </a:graphic>
          </wp:inline>
        </w:drawing>
      </w:r>
    </w:p>
    <w:p w14:paraId="76D353F5" w14:textId="69327A10" w:rsidR="00CC4FE0" w:rsidRDefault="00CC4FE0" w:rsidP="00CC4FE0">
      <w:pPr>
        <w:pStyle w:val="Heading2"/>
      </w:pPr>
      <w:bookmarkStart w:id="3" w:name="_Toc38185061"/>
      <w:r>
        <w:t>Problem Formulation</w:t>
      </w:r>
      <w:bookmarkEnd w:id="3"/>
    </w:p>
    <w:p w14:paraId="68C52B00" w14:textId="1B8465A4" w:rsidR="00A25004" w:rsidRDefault="00A25004" w:rsidP="00A25004">
      <w:r>
        <w:t xml:space="preserve">The TSP has a variety of problem formulations, but the most </w:t>
      </w:r>
      <w:r w:rsidR="00677AD2">
        <w:t>common and simple</w:t>
      </w:r>
      <w:r>
        <w:t xml:space="preserve"> of them </w:t>
      </w:r>
      <w:r w:rsidR="00677AD2">
        <w:t>is to minimize distance while constraining travel arrangements until feasible</w:t>
      </w:r>
      <w:r>
        <w:t>. Figure 2 illustrates the</w:t>
      </w:r>
      <w:r w:rsidR="00021991">
        <w:t xml:space="preserve"> Integer Program (IP) formulation.</w:t>
      </w:r>
    </w:p>
    <w:p w14:paraId="43230526" w14:textId="650BE8C7" w:rsidR="00D851EA" w:rsidRDefault="00D851EA" w:rsidP="00D851EA">
      <w:pPr>
        <w:pStyle w:val="Caption"/>
        <w:keepNext/>
      </w:pPr>
      <w:r>
        <w:t xml:space="preserve">Figure </w:t>
      </w:r>
      <w:r>
        <w:t xml:space="preserve">2 </w:t>
      </w:r>
      <w:r>
        <w:t>–</w:t>
      </w:r>
      <w:r>
        <w:t xml:space="preserve"> Simplified TSP Formulation</w:t>
      </w:r>
    </w:p>
    <w:p w14:paraId="32E4412F" w14:textId="7C24721F" w:rsidR="00A25004" w:rsidRPr="00D851EA" w:rsidRDefault="00A25004" w:rsidP="00A25004">
      <w:pPr>
        <w:rPr>
          <w:rFonts w:eastAsiaTheme="minorEastAsia"/>
        </w:rPr>
      </w:pPr>
      <m:oMathPara>
        <m:oMathParaPr>
          <m:jc m:val="left"/>
        </m:oMathParaPr>
        <m:oMath>
          <m:r>
            <w:rPr>
              <w:rFonts w:ascii="Cambria Math" w:hAnsi="Cambria Math"/>
            </w:rPr>
            <m:t xml:space="preserve">Min. </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14:paraId="1D3B019B" w14:textId="28143C12" w:rsidR="00E777AC" w:rsidRPr="00D851EA" w:rsidRDefault="00E777AC" w:rsidP="00A25004">
      <w:pPr>
        <w:rPr>
          <w:rFonts w:eastAsiaTheme="minorEastAsia"/>
        </w:rPr>
      </w:pPr>
      <m:oMathPara>
        <m:oMathParaPr>
          <m:jc m:val="left"/>
        </m:oMathParaPr>
        <m:oMath>
          <m:r>
            <w:rPr>
              <w:rFonts w:ascii="Cambria Math" w:hAnsi="Cambria Math"/>
            </w:rPr>
            <m:t>s.t</m:t>
          </m:r>
          <m:r>
            <w:rPr>
              <w:rFonts w:ascii="Cambria Math" w:hAnsi="Cambria Math"/>
            </w:rPr>
            <m:t>.</m:t>
          </m:r>
        </m:oMath>
      </m:oMathPara>
    </w:p>
    <w:p w14:paraId="2B5147AC" w14:textId="3386F248" w:rsidR="00E777AC" w:rsidRPr="00D851EA" w:rsidRDefault="00E505BA" w:rsidP="00A25004">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nary>
            <m:naryPr>
              <m:chr m:val="∑"/>
              <m:supHide m:val="1"/>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V∈{0..15}</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for all  i,j∈{0..15}</m:t>
              </m:r>
            </m:e>
          </m:nary>
        </m:oMath>
      </m:oMathPara>
    </w:p>
    <w:p w14:paraId="04931799" w14:textId="33F7360C" w:rsidR="00E505BA" w:rsidRPr="00A54DC8" w:rsidRDefault="00E505BA"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nary>
            <m:naryPr>
              <m:chr m:val="∑"/>
              <m:supHide m:val="1"/>
              <m:ctrlPr>
                <w:rPr>
                  <w:rFonts w:ascii="Cambria Math" w:eastAsiaTheme="minorEastAsia" w:hAnsi="Cambria Math"/>
                  <w:i/>
                </w:rPr>
              </m:ctrlPr>
            </m:naryPr>
            <m:sub>
              <m:r>
                <w:rPr>
                  <w:rFonts w:ascii="Cambria Math" w:eastAsiaTheme="minorEastAsia" w:hAnsi="Cambria Math"/>
                </w:rPr>
                <m:t>j</m:t>
              </m:r>
              <m:r>
                <m:rPr>
                  <m:lit/>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∈{0..15}</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=1 </m:t>
              </m:r>
              <m:r>
                <w:rPr>
                  <w:rFonts w:ascii="Cambria Math" w:eastAsiaTheme="minorEastAsia" w:hAnsi="Cambria Math"/>
                </w:rPr>
                <m:t>for all  i,j∈{0..15}</m:t>
              </m:r>
            </m:e>
          </m:nary>
        </m:oMath>
      </m:oMathPara>
    </w:p>
    <w:p w14:paraId="70CA0AA2" w14:textId="1B8E5187" w:rsidR="00A54DC8" w:rsidRPr="00452805" w:rsidRDefault="00A54DC8"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r>
            <w:rPr>
              <w:rFonts w:ascii="Cambria Math" w:eastAsiaTheme="minorEastAsia" w:hAnsi="Cambria Math"/>
            </w:rPr>
            <m:t>≤</m:t>
          </m:r>
          <m:r>
            <w:rPr>
              <w:rFonts w:ascii="Cambria Math" w:eastAsiaTheme="minorEastAsia" w:hAnsi="Cambria Math"/>
            </w:rPr>
            <m:t xml:space="preserve">1 </m:t>
          </m:r>
          <m:r>
            <w:rPr>
              <w:rFonts w:ascii="Cambria Math" w:eastAsiaTheme="minorEastAsia" w:hAnsi="Cambria Math"/>
            </w:rPr>
            <m:t xml:space="preserve">:for all </m:t>
          </m:r>
          <m:r>
            <w:rPr>
              <w:rFonts w:ascii="Cambria Math" w:eastAsiaTheme="minorEastAsia" w:hAnsi="Cambria Math"/>
            </w:rPr>
            <m:t xml:space="preserve"> i,j∈{0..15</m:t>
          </m:r>
          <m:r>
            <w:rPr>
              <w:rFonts w:ascii="Cambria Math" w:eastAsiaTheme="minorEastAsia" w:hAnsi="Cambria Math"/>
            </w:rPr>
            <m:t>}</m:t>
          </m:r>
        </m:oMath>
      </m:oMathPara>
    </w:p>
    <w:p w14:paraId="050040EA" w14:textId="20DC0E20" w:rsidR="00E505BA" w:rsidRPr="00D851EA" w:rsidRDefault="00452805" w:rsidP="00E505BA">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for all i,j</m:t>
          </m:r>
        </m:oMath>
      </m:oMathPara>
    </w:p>
    <w:p w14:paraId="6F98C2AB" w14:textId="7AC78B6F" w:rsidR="00A54DC8" w:rsidRDefault="00A54DC8" w:rsidP="00A25004">
      <w:pPr>
        <w:rPr>
          <w:rFonts w:eastAsiaTheme="minorEastAsia"/>
        </w:rPr>
      </w:pPr>
    </w:p>
    <w:p w14:paraId="543D2A38" w14:textId="5248B6D9" w:rsidR="00896352" w:rsidRPr="00E777AC" w:rsidRDefault="00714337" w:rsidP="00A25004">
      <w:pPr>
        <w:rPr>
          <w:rFonts w:eastAsiaTheme="minorEastAsia"/>
        </w:rPr>
      </w:pPr>
      <w:r>
        <w:rPr>
          <w:rFonts w:eastAsiaTheme="minorEastAsia"/>
        </w:rPr>
        <w:t>The objective of this problem formulation</w:t>
      </w:r>
      <w:r w:rsidR="00896352">
        <w:rPr>
          <w:rFonts w:eastAsiaTheme="minorEastAsia"/>
        </w:rPr>
        <w:t xml:space="preserve"> is t</w:t>
      </w:r>
      <w:r>
        <w:rPr>
          <w:rFonts w:eastAsiaTheme="minorEastAsia"/>
        </w:rPr>
        <w:t>o</w:t>
      </w:r>
      <w:r w:rsidR="00896352">
        <w:rPr>
          <w:rFonts w:eastAsiaTheme="minorEastAsia"/>
        </w:rPr>
        <w:t xml:space="preserve"> minimize the total distance traveled. The goal is to select binary decision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896352">
        <w:rPr>
          <w:rFonts w:eastAsiaTheme="minorEastAsia"/>
        </w:rPr>
        <w:t xml:space="preserve">to decide if one should travel from city </w:t>
      </w:r>
      <w:proofErr w:type="spellStart"/>
      <w:r w:rsidR="00896352">
        <w:rPr>
          <w:rFonts w:eastAsiaTheme="minorEastAsia"/>
        </w:rPr>
        <w:t>i</w:t>
      </w:r>
      <w:proofErr w:type="spellEnd"/>
      <w:r w:rsidR="00896352">
        <w:rPr>
          <w:rFonts w:eastAsiaTheme="minorEastAsia"/>
        </w:rPr>
        <w:t xml:space="preserve"> to city j in the minimization. </w:t>
      </w:r>
      <w:r>
        <w:rPr>
          <w:rFonts w:eastAsiaTheme="minorEastAsia"/>
        </w:rPr>
        <w:t xml:space="preserve">Constraints (1) and (2) indicate all cities must be traveled in and out of exactly once. Constraint </w:t>
      </w:r>
      <w:r w:rsidR="00E4358E">
        <w:rPr>
          <w:rFonts w:eastAsiaTheme="minorEastAsia"/>
        </w:rPr>
        <w:t>(</w:t>
      </w:r>
      <w:r>
        <w:rPr>
          <w:rFonts w:eastAsiaTheme="minorEastAsia"/>
        </w:rPr>
        <w:t>3</w:t>
      </w:r>
      <w:r w:rsidR="00E4358E">
        <w:rPr>
          <w:rFonts w:eastAsiaTheme="minorEastAsia"/>
        </w:rPr>
        <w:t>)</w:t>
      </w:r>
      <w:r>
        <w:rPr>
          <w:rFonts w:eastAsiaTheme="minorEastAsia"/>
        </w:rPr>
        <w:t xml:space="preserve"> indicates traveling back and forth between pairs of cities is not allowed</w:t>
      </w:r>
      <w:r w:rsidR="00E4358E">
        <w:rPr>
          <w:rFonts w:eastAsiaTheme="minorEastAsia"/>
        </w:rPr>
        <w:t xml:space="preserve">. Constrain (4) asserts that the decision variables must be binary. </w:t>
      </w:r>
    </w:p>
    <w:p w14:paraId="039F417B" w14:textId="77777777" w:rsidR="00E777AC" w:rsidRPr="00E777AC" w:rsidRDefault="00E777AC" w:rsidP="00A25004">
      <w:pPr>
        <w:rPr>
          <w:rFonts w:eastAsiaTheme="minorEastAsia"/>
        </w:rPr>
      </w:pPr>
    </w:p>
    <w:p w14:paraId="77C80701" w14:textId="5081B40B" w:rsidR="00CC4FE0" w:rsidRDefault="00347D45" w:rsidP="00CC4FE0">
      <w:pPr>
        <w:pStyle w:val="Heading2"/>
      </w:pPr>
      <w:bookmarkStart w:id="4" w:name="_Toc38185062"/>
      <w:r>
        <w:t xml:space="preserve">Subtour </w:t>
      </w:r>
      <w:r w:rsidR="00E4358E">
        <w:t>Feasibility Cuts</w:t>
      </w:r>
      <w:bookmarkEnd w:id="4"/>
    </w:p>
    <w:p w14:paraId="4B0DEF08" w14:textId="203D0863" w:rsidR="00E4358E" w:rsidRDefault="00E4358E" w:rsidP="00E4358E">
      <w:r>
        <w:t xml:space="preserve">The idea of </w:t>
      </w:r>
      <w:r w:rsidR="00BD26F0">
        <w:t>cutting planes is to construct an inequality that will cut off portions of the decision spac</w:t>
      </w:r>
      <w:r w:rsidR="00347D45">
        <w:t xml:space="preserve">e to help find an integer solution. In the case of TSP, these cutting planes are in the form of feasibility cuts that cut off dozens of subtour combinations. </w:t>
      </w:r>
      <w:r w:rsidR="00FB7826">
        <w:t>The goal of this technique is as follows:</w:t>
      </w:r>
    </w:p>
    <w:p w14:paraId="60779029" w14:textId="3F5321D8" w:rsidR="00FB7826" w:rsidRDefault="00FB7826" w:rsidP="00FB7826">
      <w:pPr>
        <w:pStyle w:val="ListParagraph"/>
        <w:numPr>
          <w:ilvl w:val="0"/>
          <w:numId w:val="1"/>
        </w:numPr>
      </w:pPr>
      <w:r>
        <w:t>Solve the</w:t>
      </w:r>
      <w:r w:rsidR="00021991">
        <w:t xml:space="preserve"> original</w:t>
      </w:r>
      <w:r>
        <w:t xml:space="preserve"> IP</w:t>
      </w:r>
    </w:p>
    <w:p w14:paraId="73462139" w14:textId="73015F0B" w:rsidR="00021991" w:rsidRDefault="00021991" w:rsidP="00FB7826">
      <w:pPr>
        <w:pStyle w:val="ListParagraph"/>
        <w:numPr>
          <w:ilvl w:val="0"/>
          <w:numId w:val="1"/>
        </w:numPr>
      </w:pPr>
      <w:r>
        <w:t>Identify subtours in the TSP</w:t>
      </w:r>
    </w:p>
    <w:p w14:paraId="16A810ED" w14:textId="27718E1E" w:rsidR="00021991" w:rsidRDefault="00021991" w:rsidP="00FB7826">
      <w:pPr>
        <w:pStyle w:val="ListParagraph"/>
        <w:numPr>
          <w:ilvl w:val="0"/>
          <w:numId w:val="1"/>
        </w:numPr>
      </w:pPr>
      <w:r>
        <w:t>Add feasibility cuts into the original formulation</w:t>
      </w:r>
    </w:p>
    <w:p w14:paraId="4A65EE4A" w14:textId="752183A3" w:rsidR="00021991" w:rsidRDefault="00021991" w:rsidP="00FB7826">
      <w:pPr>
        <w:pStyle w:val="ListParagraph"/>
        <w:numPr>
          <w:ilvl w:val="0"/>
          <w:numId w:val="1"/>
        </w:numPr>
      </w:pPr>
      <w:r>
        <w:t>Resolve the IP</w:t>
      </w:r>
    </w:p>
    <w:p w14:paraId="21C407F1" w14:textId="2DF74A91" w:rsidR="00021991" w:rsidRPr="00E4358E" w:rsidRDefault="00021991" w:rsidP="00021991">
      <w:r>
        <w:t>The above steps will be repeated until an optimal solution is found.</w:t>
      </w:r>
    </w:p>
    <w:p w14:paraId="7B33A168" w14:textId="773D3C55" w:rsidR="00650B7B" w:rsidRDefault="00CC4FE0" w:rsidP="00650B7B">
      <w:pPr>
        <w:pStyle w:val="Heading1"/>
      </w:pPr>
      <w:bookmarkStart w:id="5" w:name="_Toc38185063"/>
      <w:r>
        <w:t>Computational Results</w:t>
      </w:r>
      <w:bookmarkEnd w:id="5"/>
    </w:p>
    <w:p w14:paraId="7DDAE19A" w14:textId="7808697E" w:rsidR="00021991" w:rsidRDefault="00021991" w:rsidP="00021991">
      <w:pPr>
        <w:pStyle w:val="Heading2"/>
      </w:pPr>
      <w:bookmarkStart w:id="6" w:name="_Toc38185064"/>
      <w:r>
        <w:t>Original Solution</w:t>
      </w:r>
      <w:bookmarkEnd w:id="6"/>
    </w:p>
    <w:p w14:paraId="75C3FA63" w14:textId="28408793" w:rsidR="00ED5447" w:rsidRDefault="00ED5447" w:rsidP="00ED5447">
      <w:r>
        <w:t>The original solution to the IP formulation in</w:t>
      </w:r>
      <w:r w:rsidR="0001421B">
        <w:t xml:space="preserve"> the </w:t>
      </w:r>
      <w:r w:rsidR="0001421B">
        <w:rPr>
          <w:i/>
          <w:iCs/>
        </w:rPr>
        <w:t xml:space="preserve">Methodology </w:t>
      </w:r>
      <w:r w:rsidR="0001421B">
        <w:t xml:space="preserve">section is reflected in Figure 3. </w:t>
      </w:r>
    </w:p>
    <w:p w14:paraId="4E9DC92D" w14:textId="5D960382" w:rsidR="00271559" w:rsidRDefault="00271559" w:rsidP="00271559">
      <w:pPr>
        <w:pStyle w:val="Caption"/>
        <w:keepNext/>
        <w:jc w:val="center"/>
      </w:pPr>
      <w:r>
        <w:lastRenderedPageBreak/>
        <w:t xml:space="preserve">Figure </w:t>
      </w:r>
      <w:r>
        <w:t>3</w:t>
      </w:r>
      <w:r>
        <w:t xml:space="preserve"> – </w:t>
      </w:r>
      <w:r>
        <w:t xml:space="preserve">Original TSP Solution </w:t>
      </w:r>
      <w:proofErr w:type="gramStart"/>
      <w:r>
        <w:t>From</w:t>
      </w:r>
      <w:proofErr w:type="gramEnd"/>
      <w:r>
        <w:t xml:space="preserve"> Methodology</w:t>
      </w:r>
    </w:p>
    <w:p w14:paraId="181B4F81" w14:textId="5F118A2F" w:rsidR="0001421B" w:rsidRDefault="00271559" w:rsidP="00271559">
      <w:pPr>
        <w:jc w:val="center"/>
      </w:pPr>
      <w:r>
        <w:rPr>
          <w:noProof/>
        </w:rPr>
        <w:drawing>
          <wp:inline distT="0" distB="0" distL="0" distR="0" wp14:anchorId="45C2B74F" wp14:editId="47BDED5E">
            <wp:extent cx="4030980" cy="255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59CA9171" w14:textId="704BF7C7" w:rsidR="00271559" w:rsidRDefault="00271559" w:rsidP="00271559"/>
    <w:p w14:paraId="42423A8F" w14:textId="1F40211E" w:rsidR="00D35751" w:rsidRDefault="00D35751" w:rsidP="00D35751">
      <w:pPr>
        <w:pStyle w:val="Heading2"/>
      </w:pPr>
      <w:bookmarkStart w:id="7" w:name="_Toc38185065"/>
      <w:r>
        <w:t>Feasibility Cuts</w:t>
      </w:r>
      <w:bookmarkEnd w:id="7"/>
    </w:p>
    <w:p w14:paraId="2D6D754B" w14:textId="19304AC2" w:rsidR="00271559" w:rsidRDefault="00CC7E01" w:rsidP="00271559">
      <w:r>
        <w:t xml:space="preserve">The solution to the original IP is clearly suboptimal because it has subtours. </w:t>
      </w:r>
      <w:r w:rsidR="00DB1424">
        <w:t xml:space="preserve">By implementing cutting planes in the form of feasibility cuts, we can trim the decision space down until it becomes feasible. Figures 4, 5, and 6 shows the constraints added, </w:t>
      </w:r>
      <w:r w:rsidR="005A3BAE">
        <w:t>the output from the IP after implementing those constraints, and the new respective decision matrix.</w:t>
      </w:r>
      <w:r w:rsidR="00A55E58">
        <w:t xml:space="preserve"> </w:t>
      </w:r>
      <w:r w:rsidR="00220B12">
        <w:t xml:space="preserve">Specifically, Figure 4 adds subtour elimination constraints for the subtour of (0,3,6) and all possible combinations of paths between them. Since the tour is of size 3, the cut will restrict travel to at most 2 of the 3 of any possible paths between them. This is repeated for nodes (12,13, 15) and (1, 11, 14, 10, 9, 8, 4). As the size of the subtour grows, the number of combinations of the nodes within it grow as well, making constraints very large as the problem gets bigger. Figure 5 illustrates the output decision matrix. Figure 6 shows the graphical version of Figure </w:t>
      </w:r>
      <w:proofErr w:type="gramStart"/>
      <w:r w:rsidR="00220B12">
        <w:t>5</w:t>
      </w:r>
      <w:proofErr w:type="gramEnd"/>
      <w:r w:rsidR="00220B12">
        <w:t xml:space="preserve"> so it is obvious where subtours have been eliminated.</w:t>
      </w:r>
    </w:p>
    <w:p w14:paraId="5BAB7F55" w14:textId="301C7256" w:rsidR="005A3BAE" w:rsidRDefault="005A3BAE" w:rsidP="005A3BAE">
      <w:pPr>
        <w:pStyle w:val="Caption"/>
        <w:keepNext/>
        <w:jc w:val="center"/>
      </w:pPr>
      <w:r>
        <w:t xml:space="preserve">Figure </w:t>
      </w:r>
      <w:r>
        <w:t>4</w:t>
      </w:r>
      <w:r>
        <w:t xml:space="preserve"> – </w:t>
      </w:r>
      <w:r>
        <w:t>1</w:t>
      </w:r>
      <w:r w:rsidRPr="005A3BAE">
        <w:rPr>
          <w:vertAlign w:val="superscript"/>
        </w:rPr>
        <w:t>st</w:t>
      </w:r>
      <w:r>
        <w:t xml:space="preserve"> Feasibility Cuts Added</w:t>
      </w:r>
    </w:p>
    <w:p w14:paraId="4E5B1566" w14:textId="42804A59" w:rsidR="00FF6162" w:rsidRDefault="00731438" w:rsidP="00FF6162">
      <w:r>
        <w:rPr>
          <w:noProof/>
        </w:rPr>
        <w:drawing>
          <wp:inline distT="0" distB="0" distL="0" distR="0" wp14:anchorId="5393A9B3" wp14:editId="44EFE711">
            <wp:extent cx="5935980" cy="1470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70660"/>
                    </a:xfrm>
                    <a:prstGeom prst="rect">
                      <a:avLst/>
                    </a:prstGeom>
                    <a:noFill/>
                    <a:ln>
                      <a:noFill/>
                    </a:ln>
                  </pic:spPr>
                </pic:pic>
              </a:graphicData>
            </a:graphic>
          </wp:inline>
        </w:drawing>
      </w:r>
    </w:p>
    <w:p w14:paraId="6FCFA4BB" w14:textId="77777777" w:rsidR="00FF6162" w:rsidRDefault="00FF6162" w:rsidP="00FF6162">
      <w:pPr>
        <w:pStyle w:val="Caption"/>
        <w:keepNext/>
        <w:jc w:val="center"/>
      </w:pPr>
      <w:r>
        <w:lastRenderedPageBreak/>
        <w:t>Figure 5 – 1</w:t>
      </w:r>
      <w:r w:rsidRPr="005A3BAE">
        <w:rPr>
          <w:vertAlign w:val="superscript"/>
        </w:rPr>
        <w:t>st</w:t>
      </w:r>
      <w:r>
        <w:t xml:space="preserve"> Output Decision Matrix </w:t>
      </w:r>
      <w:proofErr w:type="gramStart"/>
      <w:r>
        <w:t>From</w:t>
      </w:r>
      <w:proofErr w:type="gramEnd"/>
      <w:r>
        <w:t xml:space="preserve"> Feasibility Cuts</w:t>
      </w:r>
    </w:p>
    <w:p w14:paraId="7FB8CE4F" w14:textId="3CBE1CF8" w:rsidR="00FF6162" w:rsidRPr="00FF6162" w:rsidRDefault="00731438" w:rsidP="00D35751">
      <w:pPr>
        <w:jc w:val="center"/>
      </w:pPr>
      <w:r>
        <w:rPr>
          <w:noProof/>
        </w:rPr>
        <w:drawing>
          <wp:inline distT="0" distB="0" distL="0" distR="0" wp14:anchorId="7EE39D87" wp14:editId="48DF61F7">
            <wp:extent cx="352806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202180"/>
                    </a:xfrm>
                    <a:prstGeom prst="rect">
                      <a:avLst/>
                    </a:prstGeom>
                    <a:noFill/>
                    <a:ln>
                      <a:noFill/>
                    </a:ln>
                  </pic:spPr>
                </pic:pic>
              </a:graphicData>
            </a:graphic>
          </wp:inline>
        </w:drawing>
      </w:r>
    </w:p>
    <w:p w14:paraId="5D40C388" w14:textId="0BD3EE19" w:rsidR="005A3BAE" w:rsidRDefault="005A3BAE" w:rsidP="005A3BAE">
      <w:pPr>
        <w:pStyle w:val="Caption"/>
        <w:keepNext/>
        <w:jc w:val="center"/>
      </w:pPr>
      <w:r>
        <w:t xml:space="preserve">Figure </w:t>
      </w:r>
      <w:r w:rsidR="00FF6162">
        <w:t>6</w:t>
      </w:r>
      <w:r>
        <w:t xml:space="preserve"> – </w:t>
      </w:r>
      <w:r>
        <w:t>1</w:t>
      </w:r>
      <w:r w:rsidRPr="005A3BAE">
        <w:rPr>
          <w:vertAlign w:val="superscript"/>
        </w:rPr>
        <w:t>st</w:t>
      </w:r>
      <w:r>
        <w:t xml:space="preserve"> Output </w:t>
      </w:r>
      <w:proofErr w:type="gramStart"/>
      <w:r>
        <w:t>From</w:t>
      </w:r>
      <w:proofErr w:type="gramEnd"/>
      <w:r>
        <w:t xml:space="preserve"> Feasibility Cuts</w:t>
      </w:r>
    </w:p>
    <w:p w14:paraId="10021F2B" w14:textId="02CC745A" w:rsidR="00FF6162" w:rsidRPr="00FF6162" w:rsidRDefault="00731438" w:rsidP="00D35751">
      <w:pPr>
        <w:jc w:val="center"/>
      </w:pPr>
      <w:r>
        <w:rPr>
          <w:noProof/>
        </w:rPr>
        <w:drawing>
          <wp:inline distT="0" distB="0" distL="0" distR="0" wp14:anchorId="646ACDE8" wp14:editId="7A860721">
            <wp:extent cx="375666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660" cy="2392680"/>
                    </a:xfrm>
                    <a:prstGeom prst="rect">
                      <a:avLst/>
                    </a:prstGeom>
                    <a:noFill/>
                    <a:ln>
                      <a:noFill/>
                    </a:ln>
                  </pic:spPr>
                </pic:pic>
              </a:graphicData>
            </a:graphic>
          </wp:inline>
        </w:drawing>
      </w:r>
    </w:p>
    <w:p w14:paraId="3C367F65" w14:textId="104E1D95" w:rsidR="005A3BAE" w:rsidRDefault="005A3BAE" w:rsidP="00271559"/>
    <w:p w14:paraId="5ACA3773" w14:textId="12CCB02E" w:rsidR="00264F9B" w:rsidRDefault="00220B12" w:rsidP="00264F9B">
      <w:r>
        <w:t xml:space="preserve">Figure 6 clearly shows the elimination of 1 subtour and extending of 2 from Figure 3. This shows promise in the technique of feasibility cuts. Figure 7, 8, and 9 illustrate an identical procedure to Figure 4, 5, and 6 except that the new cuts are cumulatively added to the previous two, that is Figure 3 and 6. </w:t>
      </w:r>
    </w:p>
    <w:p w14:paraId="0B57D83A" w14:textId="3395B526" w:rsidR="0012085A" w:rsidRDefault="0012085A" w:rsidP="0012085A">
      <w:pPr>
        <w:pStyle w:val="Caption"/>
        <w:keepNext/>
        <w:jc w:val="center"/>
      </w:pPr>
      <w:r>
        <w:t xml:space="preserve">Figure </w:t>
      </w:r>
      <w:r>
        <w:t>7</w:t>
      </w:r>
      <w:r>
        <w:t xml:space="preserve"> – </w:t>
      </w:r>
      <w:r>
        <w:t>2</w:t>
      </w:r>
      <w:r w:rsidRPr="0012085A">
        <w:rPr>
          <w:vertAlign w:val="superscript"/>
        </w:rPr>
        <w:t>nd</w:t>
      </w:r>
      <w:r>
        <w:t xml:space="preserve"> Feasibility Cuts Added</w:t>
      </w:r>
    </w:p>
    <w:p w14:paraId="1153320C" w14:textId="3FB3B586" w:rsidR="00182F50" w:rsidRPr="00182F50" w:rsidRDefault="00182F50" w:rsidP="00182F50">
      <w:pPr>
        <w:jc w:val="center"/>
      </w:pPr>
      <w:r>
        <w:rPr>
          <w:noProof/>
        </w:rPr>
        <w:drawing>
          <wp:inline distT="0" distB="0" distL="0" distR="0" wp14:anchorId="6C47B43D" wp14:editId="1974876B">
            <wp:extent cx="5943600" cy="754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inline>
        </w:drawing>
      </w:r>
    </w:p>
    <w:p w14:paraId="440ED919" w14:textId="7A445D55" w:rsidR="0012085A" w:rsidRDefault="0012085A" w:rsidP="0012085A">
      <w:pPr>
        <w:pStyle w:val="Caption"/>
        <w:keepNext/>
        <w:jc w:val="center"/>
      </w:pPr>
      <w:r>
        <w:lastRenderedPageBreak/>
        <w:t xml:space="preserve">Figure </w:t>
      </w:r>
      <w:r>
        <w:t>8</w:t>
      </w:r>
      <w:r>
        <w:t xml:space="preserve"> – </w:t>
      </w:r>
      <w:r>
        <w:t>2</w:t>
      </w:r>
      <w:r w:rsidRPr="0012085A">
        <w:rPr>
          <w:vertAlign w:val="superscript"/>
        </w:rPr>
        <w:t>nd</w:t>
      </w:r>
      <w:r>
        <w:t xml:space="preserve"> </w:t>
      </w:r>
      <w:r>
        <w:t xml:space="preserve">Output Decision Matrix </w:t>
      </w:r>
      <w:proofErr w:type="gramStart"/>
      <w:r>
        <w:t>From</w:t>
      </w:r>
      <w:proofErr w:type="gramEnd"/>
      <w:r>
        <w:t xml:space="preserve"> Feasibility Cuts</w:t>
      </w:r>
    </w:p>
    <w:p w14:paraId="2BBD6F61" w14:textId="1FC540E2" w:rsidR="00182F50" w:rsidRPr="00182F50" w:rsidRDefault="00182F50" w:rsidP="00182F50">
      <w:pPr>
        <w:jc w:val="center"/>
      </w:pPr>
      <w:r>
        <w:rPr>
          <w:noProof/>
        </w:rPr>
        <w:drawing>
          <wp:inline distT="0" distB="0" distL="0" distR="0" wp14:anchorId="03C2500A" wp14:editId="2BB6D2E4">
            <wp:extent cx="3520440" cy="22174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217420"/>
                    </a:xfrm>
                    <a:prstGeom prst="rect">
                      <a:avLst/>
                    </a:prstGeom>
                    <a:noFill/>
                    <a:ln>
                      <a:noFill/>
                    </a:ln>
                  </pic:spPr>
                </pic:pic>
              </a:graphicData>
            </a:graphic>
          </wp:inline>
        </w:drawing>
      </w:r>
    </w:p>
    <w:p w14:paraId="08AB7E7C" w14:textId="1F596C05" w:rsidR="0012085A" w:rsidRDefault="0012085A" w:rsidP="0012085A">
      <w:pPr>
        <w:pStyle w:val="Caption"/>
        <w:keepNext/>
        <w:jc w:val="center"/>
      </w:pPr>
      <w:r>
        <w:t xml:space="preserve">Figure </w:t>
      </w:r>
      <w:r>
        <w:t>9</w:t>
      </w:r>
      <w:r>
        <w:t xml:space="preserve"> – </w:t>
      </w:r>
      <w:r>
        <w:t>2</w:t>
      </w:r>
      <w:r w:rsidRPr="0012085A">
        <w:rPr>
          <w:vertAlign w:val="superscript"/>
        </w:rPr>
        <w:t>nd</w:t>
      </w:r>
      <w:r>
        <w:t xml:space="preserve"> </w:t>
      </w:r>
      <w:r>
        <w:t xml:space="preserve">Output </w:t>
      </w:r>
      <w:proofErr w:type="gramStart"/>
      <w:r>
        <w:t>From</w:t>
      </w:r>
      <w:proofErr w:type="gramEnd"/>
      <w:r>
        <w:t xml:space="preserve"> Feasibility Cuts</w:t>
      </w:r>
    </w:p>
    <w:p w14:paraId="4491D19C" w14:textId="5E6AE2A1" w:rsidR="0012085A" w:rsidRDefault="00182F50" w:rsidP="00182F50">
      <w:pPr>
        <w:jc w:val="center"/>
      </w:pPr>
      <w:r>
        <w:rPr>
          <w:noProof/>
        </w:rPr>
        <w:drawing>
          <wp:inline distT="0" distB="0" distL="0" distR="0" wp14:anchorId="62586947" wp14:editId="379B5DD1">
            <wp:extent cx="3406140" cy="2461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2461260"/>
                    </a:xfrm>
                    <a:prstGeom prst="rect">
                      <a:avLst/>
                    </a:prstGeom>
                    <a:noFill/>
                    <a:ln>
                      <a:noFill/>
                    </a:ln>
                  </pic:spPr>
                </pic:pic>
              </a:graphicData>
            </a:graphic>
          </wp:inline>
        </w:drawing>
      </w:r>
    </w:p>
    <w:p w14:paraId="411AF16F" w14:textId="3F8B632B" w:rsidR="00182F50" w:rsidRDefault="004D0D63" w:rsidP="0012085A">
      <w:r>
        <w:t xml:space="preserve">It can be shown that the previously implemented subtours for </w:t>
      </w:r>
      <w:r w:rsidR="006E7D92">
        <w:t xml:space="preserve">(4,5,6,1,9,10,8,7) (13,11,12,14,15) </w:t>
      </w:r>
      <w:r w:rsidR="006E7D92">
        <w:t xml:space="preserve">and </w:t>
      </w:r>
      <w:r w:rsidR="006E7D92">
        <w:t>(0,2,3)</w:t>
      </w:r>
      <w:r w:rsidR="006E7D92">
        <w:t xml:space="preserve"> in Figure 6 </w:t>
      </w:r>
      <w:r>
        <w:t>were effective, as they are no longer in a subtour</w:t>
      </w:r>
      <w:r w:rsidR="006E7D92">
        <w:t xml:space="preserve">s together. There is also a single growing tour that is dominating the minimum distance. It appears that the feasibility cuts are exposing </w:t>
      </w:r>
      <w:proofErr w:type="spellStart"/>
      <w:r w:rsidR="006E7D92">
        <w:t>an</w:t>
      </w:r>
      <w:proofErr w:type="spellEnd"/>
      <w:r w:rsidR="006E7D92">
        <w:t xml:space="preserve"> overarching TSP solution that is feasible. We still see a smaller subtour between (0,3,5). This is eliminated and the output reflected from the resulting IP in Figure 10, 11, and 12.</w:t>
      </w:r>
    </w:p>
    <w:p w14:paraId="616834E5" w14:textId="77777777" w:rsidR="006E7D92" w:rsidRDefault="006E7D92" w:rsidP="0012085A"/>
    <w:p w14:paraId="0BE40497" w14:textId="5ADE1BE6" w:rsidR="0012085A" w:rsidRDefault="0012085A" w:rsidP="0012085A">
      <w:pPr>
        <w:pStyle w:val="Caption"/>
        <w:keepNext/>
        <w:jc w:val="center"/>
      </w:pPr>
      <w:r>
        <w:t xml:space="preserve">Figure </w:t>
      </w:r>
      <w:r w:rsidR="00740658">
        <w:t>10</w:t>
      </w:r>
      <w:r>
        <w:t xml:space="preserve"> – </w:t>
      </w:r>
      <w:proofErr w:type="gramStart"/>
      <w:r w:rsidR="00961D47">
        <w:t>3</w:t>
      </w:r>
      <w:r w:rsidRPr="0012085A">
        <w:rPr>
          <w:vertAlign w:val="superscript"/>
        </w:rPr>
        <w:t>nd</w:t>
      </w:r>
      <w:proofErr w:type="gramEnd"/>
      <w:r>
        <w:t xml:space="preserve"> Feasibility Cuts Added</w:t>
      </w:r>
    </w:p>
    <w:p w14:paraId="532A00C2" w14:textId="3FB143AB" w:rsidR="00182F50" w:rsidRPr="00182F50" w:rsidRDefault="00740658" w:rsidP="00182F50">
      <w:r>
        <w:rPr>
          <w:noProof/>
        </w:rPr>
        <w:drawing>
          <wp:inline distT="0" distB="0" distL="0" distR="0" wp14:anchorId="2076FDCD" wp14:editId="33618828">
            <wp:extent cx="5943600" cy="32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p>
    <w:p w14:paraId="4590DD50" w14:textId="351F2467" w:rsidR="0012085A" w:rsidRDefault="0012085A" w:rsidP="0012085A">
      <w:pPr>
        <w:pStyle w:val="Caption"/>
        <w:keepNext/>
        <w:jc w:val="center"/>
      </w:pPr>
      <w:r>
        <w:lastRenderedPageBreak/>
        <w:t xml:space="preserve">Figure </w:t>
      </w:r>
      <w:r w:rsidR="00740658">
        <w:t>11</w:t>
      </w:r>
      <w:r>
        <w:t xml:space="preserve"> – </w:t>
      </w:r>
      <w:proofErr w:type="gramStart"/>
      <w:r w:rsidR="00961D47">
        <w:t>3</w:t>
      </w:r>
      <w:r w:rsidRPr="0012085A">
        <w:rPr>
          <w:vertAlign w:val="superscript"/>
        </w:rPr>
        <w:t>nd</w:t>
      </w:r>
      <w:proofErr w:type="gramEnd"/>
      <w:r>
        <w:t xml:space="preserve"> Output Decision Matrix From Feasibility Cuts</w:t>
      </w:r>
    </w:p>
    <w:p w14:paraId="0A816DA8" w14:textId="59FD380A" w:rsidR="00740658" w:rsidRPr="00740658" w:rsidRDefault="00740658" w:rsidP="00740658">
      <w:pPr>
        <w:jc w:val="center"/>
      </w:pPr>
      <w:r>
        <w:rPr>
          <w:noProof/>
        </w:rPr>
        <w:drawing>
          <wp:inline distT="0" distB="0" distL="0" distR="0" wp14:anchorId="355B8852" wp14:editId="1AAC2B13">
            <wp:extent cx="3528060" cy="2186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2186940"/>
                    </a:xfrm>
                    <a:prstGeom prst="rect">
                      <a:avLst/>
                    </a:prstGeom>
                    <a:noFill/>
                    <a:ln>
                      <a:noFill/>
                    </a:ln>
                  </pic:spPr>
                </pic:pic>
              </a:graphicData>
            </a:graphic>
          </wp:inline>
        </w:drawing>
      </w:r>
    </w:p>
    <w:p w14:paraId="61871256" w14:textId="4663309F" w:rsidR="0012085A" w:rsidRDefault="0012085A" w:rsidP="0012085A">
      <w:pPr>
        <w:pStyle w:val="Caption"/>
        <w:keepNext/>
        <w:jc w:val="center"/>
      </w:pPr>
      <w:r>
        <w:t xml:space="preserve">Figure </w:t>
      </w:r>
      <w:r w:rsidR="00740658">
        <w:t>12</w:t>
      </w:r>
      <w:r>
        <w:t xml:space="preserve"> – </w:t>
      </w:r>
      <w:proofErr w:type="gramStart"/>
      <w:r w:rsidR="00961D47">
        <w:t>3</w:t>
      </w:r>
      <w:r w:rsidRPr="0012085A">
        <w:rPr>
          <w:vertAlign w:val="superscript"/>
        </w:rPr>
        <w:t>nd</w:t>
      </w:r>
      <w:proofErr w:type="gramEnd"/>
      <w:r>
        <w:t xml:space="preserve"> Output From Feasibility Cuts</w:t>
      </w:r>
    </w:p>
    <w:p w14:paraId="2B6CE6EE" w14:textId="29722908" w:rsidR="0012085A" w:rsidRDefault="00740658" w:rsidP="00740658">
      <w:pPr>
        <w:jc w:val="center"/>
      </w:pPr>
      <w:r>
        <w:rPr>
          <w:noProof/>
        </w:rPr>
        <w:drawing>
          <wp:inline distT="0" distB="0" distL="0" distR="0" wp14:anchorId="0946ED54" wp14:editId="128A7B23">
            <wp:extent cx="3291840" cy="2331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331720"/>
                    </a:xfrm>
                    <a:prstGeom prst="rect">
                      <a:avLst/>
                    </a:prstGeom>
                    <a:noFill/>
                    <a:ln>
                      <a:noFill/>
                    </a:ln>
                  </pic:spPr>
                </pic:pic>
              </a:graphicData>
            </a:graphic>
          </wp:inline>
        </w:drawing>
      </w:r>
    </w:p>
    <w:p w14:paraId="1B9CEE14" w14:textId="6E662465" w:rsidR="00740658" w:rsidRDefault="00740658" w:rsidP="00740658">
      <w:pPr>
        <w:jc w:val="center"/>
      </w:pPr>
    </w:p>
    <w:p w14:paraId="5B67A795" w14:textId="6CB7C636" w:rsidR="006E7D92" w:rsidRDefault="006E7D92" w:rsidP="006E7D92">
      <w:pPr>
        <w:pStyle w:val="Heading2"/>
      </w:pPr>
      <w:bookmarkStart w:id="8" w:name="_Toc38185066"/>
      <w:r>
        <w:t>Optimal Solution</w:t>
      </w:r>
      <w:bookmarkEnd w:id="8"/>
    </w:p>
    <w:p w14:paraId="166F2D78" w14:textId="2535265B" w:rsidR="00740658" w:rsidRDefault="006E7D92" w:rsidP="00740658">
      <w:r>
        <w:t xml:space="preserve">Identical to Figure 9, </w:t>
      </w:r>
      <w:r w:rsidR="00DF4ADC">
        <w:t xml:space="preserve">Figure 12 shows </w:t>
      </w:r>
      <w:r>
        <w:t xml:space="preserve">another subtour has arisen between (2,6,5). After adding one more feasibility cut between those nodes the final solution is </w:t>
      </w:r>
      <w:r w:rsidR="00DF4ADC">
        <w:t>had</w:t>
      </w:r>
      <w:r>
        <w:t xml:space="preserve"> in Figures 13, 14, and 15.</w:t>
      </w:r>
    </w:p>
    <w:p w14:paraId="4745BB04" w14:textId="77777777" w:rsidR="00740658" w:rsidRDefault="00740658" w:rsidP="00740658"/>
    <w:p w14:paraId="74161A93" w14:textId="3A5DF4F6" w:rsidR="00961D47" w:rsidRDefault="00961D47" w:rsidP="00961D47">
      <w:pPr>
        <w:pStyle w:val="Caption"/>
        <w:keepNext/>
        <w:jc w:val="center"/>
      </w:pPr>
      <w:r>
        <w:t xml:space="preserve">Figure </w:t>
      </w:r>
      <w:r w:rsidR="00740658">
        <w:t>13</w:t>
      </w:r>
      <w:r>
        <w:t xml:space="preserve"> – </w:t>
      </w:r>
      <w:r>
        <w:t>Final</w:t>
      </w:r>
      <w:r>
        <w:t xml:space="preserve"> Feasibility Cuts Added</w:t>
      </w:r>
    </w:p>
    <w:p w14:paraId="418B5746" w14:textId="66C8C082" w:rsidR="004D0D63" w:rsidRPr="004D0D63" w:rsidRDefault="004D0D63" w:rsidP="004D0D63">
      <w:r>
        <w:rPr>
          <w:noProof/>
        </w:rPr>
        <w:drawing>
          <wp:inline distT="0" distB="0" distL="0" distR="0" wp14:anchorId="13961533" wp14:editId="21236AE6">
            <wp:extent cx="5943600" cy="35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0F0671AA" w14:textId="3E8E3BF4" w:rsidR="00961D47" w:rsidRDefault="00961D47" w:rsidP="00961D47">
      <w:pPr>
        <w:pStyle w:val="Caption"/>
        <w:keepNext/>
        <w:jc w:val="center"/>
      </w:pPr>
      <w:r>
        <w:lastRenderedPageBreak/>
        <w:t xml:space="preserve">Figure </w:t>
      </w:r>
      <w:r w:rsidR="00740658">
        <w:t>14</w:t>
      </w:r>
      <w:r>
        <w:t xml:space="preserve"> – </w:t>
      </w:r>
      <w:r>
        <w:t>Final</w:t>
      </w:r>
      <w:r>
        <w:t xml:space="preserve"> Output Decision Matrix </w:t>
      </w:r>
      <w:proofErr w:type="gramStart"/>
      <w:r>
        <w:t>From</w:t>
      </w:r>
      <w:proofErr w:type="gramEnd"/>
      <w:r>
        <w:t xml:space="preserve"> Feasibility Cuts</w:t>
      </w:r>
    </w:p>
    <w:p w14:paraId="719EDBBA" w14:textId="002F444E" w:rsidR="004D0D63" w:rsidRPr="004D0D63" w:rsidRDefault="004D0D63" w:rsidP="004D0D63">
      <w:pPr>
        <w:jc w:val="center"/>
      </w:pPr>
      <w:r>
        <w:rPr>
          <w:noProof/>
        </w:rPr>
        <w:drawing>
          <wp:inline distT="0" distB="0" distL="0" distR="0" wp14:anchorId="0840760F" wp14:editId="0E7D83A0">
            <wp:extent cx="3566160" cy="2263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2263140"/>
                    </a:xfrm>
                    <a:prstGeom prst="rect">
                      <a:avLst/>
                    </a:prstGeom>
                    <a:noFill/>
                    <a:ln>
                      <a:noFill/>
                    </a:ln>
                  </pic:spPr>
                </pic:pic>
              </a:graphicData>
            </a:graphic>
          </wp:inline>
        </w:drawing>
      </w:r>
    </w:p>
    <w:p w14:paraId="05434EC5" w14:textId="3C237EEC" w:rsidR="00961D47" w:rsidRDefault="00961D47" w:rsidP="00961D47">
      <w:pPr>
        <w:pStyle w:val="Caption"/>
        <w:keepNext/>
        <w:jc w:val="center"/>
      </w:pPr>
      <w:r>
        <w:t xml:space="preserve">Figure </w:t>
      </w:r>
      <w:r w:rsidR="00740658">
        <w:t>15</w:t>
      </w:r>
      <w:r>
        <w:t xml:space="preserve"> – </w:t>
      </w:r>
      <w:r>
        <w:t>Final</w:t>
      </w:r>
      <w:r>
        <w:t xml:space="preserve"> Output </w:t>
      </w:r>
      <w:proofErr w:type="gramStart"/>
      <w:r>
        <w:t>From</w:t>
      </w:r>
      <w:proofErr w:type="gramEnd"/>
      <w:r>
        <w:t xml:space="preserve"> Feasibility Cuts</w:t>
      </w:r>
    </w:p>
    <w:p w14:paraId="4958F0AE" w14:textId="4CCE127F" w:rsidR="00961D47" w:rsidRPr="0012085A" w:rsidRDefault="004D0D63" w:rsidP="004D0D63">
      <w:pPr>
        <w:jc w:val="center"/>
      </w:pPr>
      <w:r>
        <w:rPr>
          <w:noProof/>
        </w:rPr>
        <w:drawing>
          <wp:inline distT="0" distB="0" distL="0" distR="0" wp14:anchorId="0369D01F" wp14:editId="5BBBC053">
            <wp:extent cx="3299460" cy="229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9460" cy="2293620"/>
                    </a:xfrm>
                    <a:prstGeom prst="rect">
                      <a:avLst/>
                    </a:prstGeom>
                    <a:noFill/>
                    <a:ln>
                      <a:noFill/>
                    </a:ln>
                  </pic:spPr>
                </pic:pic>
              </a:graphicData>
            </a:graphic>
          </wp:inline>
        </w:drawing>
      </w:r>
    </w:p>
    <w:p w14:paraId="2EE857C6" w14:textId="56ECA832" w:rsidR="00DF4ADC" w:rsidRDefault="00DF4ADC" w:rsidP="00DF4ADC">
      <w:pPr>
        <w:pStyle w:val="Heading2"/>
      </w:pPr>
      <w:bookmarkStart w:id="9" w:name="_Toc38185067"/>
      <w:r>
        <w:t>Conclusion</w:t>
      </w:r>
      <w:bookmarkEnd w:id="9"/>
    </w:p>
    <w:p w14:paraId="612E3F91" w14:textId="4C28DE80" w:rsidR="00784D96" w:rsidRDefault="00DF4ADC" w:rsidP="00784D96">
      <w:pPr>
        <w:jc w:val="center"/>
      </w:pPr>
      <w:r>
        <w:t xml:space="preserve">We see in Figure 15 that the optimal solution is a valid SP tour </w:t>
      </w:r>
      <w:r w:rsidR="00784D96">
        <w:t>with the following solution and distance found in Figure 16. We see that the distance was 67</w:t>
      </w:r>
      <w:r w:rsidR="007560C6">
        <w:t>04 miles traveling from city 0 all the way back to city 0, traveling to every city exactly once.</w:t>
      </w:r>
    </w:p>
    <w:p w14:paraId="198AFCB6" w14:textId="4FFAAE42" w:rsidR="00784D96" w:rsidRDefault="00784D96" w:rsidP="00784D96">
      <w:pPr>
        <w:pStyle w:val="Caption"/>
        <w:keepNext/>
        <w:jc w:val="center"/>
      </w:pPr>
      <w:r>
        <w:t>Figure 1</w:t>
      </w:r>
      <w:r>
        <w:t>6</w:t>
      </w:r>
      <w:r>
        <w:t xml:space="preserve"> – </w:t>
      </w:r>
      <w:r>
        <w:t xml:space="preserve">Final TSP Solution </w:t>
      </w:r>
      <w:proofErr w:type="gramStart"/>
      <w:r>
        <w:t>From</w:t>
      </w:r>
      <w:proofErr w:type="gramEnd"/>
      <w:r>
        <w:t xml:space="preserve"> Feasibility Cuts</w:t>
      </w:r>
    </w:p>
    <w:p w14:paraId="1792BF7E" w14:textId="7BF78174" w:rsidR="00DF4ADC" w:rsidRPr="00DF4ADC" w:rsidRDefault="00784D96" w:rsidP="00784D96">
      <w:pPr>
        <w:jc w:val="center"/>
      </w:pPr>
      <w:r>
        <w:rPr>
          <w:noProof/>
        </w:rPr>
        <w:drawing>
          <wp:inline distT="0" distB="0" distL="0" distR="0" wp14:anchorId="490E5B06" wp14:editId="4F402174">
            <wp:extent cx="3017520" cy="1639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1940" cy="1669228"/>
                    </a:xfrm>
                    <a:prstGeom prst="rect">
                      <a:avLst/>
                    </a:prstGeom>
                    <a:noFill/>
                    <a:ln>
                      <a:noFill/>
                    </a:ln>
                  </pic:spPr>
                </pic:pic>
              </a:graphicData>
            </a:graphic>
          </wp:inline>
        </w:drawing>
      </w:r>
    </w:p>
    <w:p w14:paraId="03408809" w14:textId="4AA787C0" w:rsidR="00CC4FE0" w:rsidRDefault="004E3455" w:rsidP="004E3455">
      <w:pPr>
        <w:pStyle w:val="Heading1"/>
      </w:pPr>
      <w:bookmarkStart w:id="10" w:name="_Toc38185068"/>
      <w:r>
        <w:lastRenderedPageBreak/>
        <w:t>References</w:t>
      </w:r>
      <w:bookmarkEnd w:id="10"/>
    </w:p>
    <w:p w14:paraId="180FACD7" w14:textId="2ADE5BC6" w:rsidR="004E3455" w:rsidRDefault="004E3455" w:rsidP="004E3455">
      <w:r>
        <w:t xml:space="preserve">The full </w:t>
      </w:r>
      <w:r w:rsidR="00441490">
        <w:t xml:space="preserve">code and data file used for this solution are below. Technologies used were </w:t>
      </w:r>
      <w:proofErr w:type="spellStart"/>
      <w:r w:rsidR="00441490">
        <w:t>Pyomo</w:t>
      </w:r>
      <w:proofErr w:type="spellEnd"/>
      <w:r w:rsidR="00441490">
        <w:t xml:space="preserve"> with the GLPK </w:t>
      </w:r>
      <w:r w:rsidR="00485AD8">
        <w:t xml:space="preserve">MILP </w:t>
      </w:r>
      <w:r w:rsidR="00441490">
        <w:t>solver.</w:t>
      </w:r>
      <w:r w:rsidR="002105AD">
        <w:t xml:space="preserve"> Only the first 16 cities were used</w:t>
      </w:r>
      <w:r w:rsidR="007E416B">
        <w:t xml:space="preserve"> from the data file.</w:t>
      </w:r>
    </w:p>
    <w:p w14:paraId="2EEA4E41" w14:textId="0AFA0F0C" w:rsidR="004E3455" w:rsidRDefault="00441490" w:rsidP="004E3455">
      <w:r>
        <w:object w:dxaOrig="3180" w:dyaOrig="816" w14:anchorId="79E2C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9pt;height:40.8pt" o:ole="">
            <v:imagedata r:id="rId24" o:title=""/>
          </v:shape>
          <o:OLEObject Type="Embed" ProgID="Package" ShapeID="_x0000_i1040" DrawAspect="Content" ObjectID="_1648797822" r:id="rId25"/>
        </w:object>
      </w:r>
    </w:p>
    <w:p w14:paraId="361FE473" w14:textId="7731D701" w:rsidR="00441490" w:rsidRDefault="00441490" w:rsidP="004E3455">
      <w:r>
        <w:object w:dxaOrig="3493" w:dyaOrig="816" w14:anchorId="4E1229F6">
          <v:shape id="_x0000_i1042" type="#_x0000_t75" style="width:174.65pt;height:40.8pt" o:ole="">
            <v:imagedata r:id="rId26" o:title=""/>
          </v:shape>
          <o:OLEObject Type="Embed" ProgID="Package" ShapeID="_x0000_i1042" DrawAspect="Content" ObjectID="_1648797823" r:id="rId27"/>
        </w:object>
      </w:r>
    </w:p>
    <w:p w14:paraId="50BD1550" w14:textId="624FE54B" w:rsidR="004E3455" w:rsidRPr="004E3455" w:rsidRDefault="002105AD" w:rsidP="004E3455">
      <w:r>
        <w:object w:dxaOrig="16565" w:dyaOrig="4802" w14:anchorId="127D2DEA">
          <v:shape id="_x0000_i1043" type="#_x0000_t75" style="width:510.2pt;height:232.9pt" o:ole="">
            <v:imagedata r:id="rId28" o:title=""/>
          </v:shape>
          <o:OLEObject Type="Embed" ProgID="Excel.SheetMacroEnabled.12" ShapeID="_x0000_i1043" DrawAspect="Content" ObjectID="_1648797824" r:id="rId29"/>
        </w:object>
      </w:r>
    </w:p>
    <w:sectPr w:rsidR="004E3455" w:rsidRPr="004E3455" w:rsidSect="00133B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0CB5"/>
    <w:multiLevelType w:val="hybridMultilevel"/>
    <w:tmpl w:val="45A67D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722"/>
    <w:rsid w:val="0001421B"/>
    <w:rsid w:val="00021991"/>
    <w:rsid w:val="0012085A"/>
    <w:rsid w:val="00133B71"/>
    <w:rsid w:val="00182F50"/>
    <w:rsid w:val="001B045C"/>
    <w:rsid w:val="001D4136"/>
    <w:rsid w:val="002026DD"/>
    <w:rsid w:val="002105AD"/>
    <w:rsid w:val="00220B12"/>
    <w:rsid w:val="00264152"/>
    <w:rsid w:val="00264F9B"/>
    <w:rsid w:val="00271559"/>
    <w:rsid w:val="00347D45"/>
    <w:rsid w:val="00441490"/>
    <w:rsid w:val="00452805"/>
    <w:rsid w:val="00485AD8"/>
    <w:rsid w:val="004D0D63"/>
    <w:rsid w:val="004E1C67"/>
    <w:rsid w:val="004E3455"/>
    <w:rsid w:val="00590596"/>
    <w:rsid w:val="005A3BAE"/>
    <w:rsid w:val="00650B7B"/>
    <w:rsid w:val="00677AD2"/>
    <w:rsid w:val="00683902"/>
    <w:rsid w:val="006E7D92"/>
    <w:rsid w:val="00714337"/>
    <w:rsid w:val="00731438"/>
    <w:rsid w:val="00740658"/>
    <w:rsid w:val="007560C6"/>
    <w:rsid w:val="00784D96"/>
    <w:rsid w:val="007E416B"/>
    <w:rsid w:val="00801903"/>
    <w:rsid w:val="00861555"/>
    <w:rsid w:val="00866231"/>
    <w:rsid w:val="00896352"/>
    <w:rsid w:val="008C0454"/>
    <w:rsid w:val="00961D47"/>
    <w:rsid w:val="009A7BA2"/>
    <w:rsid w:val="00A25004"/>
    <w:rsid w:val="00A54DC8"/>
    <w:rsid w:val="00A55E58"/>
    <w:rsid w:val="00BD26F0"/>
    <w:rsid w:val="00C44722"/>
    <w:rsid w:val="00C455DF"/>
    <w:rsid w:val="00C60C3C"/>
    <w:rsid w:val="00CC4FE0"/>
    <w:rsid w:val="00CC7E01"/>
    <w:rsid w:val="00D35751"/>
    <w:rsid w:val="00D851EA"/>
    <w:rsid w:val="00DB1424"/>
    <w:rsid w:val="00DE2264"/>
    <w:rsid w:val="00DF4ADC"/>
    <w:rsid w:val="00E36561"/>
    <w:rsid w:val="00E4358E"/>
    <w:rsid w:val="00E505BA"/>
    <w:rsid w:val="00E777AC"/>
    <w:rsid w:val="00ED5447"/>
    <w:rsid w:val="00F54B0A"/>
    <w:rsid w:val="00F647E0"/>
    <w:rsid w:val="00FB7826"/>
    <w:rsid w:val="00FC7677"/>
    <w:rsid w:val="00FF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A15B"/>
  <w15:chartTrackingRefBased/>
  <w15:docId w15:val="{4116D03C-7689-4B93-95FD-8471993D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0B7B"/>
    <w:pPr>
      <w:outlineLvl w:val="9"/>
    </w:pPr>
  </w:style>
  <w:style w:type="paragraph" w:styleId="TOC1">
    <w:name w:val="toc 1"/>
    <w:basedOn w:val="Normal"/>
    <w:next w:val="Normal"/>
    <w:autoRedefine/>
    <w:uiPriority w:val="39"/>
    <w:unhideWhenUsed/>
    <w:rsid w:val="00F647E0"/>
    <w:pPr>
      <w:spacing w:after="100"/>
    </w:pPr>
  </w:style>
  <w:style w:type="character" w:styleId="Hyperlink">
    <w:name w:val="Hyperlink"/>
    <w:basedOn w:val="DefaultParagraphFont"/>
    <w:uiPriority w:val="99"/>
    <w:unhideWhenUsed/>
    <w:rsid w:val="00F647E0"/>
    <w:rPr>
      <w:color w:val="0563C1" w:themeColor="hyperlink"/>
      <w:u w:val="single"/>
    </w:rPr>
  </w:style>
  <w:style w:type="character" w:customStyle="1" w:styleId="Heading2Char">
    <w:name w:val="Heading 2 Char"/>
    <w:basedOn w:val="DefaultParagraphFont"/>
    <w:link w:val="Heading2"/>
    <w:uiPriority w:val="9"/>
    <w:rsid w:val="00CC4FE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0190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25004"/>
    <w:rPr>
      <w:color w:val="808080"/>
    </w:rPr>
  </w:style>
  <w:style w:type="paragraph" w:styleId="ListParagraph">
    <w:name w:val="List Paragraph"/>
    <w:basedOn w:val="Normal"/>
    <w:uiPriority w:val="34"/>
    <w:qFormat/>
    <w:rsid w:val="00FB7826"/>
    <w:pPr>
      <w:ind w:left="720"/>
      <w:contextualSpacing/>
    </w:pPr>
  </w:style>
  <w:style w:type="paragraph" w:styleId="TOC2">
    <w:name w:val="toc 2"/>
    <w:basedOn w:val="Normal"/>
    <w:next w:val="Normal"/>
    <w:autoRedefine/>
    <w:uiPriority w:val="39"/>
    <w:unhideWhenUsed/>
    <w:rsid w:val="00021991"/>
    <w:pPr>
      <w:spacing w:after="100"/>
      <w:ind w:left="220"/>
    </w:pPr>
  </w:style>
  <w:style w:type="paragraph" w:styleId="NoSpacing">
    <w:name w:val="No Spacing"/>
    <w:link w:val="NoSpacingChar"/>
    <w:uiPriority w:val="1"/>
    <w:qFormat/>
    <w:rsid w:val="00133B71"/>
    <w:pPr>
      <w:spacing w:after="0" w:line="240" w:lineRule="auto"/>
    </w:pPr>
    <w:rPr>
      <w:rFonts w:eastAsiaTheme="minorEastAsia"/>
    </w:rPr>
  </w:style>
  <w:style w:type="character" w:customStyle="1" w:styleId="NoSpacingChar">
    <w:name w:val="No Spacing Char"/>
    <w:basedOn w:val="DefaultParagraphFont"/>
    <w:link w:val="NoSpacing"/>
    <w:uiPriority w:val="1"/>
    <w:rsid w:val="00133B7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package" Target="embeddings/Microsoft_Excel_Macro-Enabled_Worksheet.xlsm"/><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work the Traveling Salesman Problem (TSP) is solved by implementing feasibility cuts to eliminate subtours. The initial problem solves a relaxed formulation of the TSP introducing multiple subtours. After implementing cutting planes and feasibility cuts, the subtours are eliminated sequentially to reduce the problem to an optimal solution. Problem formulation and computational results discussed. All code files and data are embedded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5DC46-C3FC-41D6-8438-28102482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1005</Words>
  <Characters>5729</Characters>
  <Application>Microsoft Office Word</Application>
  <DocSecurity>0</DocSecurity>
  <Lines>47</Lines>
  <Paragraphs>13</Paragraphs>
  <ScaleCrop>false</ScaleCrop>
  <Company>KPMG</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imse 884 final project</dc:title>
  <dc:subject>TSP Subtour Elimination by Feasibility Cuts</dc:subject>
  <dc:creator>Conrad, Blake</dc:creator>
  <cp:keywords/>
  <dc:description/>
  <cp:lastModifiedBy>Blake Conrad</cp:lastModifiedBy>
  <cp:revision>64</cp:revision>
  <dcterms:created xsi:type="dcterms:W3CDTF">2020-04-17T23:33:00Z</dcterms:created>
  <dcterms:modified xsi:type="dcterms:W3CDTF">2020-04-19T14:37:00Z</dcterms:modified>
</cp:coreProperties>
</file>